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F6B6E" w14:textId="77777777" w:rsidR="00951921" w:rsidRP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>минобрнауки</w:t>
      </w:r>
      <w:r w:rsidR="00951921" w:rsidRPr="00377DAF">
        <w:rPr>
          <w:b/>
          <w:caps/>
          <w:sz w:val="28"/>
          <w:szCs w:val="28"/>
        </w:rPr>
        <w:t xml:space="preserve"> </w:t>
      </w:r>
      <w:r w:rsidRPr="00377DAF">
        <w:rPr>
          <w:b/>
          <w:caps/>
          <w:sz w:val="28"/>
          <w:szCs w:val="28"/>
        </w:rPr>
        <w:t>России</w:t>
      </w:r>
    </w:p>
    <w:p w14:paraId="78194A4D" w14:textId="77777777" w:rsid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 xml:space="preserve">Санкт-Петербугский государственный электротехнический университет </w:t>
      </w:r>
    </w:p>
    <w:p w14:paraId="7D44692D" w14:textId="77777777" w:rsidR="00951921" w:rsidRP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 xml:space="preserve">«ЛЭТИ» Им. </w:t>
      </w:r>
      <w:proofErr w:type="gramStart"/>
      <w:r w:rsidRPr="00377DAF">
        <w:rPr>
          <w:b/>
          <w:caps/>
          <w:sz w:val="28"/>
          <w:szCs w:val="28"/>
        </w:rPr>
        <w:t>В.И.</w:t>
      </w:r>
      <w:proofErr w:type="gramEnd"/>
      <w:r w:rsidRPr="00377DAF">
        <w:rPr>
          <w:b/>
          <w:caps/>
          <w:sz w:val="28"/>
          <w:szCs w:val="28"/>
        </w:rPr>
        <w:t xml:space="preserve"> Ульянова (Ленина)</w:t>
      </w:r>
    </w:p>
    <w:p w14:paraId="4483D144" w14:textId="77777777" w:rsidR="00951921" w:rsidRPr="00683549" w:rsidRDefault="00951921" w:rsidP="00951921">
      <w:pPr>
        <w:spacing w:line="360" w:lineRule="auto"/>
        <w:jc w:val="center"/>
        <w:rPr>
          <w:b/>
          <w:sz w:val="28"/>
          <w:szCs w:val="28"/>
        </w:rPr>
      </w:pPr>
      <w:r w:rsidRPr="00377DAF">
        <w:rPr>
          <w:b/>
          <w:sz w:val="28"/>
          <w:szCs w:val="28"/>
        </w:rPr>
        <w:t xml:space="preserve">Кафедра </w:t>
      </w:r>
      <w:r w:rsidR="00707F78">
        <w:rPr>
          <w:b/>
          <w:sz w:val="28"/>
          <w:szCs w:val="28"/>
        </w:rPr>
        <w:t>ф</w:t>
      </w:r>
      <w:r w:rsidR="00602715">
        <w:rPr>
          <w:b/>
          <w:sz w:val="28"/>
          <w:szCs w:val="28"/>
        </w:rPr>
        <w:t>изики</w:t>
      </w:r>
    </w:p>
    <w:p w14:paraId="10000987" w14:textId="77777777" w:rsidR="00BA7F65" w:rsidRPr="00951921" w:rsidRDefault="00BA7F65" w:rsidP="00951921">
      <w:pPr>
        <w:spacing w:line="360" w:lineRule="auto"/>
        <w:jc w:val="center"/>
        <w:rPr>
          <w:sz w:val="28"/>
          <w:szCs w:val="28"/>
        </w:rPr>
      </w:pPr>
    </w:p>
    <w:p w14:paraId="6C7A4221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947CDC5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42ADDA0E" w14:textId="77777777" w:rsid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2931C9C" w14:textId="77777777" w:rsidR="00177374" w:rsidRPr="00951921" w:rsidRDefault="00177374" w:rsidP="00951921">
      <w:pPr>
        <w:spacing w:line="360" w:lineRule="auto"/>
        <w:jc w:val="center"/>
        <w:rPr>
          <w:sz w:val="28"/>
          <w:szCs w:val="28"/>
        </w:rPr>
      </w:pPr>
    </w:p>
    <w:p w14:paraId="00BD5821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7AEA9A17" w14:textId="77777777" w:rsidR="00951921" w:rsidRPr="00683549" w:rsidRDefault="005B01A0" w:rsidP="0095192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Физика</w:t>
      </w:r>
    </w:p>
    <w:p w14:paraId="152655BA" w14:textId="04F4C4EA" w:rsidR="00951921" w:rsidRPr="00683549" w:rsidRDefault="00E17A5C" w:rsidP="0095192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5D66EF" w:rsidRPr="00683549">
        <w:rPr>
          <w:b/>
          <w:sz w:val="28"/>
          <w:szCs w:val="28"/>
        </w:rPr>
        <w:t xml:space="preserve"> № </w:t>
      </w:r>
      <w:r w:rsidR="00FF1EF2" w:rsidRPr="00E04C74">
        <w:rPr>
          <w:b/>
          <w:sz w:val="28"/>
          <w:szCs w:val="28"/>
        </w:rPr>
        <w:t>16</w:t>
      </w:r>
      <w:r w:rsidR="005D66EF" w:rsidRPr="00683549">
        <w:rPr>
          <w:b/>
          <w:sz w:val="28"/>
          <w:szCs w:val="28"/>
        </w:rPr>
        <w:t xml:space="preserve"> по теме</w:t>
      </w:r>
    </w:p>
    <w:p w14:paraId="7AB378D7" w14:textId="184098E1" w:rsidR="00951921" w:rsidRPr="00683549" w:rsidRDefault="00951921" w:rsidP="00491E4F">
      <w:pPr>
        <w:spacing w:line="360" w:lineRule="auto"/>
        <w:jc w:val="center"/>
        <w:rPr>
          <w:b/>
          <w:sz w:val="28"/>
          <w:szCs w:val="28"/>
        </w:rPr>
      </w:pPr>
      <w:r w:rsidRPr="00683549">
        <w:rPr>
          <w:b/>
          <w:sz w:val="28"/>
          <w:szCs w:val="28"/>
        </w:rPr>
        <w:t>«</w:t>
      </w:r>
      <w:r w:rsidR="00491E4F" w:rsidRPr="00491E4F">
        <w:rPr>
          <w:b/>
          <w:sz w:val="28"/>
          <w:szCs w:val="28"/>
        </w:rPr>
        <w:t xml:space="preserve">Исследование </w:t>
      </w:r>
      <w:r w:rsidR="00E04C74">
        <w:rPr>
          <w:b/>
          <w:sz w:val="28"/>
          <w:szCs w:val="28"/>
        </w:rPr>
        <w:t>электронного парамагнитного резонанса (ЭПР) в слабом магнитном поле</w:t>
      </w:r>
      <w:r w:rsidRPr="00683549">
        <w:rPr>
          <w:b/>
          <w:sz w:val="28"/>
          <w:szCs w:val="28"/>
        </w:rPr>
        <w:t>»</w:t>
      </w:r>
    </w:p>
    <w:p w14:paraId="522FB9C1" w14:textId="2E426C78" w:rsidR="00951921" w:rsidRPr="00AD20FE" w:rsidRDefault="00AD20FE" w:rsidP="0095192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 13</w:t>
      </w:r>
    </w:p>
    <w:p w14:paraId="7755AC8D" w14:textId="77777777" w:rsidR="00077F6C" w:rsidRPr="00951921" w:rsidRDefault="00077F6C" w:rsidP="00951921">
      <w:pPr>
        <w:spacing w:line="360" w:lineRule="auto"/>
        <w:jc w:val="center"/>
        <w:rPr>
          <w:sz w:val="28"/>
          <w:szCs w:val="28"/>
        </w:rPr>
      </w:pPr>
    </w:p>
    <w:p w14:paraId="2CC98BE5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4B088E9B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253B5EA" w14:textId="77777777" w:rsidR="00067D0F" w:rsidRPr="0078725A" w:rsidRDefault="00951921" w:rsidP="0078725A">
      <w:pPr>
        <w:tabs>
          <w:tab w:val="left" w:pos="4395"/>
          <w:tab w:val="left" w:pos="6096"/>
        </w:tabs>
        <w:spacing w:line="360" w:lineRule="auto"/>
        <w:jc w:val="both"/>
        <w:rPr>
          <w:sz w:val="28"/>
          <w:szCs w:val="28"/>
        </w:rPr>
      </w:pPr>
      <w:r w:rsidRPr="00951921">
        <w:rPr>
          <w:sz w:val="28"/>
          <w:szCs w:val="28"/>
        </w:rPr>
        <w:t>Выполнил: студент гр. №</w:t>
      </w:r>
      <w:r w:rsidR="00D975B2">
        <w:rPr>
          <w:sz w:val="28"/>
          <w:szCs w:val="28"/>
        </w:rPr>
        <w:t>3586</w:t>
      </w:r>
      <w:r w:rsidRPr="00951921">
        <w:rPr>
          <w:sz w:val="28"/>
          <w:szCs w:val="28"/>
        </w:rPr>
        <w:t xml:space="preserve"> </w:t>
      </w:r>
      <w:r w:rsidR="0078725A">
        <w:rPr>
          <w:sz w:val="28"/>
          <w:szCs w:val="28"/>
        </w:rPr>
        <w:tab/>
      </w:r>
      <w:r w:rsidR="0078725A" w:rsidRPr="009A13BA">
        <w:rPr>
          <w:sz w:val="28"/>
          <w:szCs w:val="28"/>
        </w:rPr>
        <w:t>___________</w:t>
      </w:r>
      <w:r w:rsidR="0078725A" w:rsidRPr="009A13BA">
        <w:rPr>
          <w:sz w:val="28"/>
          <w:szCs w:val="28"/>
        </w:rPr>
        <w:tab/>
      </w:r>
      <w:r w:rsidR="0078725A">
        <w:rPr>
          <w:sz w:val="28"/>
          <w:szCs w:val="28"/>
        </w:rPr>
        <w:t>Сидоров Антон Дмитриевич</w:t>
      </w:r>
    </w:p>
    <w:p w14:paraId="0076912D" w14:textId="16517F63" w:rsidR="008576A0" w:rsidRPr="00951921" w:rsidRDefault="00951921" w:rsidP="008576A0">
      <w:pPr>
        <w:tabs>
          <w:tab w:val="left" w:pos="4395"/>
          <w:tab w:val="left" w:pos="6096"/>
        </w:tabs>
        <w:spacing w:line="360" w:lineRule="auto"/>
        <w:jc w:val="both"/>
        <w:rPr>
          <w:sz w:val="28"/>
          <w:szCs w:val="28"/>
        </w:rPr>
      </w:pPr>
      <w:r w:rsidRPr="00951921">
        <w:rPr>
          <w:sz w:val="28"/>
          <w:szCs w:val="28"/>
        </w:rPr>
        <w:t>Проверил</w:t>
      </w:r>
      <w:r w:rsidR="00605C95">
        <w:rPr>
          <w:sz w:val="28"/>
          <w:szCs w:val="28"/>
        </w:rPr>
        <w:t>а</w:t>
      </w:r>
      <w:r w:rsidR="007E7829">
        <w:rPr>
          <w:sz w:val="28"/>
          <w:szCs w:val="28"/>
        </w:rPr>
        <w:t xml:space="preserve">: </w:t>
      </w:r>
      <w:r w:rsidR="0078725A">
        <w:rPr>
          <w:sz w:val="28"/>
          <w:szCs w:val="28"/>
        </w:rPr>
        <w:tab/>
        <w:t>___________</w:t>
      </w:r>
      <w:r w:rsidR="008576A0">
        <w:rPr>
          <w:sz w:val="28"/>
          <w:szCs w:val="28"/>
        </w:rPr>
        <w:tab/>
      </w:r>
      <w:r w:rsidR="00DE32A6">
        <w:rPr>
          <w:sz w:val="28"/>
          <w:szCs w:val="28"/>
        </w:rPr>
        <w:t>Посредник Олеся Валерьевна</w:t>
      </w:r>
    </w:p>
    <w:p w14:paraId="5FAC238B" w14:textId="77777777" w:rsidR="00951921" w:rsidRPr="00951921" w:rsidRDefault="00951921" w:rsidP="00951921">
      <w:pPr>
        <w:rPr>
          <w:sz w:val="28"/>
          <w:szCs w:val="28"/>
        </w:rPr>
      </w:pPr>
    </w:p>
    <w:tbl>
      <w:tblPr>
        <w:tblStyle w:val="aa"/>
        <w:tblW w:w="5955" w:type="dxa"/>
        <w:tblLayout w:type="fixed"/>
        <w:tblLook w:val="04A0" w:firstRow="1" w:lastRow="0" w:firstColumn="1" w:lastColumn="0" w:noHBand="0" w:noVBand="1"/>
      </w:tblPr>
      <w:tblGrid>
        <w:gridCol w:w="993"/>
        <w:gridCol w:w="993"/>
        <w:gridCol w:w="2268"/>
        <w:gridCol w:w="1701"/>
      </w:tblGrid>
      <w:tr w:rsidR="003A3C0C" w14:paraId="58D6FEC4" w14:textId="77777777" w:rsidTr="00D04260">
        <w:trPr>
          <w:trHeight w:val="395"/>
        </w:trPr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E1D5" w14:textId="77777777" w:rsidR="003A3C0C" w:rsidRDefault="003A3C0C">
            <w:pPr>
              <w:tabs>
                <w:tab w:val="left" w:pos="39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Вопросы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F83A5" w14:textId="77777777" w:rsidR="003A3C0C" w:rsidRDefault="003A3C0C">
            <w:pPr>
              <w:tabs>
                <w:tab w:val="left" w:pos="39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Даты коллоквиума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A0D8F" w14:textId="77777777" w:rsidR="003A3C0C" w:rsidRDefault="003A3C0C">
            <w:pPr>
              <w:tabs>
                <w:tab w:val="left" w:pos="39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</w:t>
            </w:r>
          </w:p>
        </w:tc>
      </w:tr>
      <w:tr w:rsidR="00276B51" w14:paraId="317EF98A" w14:textId="77777777" w:rsidTr="00D042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87A8C" w14:textId="0CD7EBB5" w:rsidR="00276B51" w:rsidRPr="00276B51" w:rsidRDefault="00276B51" w:rsidP="00276B51">
            <w:pPr>
              <w:tabs>
                <w:tab w:val="left" w:pos="3960"/>
              </w:tabs>
              <w:jc w:val="center"/>
              <w:rPr>
                <w:b/>
                <w:bCs/>
                <w:sz w:val="32"/>
                <w:szCs w:val="32"/>
              </w:rPr>
            </w:pPr>
            <w:r w:rsidRPr="00276B51">
              <w:rPr>
                <w:b/>
                <w:bCs/>
                <w:sz w:val="32"/>
                <w:szCs w:val="32"/>
              </w:rPr>
              <w:t>1</w:t>
            </w:r>
            <w:r w:rsidR="000329CC">
              <w:rPr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2226E" w14:textId="358F6B7A" w:rsidR="00276B51" w:rsidRPr="00276B51" w:rsidRDefault="000329CC" w:rsidP="00276B51">
            <w:pPr>
              <w:tabs>
                <w:tab w:val="left" w:pos="3960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F9A12" w14:textId="77777777" w:rsidR="00276B51" w:rsidRDefault="00276B51" w:rsidP="00276B51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82A6" w14:textId="77777777" w:rsidR="00276B51" w:rsidRDefault="00276B51" w:rsidP="00276B51">
            <w:pPr>
              <w:rPr>
                <w:sz w:val="28"/>
                <w:szCs w:val="28"/>
                <w:lang w:eastAsia="en-US"/>
              </w:rPr>
            </w:pPr>
          </w:p>
        </w:tc>
      </w:tr>
      <w:tr w:rsidR="003A3C0C" w14:paraId="0C5E626B" w14:textId="77777777" w:rsidTr="00D04260"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7F7CD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A570D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A76FF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3F659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</w:tr>
      <w:tr w:rsidR="003A3C0C" w14:paraId="65ED4260" w14:textId="77777777" w:rsidTr="00D04260"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24B2F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B1946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56C0C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EC521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3A3C0C" w14:paraId="215F332B" w14:textId="77777777" w:rsidTr="00D04260"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85057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EEFEC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142A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6A99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3A3C0C" w14:paraId="11429EC7" w14:textId="77777777" w:rsidTr="00D04260"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ACC51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1525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0FE7D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FD748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3A3C0C" w14:paraId="50FD690D" w14:textId="77777777" w:rsidTr="00D04260"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205EB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9E91A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07765" w14:textId="77777777" w:rsidR="003A3C0C" w:rsidRDefault="003A3C0C" w:rsidP="00276B51">
            <w:pPr>
              <w:tabs>
                <w:tab w:val="left" w:pos="3960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1155D" w14:textId="77777777" w:rsidR="003A3C0C" w:rsidRDefault="003A3C0C" w:rsidP="00276B51">
            <w:pPr>
              <w:jc w:val="both"/>
              <w:rPr>
                <w:sz w:val="28"/>
                <w:szCs w:val="28"/>
                <w:lang w:eastAsia="en-US"/>
              </w:rPr>
            </w:pPr>
          </w:p>
        </w:tc>
      </w:tr>
    </w:tbl>
    <w:p w14:paraId="24B3F084" w14:textId="77777777" w:rsidR="003A3C0C" w:rsidRDefault="003A3C0C" w:rsidP="003A3C0C">
      <w:pPr>
        <w:tabs>
          <w:tab w:val="left" w:pos="3960"/>
        </w:tabs>
        <w:jc w:val="center"/>
        <w:rPr>
          <w:sz w:val="32"/>
          <w:szCs w:val="32"/>
          <w:lang w:eastAsia="en-US"/>
        </w:rPr>
      </w:pPr>
    </w:p>
    <w:p w14:paraId="3C6F07B8" w14:textId="77777777" w:rsidR="00DB049F" w:rsidRPr="00951921" w:rsidRDefault="00DB049F" w:rsidP="00951921">
      <w:pPr>
        <w:rPr>
          <w:sz w:val="28"/>
          <w:szCs w:val="28"/>
        </w:rPr>
      </w:pPr>
    </w:p>
    <w:p w14:paraId="2151B893" w14:textId="77777777" w:rsidR="00951921" w:rsidRPr="00951921" w:rsidRDefault="00951921" w:rsidP="00951921">
      <w:pPr>
        <w:tabs>
          <w:tab w:val="left" w:pos="2905"/>
        </w:tabs>
        <w:jc w:val="center"/>
        <w:rPr>
          <w:sz w:val="28"/>
          <w:szCs w:val="28"/>
        </w:rPr>
      </w:pPr>
      <w:r w:rsidRPr="00951921">
        <w:rPr>
          <w:sz w:val="28"/>
          <w:szCs w:val="28"/>
        </w:rPr>
        <w:t>Санкт-Петербург</w:t>
      </w:r>
    </w:p>
    <w:p w14:paraId="5722A828" w14:textId="2E663E4E" w:rsidR="00951921" w:rsidRPr="00DE32A6" w:rsidRDefault="00F549D7" w:rsidP="00951921">
      <w:pPr>
        <w:tabs>
          <w:tab w:val="left" w:pos="290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Pr="00DE32A6">
        <w:rPr>
          <w:sz w:val="28"/>
          <w:szCs w:val="28"/>
        </w:rPr>
        <w:t>2</w:t>
      </w:r>
      <w:r w:rsidR="001B271B">
        <w:rPr>
          <w:sz w:val="28"/>
          <w:szCs w:val="28"/>
        </w:rPr>
        <w:t>4</w:t>
      </w:r>
    </w:p>
    <w:p w14:paraId="6799EEAE" w14:textId="77777777" w:rsidR="003D575D" w:rsidRDefault="003D575D">
      <w:pPr>
        <w:sectPr w:rsidR="003D575D" w:rsidSect="00760EFD">
          <w:footerReference w:type="default" r:id="rId8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925528837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</w:rPr>
      </w:sdtEndPr>
      <w:sdtContent>
        <w:p w14:paraId="1766757C" w14:textId="77777777" w:rsidR="003D34A3" w:rsidRPr="003D34A3" w:rsidRDefault="003D34A3" w:rsidP="003D34A3">
          <w:pPr>
            <w:pStyle w:val="a3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pacing w:val="20"/>
            </w:rPr>
          </w:pPr>
          <w:r w:rsidRPr="003D34A3">
            <w:rPr>
              <w:rFonts w:ascii="Times New Roman" w:hAnsi="Times New Roman" w:cs="Times New Roman"/>
              <w:b/>
              <w:bCs/>
              <w:caps/>
              <w:color w:val="000000" w:themeColor="text1"/>
              <w:spacing w:val="20"/>
            </w:rPr>
            <w:t>Содержание</w:t>
          </w:r>
        </w:p>
        <w:p w14:paraId="1607B5F5" w14:textId="3E34607E" w:rsidR="00391ACB" w:rsidRPr="00391ACB" w:rsidRDefault="0068209C" w:rsidP="00391ACB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391ACB">
            <w:rPr>
              <w:color w:val="000000" w:themeColor="text1"/>
            </w:rPr>
            <w:fldChar w:fldCharType="begin"/>
          </w:r>
          <w:r w:rsidR="003D34A3" w:rsidRPr="00391ACB">
            <w:rPr>
              <w:color w:val="000000" w:themeColor="text1"/>
            </w:rPr>
            <w:instrText xml:space="preserve"> TOC \o "1-3" \h \z \u </w:instrText>
          </w:r>
          <w:r w:rsidRPr="00391ACB">
            <w:rPr>
              <w:color w:val="000000" w:themeColor="text1"/>
            </w:rPr>
            <w:fldChar w:fldCharType="separate"/>
          </w:r>
          <w:hyperlink w:anchor="_Toc184593764" w:history="1">
            <w:r w:rsidR="00391ACB" w:rsidRPr="00391ACB">
              <w:rPr>
                <w:rStyle w:val="a4"/>
                <w:caps/>
                <w:noProof/>
              </w:rPr>
              <w:t>1</w:t>
            </w:r>
            <w:r w:rsidR="00391ACB"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91ACB" w:rsidRPr="00391ACB">
              <w:rPr>
                <w:rStyle w:val="a4"/>
                <w:caps/>
                <w:noProof/>
              </w:rPr>
              <w:t>Общие положения</w:t>
            </w:r>
            <w:r w:rsidR="00391ACB" w:rsidRPr="00391ACB">
              <w:rPr>
                <w:noProof/>
                <w:webHidden/>
              </w:rPr>
              <w:tab/>
            </w:r>
            <w:r w:rsidR="00391ACB" w:rsidRPr="00391ACB">
              <w:rPr>
                <w:noProof/>
                <w:webHidden/>
              </w:rPr>
              <w:fldChar w:fldCharType="begin"/>
            </w:r>
            <w:r w:rsidR="00391ACB" w:rsidRPr="00391ACB">
              <w:rPr>
                <w:noProof/>
                <w:webHidden/>
              </w:rPr>
              <w:instrText xml:space="preserve"> PAGEREF _Toc184593764 \h </w:instrText>
            </w:r>
            <w:r w:rsidR="00391ACB" w:rsidRPr="00391ACB">
              <w:rPr>
                <w:noProof/>
                <w:webHidden/>
              </w:rPr>
            </w:r>
            <w:r w:rsidR="00391ACB" w:rsidRPr="00391ACB">
              <w:rPr>
                <w:noProof/>
                <w:webHidden/>
              </w:rPr>
              <w:fldChar w:fldCharType="separate"/>
            </w:r>
            <w:r w:rsidR="00391ACB" w:rsidRPr="00391ACB">
              <w:rPr>
                <w:noProof/>
                <w:webHidden/>
              </w:rPr>
              <w:t>3</w:t>
            </w:r>
            <w:r w:rsidR="00391ACB" w:rsidRPr="00391ACB">
              <w:rPr>
                <w:noProof/>
                <w:webHidden/>
              </w:rPr>
              <w:fldChar w:fldCharType="end"/>
            </w:r>
          </w:hyperlink>
        </w:p>
        <w:p w14:paraId="40DC4794" w14:textId="54529F9C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65" w:history="1">
            <w:r w:rsidRPr="00391ACB">
              <w:rPr>
                <w:rStyle w:val="a4"/>
                <w:noProof/>
              </w:rPr>
              <w:t>1.1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Цель работы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_Toc184593765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5DB2CEDB" w14:textId="7F4642E7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66" w:history="1">
            <w:r w:rsidRPr="00391ACB">
              <w:rPr>
                <w:rStyle w:val="a4"/>
                <w:noProof/>
              </w:rPr>
              <w:t>1.2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Приборы и принадлежности (Экспериментальная установка)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_Toc184593766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2FB69C73" w14:textId="37F2890B" w:rsidR="00391ACB" w:rsidRPr="00391ACB" w:rsidRDefault="00391ACB" w:rsidP="00391ACB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67" w:history="1">
            <w:r w:rsidRPr="00391ACB">
              <w:rPr>
                <w:rStyle w:val="a4"/>
                <w:caps/>
                <w:noProof/>
              </w:rPr>
              <w:t>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caps/>
                <w:noProof/>
              </w:rPr>
              <w:t>Основные теоретические положения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_Toc184593767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4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0B9CA90B" w14:textId="74ABFAFC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68" w:history="1">
            <w:r w:rsidRPr="00391ACB">
              <w:rPr>
                <w:rStyle w:val="a4"/>
                <w:noProof/>
              </w:rPr>
              <w:t>2.1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Определения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_Toc184593768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4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140DC67E" w14:textId="0E933FCA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69" w:history="1">
            <w:r w:rsidRPr="00391ACB">
              <w:rPr>
                <w:rStyle w:val="a4"/>
                <w:noProof/>
              </w:rPr>
              <w:t>2.2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Электронный парамагнитный резонанс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_Toc184593769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4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6F848BCA" w14:textId="0197E0B7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0" w:history="1">
            <w:r w:rsidRPr="00391ACB">
              <w:rPr>
                <w:rStyle w:val="a4"/>
                <w:noProof/>
              </w:rPr>
              <w:t>2.3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Ответы на контрольные вопросы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_Toc184593770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12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4AF3B12E" w14:textId="57B2AC1D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1" w:history="1">
            <w:r w:rsidRPr="00391ACB">
              <w:rPr>
                <w:rStyle w:val="a4"/>
                <w:noProof/>
              </w:rPr>
              <w:t>2.3.1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Вопрос 1 – Вопрос 15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_Toc184593771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12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01E101AA" w14:textId="27C261E7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2" w:history="1">
            <w:r w:rsidRPr="00391ACB">
              <w:rPr>
                <w:rStyle w:val="a4"/>
                <w:noProof/>
              </w:rPr>
              <w:t>2.3.2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Вопрос 2 – Вопрос 7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_Toc184593772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13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300982F8" w14:textId="76C2986D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3" w:history="1">
            <w:r w:rsidRPr="00391ACB">
              <w:rPr>
                <w:rStyle w:val="a4"/>
                <w:noProof/>
              </w:rPr>
              <w:t>2.3.3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Пункт 3 из указаний по подготовки к работе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_Toc184593773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13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77F21E03" w14:textId="3CB678D3" w:rsidR="00391ACB" w:rsidRPr="00391ACB" w:rsidRDefault="00391ACB" w:rsidP="00391ACB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4" w:history="1">
            <w:r w:rsidRPr="00391ACB">
              <w:rPr>
                <w:rStyle w:val="a4"/>
                <w:caps/>
                <w:noProof/>
              </w:rPr>
              <w:t>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caps/>
                <w:noProof/>
              </w:rPr>
              <w:t>Указания к работе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_Toc184593774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14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1E765998" w14:textId="240F4263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5" w:history="1">
            <w:r w:rsidRPr="00391ACB">
              <w:rPr>
                <w:rStyle w:val="a4"/>
                <w:noProof/>
              </w:rPr>
              <w:t>3.1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Указания по подготовке к работе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_Toc184593775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14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3D57E37A" w14:textId="40364993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6" w:history="1">
            <w:r w:rsidRPr="00391ACB">
              <w:rPr>
                <w:rStyle w:val="a4"/>
                <w:noProof/>
              </w:rPr>
              <w:t>3.2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Указания выполнению наблюдений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_Toc184593776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14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6FBE8F31" w14:textId="47AED74D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7" w:history="1">
            <w:r w:rsidRPr="00391ACB">
              <w:rPr>
                <w:rStyle w:val="a4"/>
                <w:noProof/>
              </w:rPr>
              <w:t>3.3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Указания по обработке результатов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_Toc184593777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15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7C883CC3" w14:textId="1A503D54" w:rsidR="00391ACB" w:rsidRPr="00391ACB" w:rsidRDefault="00391ACB" w:rsidP="00391ACB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8" w:history="1">
            <w:r w:rsidRPr="00391ACB">
              <w:rPr>
                <w:rStyle w:val="a4"/>
                <w:caps/>
                <w:noProof/>
              </w:rPr>
              <w:t>4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caps/>
                <w:noProof/>
              </w:rPr>
              <w:t>Результаты работы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_Toc184593778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17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11900FAF" w14:textId="7A99D2F6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79" w:history="1">
            <w:r w:rsidRPr="00391ACB">
              <w:rPr>
                <w:rStyle w:val="a4"/>
                <w:noProof/>
              </w:rPr>
              <w:t>4.1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Наблюдения и расчёты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_Toc184593779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17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5EB67661" w14:textId="43E7948E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0" w:history="1">
            <w:r w:rsidRPr="00391ACB">
              <w:rPr>
                <w:rStyle w:val="a4"/>
                <w:noProof/>
              </w:rPr>
              <w:t>4.2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Графики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_Toc184593780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17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18E83DDC" w14:textId="53E7E871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1" w:history="1">
            <w:r w:rsidRPr="00391ACB">
              <w:rPr>
                <w:rStyle w:val="a4"/>
                <w:noProof/>
              </w:rPr>
              <w:t>4.3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Расчёты и погрешности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_Toc184593781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17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2099D380" w14:textId="2D6CC6C6" w:rsidR="00391ACB" w:rsidRPr="00391ACB" w:rsidRDefault="00391ACB" w:rsidP="00391ACB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2" w:history="1">
            <w:r w:rsidRPr="00391ACB">
              <w:rPr>
                <w:rStyle w:val="a4"/>
                <w:caps/>
                <w:noProof/>
              </w:rPr>
              <w:t>5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caps/>
                <w:noProof/>
              </w:rPr>
              <w:t>Вопросы на защиту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_Toc184593782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18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4853A047" w14:textId="1AF4614B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3" w:history="1">
            <w:r w:rsidRPr="00391ACB">
              <w:rPr>
                <w:rStyle w:val="a4"/>
                <w:noProof/>
              </w:rPr>
              <w:t>5.1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Эффект Зеемана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_Toc184593783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18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4B38A845" w14:textId="5EFB21B9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4" w:history="1">
            <w:r w:rsidRPr="00391ACB">
              <w:rPr>
                <w:rStyle w:val="a4"/>
                <w:noProof/>
              </w:rPr>
              <w:t>5.1.1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Нормальный и аномальный эффект Зеемана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_Toc184593784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20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579C4F28" w14:textId="5AC94F1B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5" w:history="1">
            <w:r w:rsidRPr="00391ACB">
              <w:rPr>
                <w:rStyle w:val="a4"/>
                <w:noProof/>
              </w:rPr>
              <w:t>5.1.2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Опыт Штерна и Герлаха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_Toc184593785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21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2295A78C" w14:textId="50D3A04E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6" w:history="1">
            <w:r w:rsidRPr="00391ACB">
              <w:rPr>
                <w:rStyle w:val="a4"/>
                <w:noProof/>
              </w:rPr>
              <w:t>5.1.3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Спин электрона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_Toc184593786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23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62495C8E" w14:textId="4C594D12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7" w:history="1">
            <w:r w:rsidRPr="00391ACB">
              <w:rPr>
                <w:rStyle w:val="a4"/>
                <w:noProof/>
              </w:rPr>
              <w:t>5.1.4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Магнитный момент электрона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_Toc184593787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25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3370A45B" w14:textId="2B248F48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8" w:history="1">
            <w:r w:rsidRPr="00391ACB">
              <w:rPr>
                <w:rStyle w:val="a4"/>
                <w:noProof/>
              </w:rPr>
              <w:t>5.1.5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Эффект Зеемана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_Toc184593788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25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035DF8B3" w14:textId="38516649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89" w:history="1">
            <w:r w:rsidRPr="00391ACB">
              <w:rPr>
                <w:rStyle w:val="a4"/>
                <w:noProof/>
              </w:rPr>
              <w:t>5.1.6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Аномальный эффект Зеемана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_Toc184593789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30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471AA300" w14:textId="5362C149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0" w:history="1">
            <w:r w:rsidRPr="00391ACB">
              <w:rPr>
                <w:rStyle w:val="a4"/>
                <w:noProof/>
              </w:rPr>
              <w:t>5.1.7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Эффект Зеемана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_Toc184593790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31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63EC04C6" w14:textId="1E27614B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1" w:history="1">
            <w:r w:rsidRPr="00391ACB">
              <w:rPr>
                <w:rStyle w:val="a4"/>
                <w:noProof/>
              </w:rPr>
              <w:t>5.2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Волны де Бройля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_Toc184593791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32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70800E99" w14:textId="366CC109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2" w:history="1">
            <w:r w:rsidRPr="00391ACB">
              <w:rPr>
                <w:rStyle w:val="a4"/>
                <w:noProof/>
              </w:rPr>
              <w:t>5.2.1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Корпускулярно-волновая двойственность частиц вещества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_Toc184593792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32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7BBCE848" w14:textId="6F0F7E43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3" w:history="1">
            <w:r w:rsidRPr="00391ACB">
              <w:rPr>
                <w:rStyle w:val="a4"/>
                <w:noProof/>
              </w:rPr>
              <w:t>5.2.2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Волны де Бройля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_Toc184593793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33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19281728" w14:textId="034D68BE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4" w:history="1">
            <w:r w:rsidRPr="00391ACB">
              <w:rPr>
                <w:rStyle w:val="a4"/>
                <w:noProof/>
              </w:rPr>
              <w:t>5.2.3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Свойства волн де Бройля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_Toc184593794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33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320D1CE5" w14:textId="53063F48" w:rsidR="00391ACB" w:rsidRPr="00391ACB" w:rsidRDefault="00391ACB" w:rsidP="00391ACB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5" w:history="1">
            <w:r w:rsidRPr="00391ACB">
              <w:rPr>
                <w:rStyle w:val="a4"/>
                <w:noProof/>
              </w:rPr>
              <w:t>5.2.4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>Физический и вероятностный смысл волн де Бройля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_Toc184593795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35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3C1A3BFB" w14:textId="6246EE99" w:rsidR="00391ACB" w:rsidRPr="00391ACB" w:rsidRDefault="00391ACB" w:rsidP="00391ACB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6" w:history="1">
            <w:r w:rsidRPr="00391ACB">
              <w:rPr>
                <w:rStyle w:val="a4"/>
                <w:noProof/>
              </w:rPr>
              <w:t>5.3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noProof/>
              </w:rPr>
              <w:t xml:space="preserve">№62 </w:t>
            </w:r>
            <w:r w:rsidRPr="00391ACB">
              <w:rPr>
                <w:rStyle w:val="a4"/>
                <w:noProof/>
                <w:lang w:val="en-US"/>
              </w:rPr>
              <w:t>IdzKvantsvet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_Toc184593796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36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557BEE44" w14:textId="61D77822" w:rsidR="00391ACB" w:rsidRPr="00391ACB" w:rsidRDefault="00391ACB" w:rsidP="00391ACB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4593797" w:history="1">
            <w:r w:rsidRPr="00391ACB">
              <w:rPr>
                <w:rStyle w:val="a4"/>
                <w:caps/>
                <w:noProof/>
              </w:rPr>
              <w:t>6</w:t>
            </w:r>
            <w:r w:rsidRPr="00391AC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91ACB">
              <w:rPr>
                <w:rStyle w:val="a4"/>
                <w:caps/>
                <w:noProof/>
              </w:rPr>
              <w:t>Вывод</w:t>
            </w:r>
            <w:r w:rsidRPr="00391ACB">
              <w:rPr>
                <w:noProof/>
                <w:webHidden/>
              </w:rPr>
              <w:tab/>
            </w:r>
            <w:r w:rsidRPr="00391ACB">
              <w:rPr>
                <w:noProof/>
                <w:webHidden/>
              </w:rPr>
              <w:fldChar w:fldCharType="begin"/>
            </w:r>
            <w:r w:rsidRPr="00391ACB">
              <w:rPr>
                <w:noProof/>
                <w:webHidden/>
              </w:rPr>
              <w:instrText xml:space="preserve"> PAGEREF _Toc184593797 \h </w:instrText>
            </w:r>
            <w:r w:rsidRPr="00391ACB">
              <w:rPr>
                <w:noProof/>
                <w:webHidden/>
              </w:rPr>
            </w:r>
            <w:r w:rsidRPr="00391ACB">
              <w:rPr>
                <w:noProof/>
                <w:webHidden/>
              </w:rPr>
              <w:fldChar w:fldCharType="separate"/>
            </w:r>
            <w:r w:rsidRPr="00391ACB">
              <w:rPr>
                <w:noProof/>
                <w:webHidden/>
              </w:rPr>
              <w:t>38</w:t>
            </w:r>
            <w:r w:rsidRPr="00391ACB">
              <w:rPr>
                <w:noProof/>
                <w:webHidden/>
              </w:rPr>
              <w:fldChar w:fldCharType="end"/>
            </w:r>
          </w:hyperlink>
        </w:p>
        <w:p w14:paraId="4197D7BE" w14:textId="0E7077A1" w:rsidR="002C7C55" w:rsidRPr="00391ACB" w:rsidRDefault="0068209C" w:rsidP="00391ACB">
          <w:pPr>
            <w:jc w:val="both"/>
            <w:rPr>
              <w:color w:val="000000" w:themeColor="text1"/>
            </w:rPr>
          </w:pPr>
          <w:r w:rsidRPr="00391ACB">
            <w:rPr>
              <w:color w:val="000000" w:themeColor="text1"/>
            </w:rPr>
            <w:fldChar w:fldCharType="end"/>
          </w:r>
        </w:p>
      </w:sdtContent>
    </w:sdt>
    <w:p w14:paraId="793C61A6" w14:textId="77777777" w:rsidR="009F0EC5" w:rsidRPr="007D1B02" w:rsidRDefault="003D6FC8" w:rsidP="007D1B0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D1B02">
        <w:rPr>
          <w:color w:val="000000" w:themeColor="text1"/>
          <w:sz w:val="28"/>
          <w:szCs w:val="28"/>
        </w:rPr>
        <w:br w:type="page"/>
      </w:r>
    </w:p>
    <w:p w14:paraId="1C7B150B" w14:textId="77777777" w:rsidR="00CD5242" w:rsidRDefault="00CD5242" w:rsidP="007B713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0" w:name="_Toc184593764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Общие положения</w:t>
      </w:r>
      <w:bookmarkEnd w:id="0"/>
    </w:p>
    <w:p w14:paraId="38E304AA" w14:textId="77777777" w:rsidR="00143B0F" w:rsidRPr="004A0200" w:rsidRDefault="004A0200" w:rsidP="00143B0F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описаны общие положения, связанные с заданием</w:t>
      </w:r>
      <w:r w:rsidR="00D77CDD">
        <w:rPr>
          <w:sz w:val="28"/>
          <w:szCs w:val="28"/>
        </w:rPr>
        <w:t>.</w:t>
      </w:r>
    </w:p>
    <w:p w14:paraId="7522F657" w14:textId="774B75E2" w:rsidR="001A319C" w:rsidRPr="007222F5" w:rsidRDefault="00776EC6" w:rsidP="007222F5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593765"/>
      <w:r w:rsidRPr="00085A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1"/>
    </w:p>
    <w:p w14:paraId="6A10B2AD" w14:textId="5422BC63" w:rsidR="004D7241" w:rsidRDefault="009933FB" w:rsidP="003804D9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данной работы является </w:t>
      </w:r>
      <w:r w:rsidR="007222F5" w:rsidRPr="007222F5">
        <w:rPr>
          <w:sz w:val="28"/>
          <w:szCs w:val="28"/>
        </w:rPr>
        <w:t>исследование индуцированных квантовых переходов между зеемановскими уровнями неспаренного электрона в слабом магнитном поле, определение магнитного момента атома (молекулы) и времени жизни атома в возбужденном состоянии.</w:t>
      </w:r>
    </w:p>
    <w:p w14:paraId="45A2FBD1" w14:textId="24F6544B" w:rsidR="005729F3" w:rsidRPr="005729F3" w:rsidRDefault="005729F3" w:rsidP="003804D9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4689EC11" w14:textId="64960F1C" w:rsidR="00984401" w:rsidRPr="0060477E" w:rsidRDefault="00070C99" w:rsidP="0060477E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4593766"/>
      <w:r w:rsidRPr="00070C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Приборы и принадлежности</w:t>
      </w:r>
      <w:r w:rsid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="00FA5080" w:rsidRP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Экспериментальная установка</w:t>
      </w:r>
      <w:r w:rsid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</w:p>
    <w:p w14:paraId="040D5115" w14:textId="6AEA71B0" w:rsidR="00984401" w:rsidRDefault="0060477E" w:rsidP="006D7735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Приборами в данной работе являются </w:t>
      </w:r>
      <w:r w:rsidRPr="0060477E">
        <w:rPr>
          <w:sz w:val="28"/>
          <w:szCs w:val="28"/>
        </w:rPr>
        <w:t>экспериментальная установка для возбуждения квантовых переходов между зеемановскими уровнями электронов – упрощенный спектрометр электронного парамагнитного резонанса (см. рис</w:t>
      </w:r>
      <w:r w:rsidR="000F6478">
        <w:rPr>
          <w:sz w:val="28"/>
          <w:szCs w:val="28"/>
        </w:rPr>
        <w:t>унок </w:t>
      </w:r>
      <w:r w:rsidRPr="0060477E">
        <w:rPr>
          <w:sz w:val="28"/>
          <w:szCs w:val="28"/>
        </w:rPr>
        <w:t>1).</w:t>
      </w:r>
    </w:p>
    <w:p w14:paraId="18DC626D" w14:textId="77777777" w:rsidR="008460E2" w:rsidRDefault="008460E2" w:rsidP="008460E2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6E45927" wp14:editId="1B75AF50">
            <wp:extent cx="5872952" cy="3821430"/>
            <wp:effectExtent l="19050" t="19050" r="0" b="7620"/>
            <wp:docPr id="46666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6955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-187"/>
                    <a:stretch/>
                  </pic:blipFill>
                  <pic:spPr bwMode="auto">
                    <a:xfrm>
                      <a:off x="0" y="0"/>
                      <a:ext cx="5875128" cy="38228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9F67" w14:textId="2DB9EB24" w:rsidR="008460E2" w:rsidRPr="00000D13" w:rsidRDefault="00950A3F" w:rsidP="008460E2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950A3F">
        <w:rPr>
          <w:color w:val="000000" w:themeColor="text1"/>
        </w:rPr>
        <w:t>Лабораторная установка для исследования вынужденных электронных квантовых переходов между зеемановскими уровнями атомов в слабом магнитном поле</w:t>
      </w:r>
    </w:p>
    <w:p w14:paraId="61FFF293" w14:textId="7D375517" w:rsidR="00984401" w:rsidRPr="00EC69B1" w:rsidRDefault="00984401" w:rsidP="006D7735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D6C8AC9" w14:textId="77777777" w:rsidR="00F0598A" w:rsidRDefault="00767EE9" w:rsidP="007B713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3" w:name="_Toc184593767"/>
      <w:r w:rsidRPr="007B427C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Основные теоретические положения</w:t>
      </w:r>
      <w:bookmarkEnd w:id="3"/>
    </w:p>
    <w:p w14:paraId="38151C35" w14:textId="77777777" w:rsidR="00C15328" w:rsidRDefault="00C15328" w:rsidP="00C15328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представлены теоретические сведения для выполнения работы.</w:t>
      </w:r>
    </w:p>
    <w:p w14:paraId="1CE7F945" w14:textId="3B28A339" w:rsidR="00105875" w:rsidRPr="00776EC6" w:rsidRDefault="006E64E8" w:rsidP="00C420F8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59376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Определения</w:t>
      </w:r>
      <w:bookmarkEnd w:id="4"/>
    </w:p>
    <w:p w14:paraId="781172BC" w14:textId="4963EB01" w:rsidR="00C55A8E" w:rsidRDefault="00952939" w:rsidP="00622A2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52939">
        <w:rPr>
          <w:sz w:val="28"/>
          <w:szCs w:val="28"/>
        </w:rPr>
        <w:t xml:space="preserve">К </w:t>
      </w:r>
      <w:r w:rsidRPr="00952939">
        <w:rPr>
          <w:i/>
          <w:iCs/>
          <w:sz w:val="28"/>
          <w:szCs w:val="28"/>
        </w:rPr>
        <w:t>магнитному резонансу</w:t>
      </w:r>
      <w:r w:rsidRPr="00952939">
        <w:rPr>
          <w:sz w:val="28"/>
          <w:szCs w:val="28"/>
        </w:rPr>
        <w:t xml:space="preserve"> (МР) относят совокупность явлений, которые могут наблюдаться в системе частиц (ядра, электроны, атомы, молекулы и др.), обладающих моментом импульса и магнитным дипольным моментом. Одним из частных проявлений эффекта МР служит избирательное поглощение системой магнитных диполей энергии внешнего электромагнитного поля определенной (резонансной) частоты.</w:t>
      </w:r>
    </w:p>
    <w:p w14:paraId="35D26A3B" w14:textId="3146F2C7" w:rsidR="008506AB" w:rsidRPr="00776EC6" w:rsidRDefault="00645925" w:rsidP="003F76D4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4593769"/>
      <w:r w:rsidRPr="006459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Электронный парамагнитный резонанс</w:t>
      </w:r>
      <w:bookmarkEnd w:id="5"/>
    </w:p>
    <w:p w14:paraId="1F427D89" w14:textId="77777777" w:rsidR="008E6183" w:rsidRDefault="008E6183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E6183">
        <w:rPr>
          <w:sz w:val="28"/>
          <w:szCs w:val="28"/>
        </w:rPr>
        <w:t>Электроны обладают собственным (спиновым) моментом импульса</w:t>
      </w:r>
    </w:p>
    <w:p w14:paraId="6428C311" w14:textId="2A2ECDCD" w:rsidR="008E6183" w:rsidRPr="00E92374" w:rsidRDefault="008E6183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>
        <w:rPr>
          <w:sz w:val="28"/>
          <w:szCs w:val="28"/>
        </w:rPr>
        <w:tab/>
      </w:r>
      <w:r w:rsidRPr="008E6183">
        <w:rPr>
          <w:sz w:val="28"/>
          <w:szCs w:val="28"/>
        </w:rPr>
        <w:t>(1)</w:t>
      </w:r>
    </w:p>
    <w:p w14:paraId="2BF7CA3A" w14:textId="26A5CF72" w:rsidR="00E92374" w:rsidRPr="00CB2136" w:rsidRDefault="00E92374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92374">
        <w:rPr>
          <w:sz w:val="28"/>
          <w:szCs w:val="28"/>
        </w:rPr>
        <w:t>и собственным магнитным дипольным моментом</w:t>
      </w:r>
    </w:p>
    <w:p w14:paraId="7968342E" w14:textId="29F83482" w:rsidR="00E92374" w:rsidRPr="00CB2136" w:rsidRDefault="00E92374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ℏ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den>
            </m:f>
          </m:e>
        </m:d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  <m:r>
          <w:rPr>
            <w:rFonts w:ascii="Cambria Math" w:hAnsi="Cambria Math"/>
            <w:sz w:val="28"/>
            <w:szCs w:val="28"/>
          </w:rPr>
          <m:t>=2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Pr="00CB2136">
        <w:rPr>
          <w:sz w:val="28"/>
          <w:szCs w:val="28"/>
        </w:rPr>
        <w:tab/>
        <w:t>(2)</w:t>
      </w:r>
    </w:p>
    <w:p w14:paraId="1B9BE99D" w14:textId="4DF03A62" w:rsidR="00FB0A61" w:rsidRDefault="00FB0A61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выражениях (1) и (2)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FB0A6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элементарный заряд,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FB0A6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масса покоящегося электрона;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FB0A61">
        <w:rPr>
          <w:sz w:val="28"/>
          <w:szCs w:val="28"/>
        </w:rPr>
        <w:t xml:space="preserve"> – </w:t>
      </w:r>
      <w:r>
        <w:rPr>
          <w:sz w:val="28"/>
          <w:szCs w:val="28"/>
        </w:rPr>
        <w:t>спиновое квантовое число. При написании выражения (2) учтено, что:</w:t>
      </w:r>
    </w:p>
    <w:p w14:paraId="5F0ED6C3" w14:textId="7258D236" w:rsidR="00FB0A61" w:rsidRPr="00FB0A61" w:rsidRDefault="00FB0A61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ℏ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den>
            </m:f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=0.927*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А*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FB0A61">
        <w:rPr>
          <w:sz w:val="28"/>
          <w:szCs w:val="28"/>
        </w:rPr>
        <w:tab/>
        <w:t>(3)</w:t>
      </w:r>
    </w:p>
    <w:p w14:paraId="551ACC3F" w14:textId="1E85FB7D" w:rsidR="00E92374" w:rsidRPr="00CB2136" w:rsidRDefault="00730F82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30F82">
        <w:rPr>
          <w:sz w:val="28"/>
          <w:szCs w:val="28"/>
        </w:rPr>
        <w:t>– магнетон Бора – элементарный магнитный дипольный момент. Знак минус в формуле (36) указывает на то, что направления магнитного и механического спиновых моментов вследствие отрицательности заряда электрона противоположны.</w:t>
      </w:r>
    </w:p>
    <w:p w14:paraId="537BAACE" w14:textId="78552C9A" w:rsidR="00730F82" w:rsidRDefault="00563896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63896">
        <w:rPr>
          <w:sz w:val="28"/>
          <w:szCs w:val="28"/>
        </w:rPr>
        <w:t xml:space="preserve">Проекции механического и магнитного спиновых моментов на заданное направление (например, на ось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563896">
        <w:rPr>
          <w:sz w:val="28"/>
          <w:szCs w:val="28"/>
        </w:rPr>
        <w:t xml:space="preserve">) могут принимать в соответствии с общими принципами квантовой механики только </w:t>
      </w:r>
      <w:r w:rsidRPr="00A95793">
        <w:rPr>
          <w:i/>
          <w:iCs/>
          <w:sz w:val="28"/>
          <w:szCs w:val="28"/>
        </w:rPr>
        <w:t>дискретные значения</w:t>
      </w:r>
      <w:r w:rsidRPr="00563896">
        <w:rPr>
          <w:sz w:val="28"/>
          <w:szCs w:val="28"/>
        </w:rPr>
        <w:t>:</w:t>
      </w:r>
    </w:p>
    <w:p w14:paraId="74B33969" w14:textId="6F4F4DA3" w:rsidR="000C578F" w:rsidRDefault="00BA5AD8" w:rsidP="000C578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SZ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BA5AD8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SZ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ℏ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den>
            </m:f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BA5AD8">
        <w:rPr>
          <w:sz w:val="28"/>
          <w:szCs w:val="28"/>
        </w:rPr>
        <w:tab/>
        <w:t>(4)</w:t>
      </w:r>
      <w:r w:rsidR="000C578F">
        <w:rPr>
          <w:sz w:val="28"/>
          <w:szCs w:val="28"/>
        </w:rPr>
        <w:br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0C578F" w:rsidRPr="000C578F">
        <w:rPr>
          <w:sz w:val="28"/>
          <w:szCs w:val="28"/>
        </w:rPr>
        <w:t xml:space="preserve"> – </w:t>
      </w:r>
      <w:r w:rsidR="000C578F">
        <w:rPr>
          <w:i/>
          <w:iCs/>
          <w:sz w:val="28"/>
          <w:szCs w:val="28"/>
        </w:rPr>
        <w:t>спиновое магнитное квантовое число</w:t>
      </w:r>
      <w:r w:rsidR="000C578F">
        <w:rPr>
          <w:sz w:val="28"/>
          <w:szCs w:val="28"/>
        </w:rPr>
        <w:t>. В общем случае</w:t>
      </w:r>
      <w:r w:rsidR="000C578F">
        <w:rPr>
          <w:sz w:val="28"/>
          <w:szCs w:val="28"/>
        </w:rPr>
        <w:br/>
      </w:r>
      <w:r w:rsidR="000C578F">
        <w:rPr>
          <w:sz w:val="28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;-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+1;…;+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0C578F" w:rsidRPr="000C578F">
        <w:rPr>
          <w:sz w:val="28"/>
          <w:szCs w:val="28"/>
        </w:rPr>
        <w:t xml:space="preserve">. </w:t>
      </w:r>
      <w:r w:rsidR="000C578F">
        <w:rPr>
          <w:sz w:val="28"/>
          <w:szCs w:val="28"/>
        </w:rPr>
        <w:t xml:space="preserve">Для электрона </w:t>
      </w:r>
      <m:oMath>
        <m:r>
          <w:rPr>
            <w:rFonts w:ascii="Cambria Math" w:hAnsi="Cambria Math"/>
            <w:sz w:val="28"/>
            <w:szCs w:val="28"/>
          </w:rPr>
          <m:t>s=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0C578F" w:rsidRPr="000C578F">
        <w:rPr>
          <w:sz w:val="28"/>
          <w:szCs w:val="28"/>
        </w:rPr>
        <w:t xml:space="preserve">, </w:t>
      </w:r>
      <w:r w:rsidR="000C578F">
        <w:rPr>
          <w:sz w:val="28"/>
          <w:szCs w:val="28"/>
        </w:rPr>
        <w:t xml:space="preserve">поэтому для числа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="000C578F" w:rsidRPr="000C578F">
        <w:rPr>
          <w:sz w:val="28"/>
          <w:szCs w:val="28"/>
        </w:rPr>
        <w:t xml:space="preserve"> </w:t>
      </w:r>
      <w:r w:rsidR="000C578F">
        <w:rPr>
          <w:sz w:val="28"/>
          <w:szCs w:val="28"/>
        </w:rPr>
        <w:t xml:space="preserve">возможны только два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=±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0C578F" w:rsidRPr="000C578F">
        <w:rPr>
          <w:sz w:val="28"/>
          <w:szCs w:val="28"/>
        </w:rPr>
        <w:t xml:space="preserve">. </w:t>
      </w:r>
      <w:r w:rsidR="000C578F">
        <w:rPr>
          <w:sz w:val="28"/>
          <w:szCs w:val="28"/>
        </w:rPr>
        <w:t xml:space="preserve">В соответствии с (4)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SZ</m:t>
            </m:r>
          </m:sub>
        </m:sSub>
        <m:r>
          <w:rPr>
            <w:rFonts w:ascii="Cambria Math" w:hAnsi="Cambria Math"/>
            <w:sz w:val="28"/>
            <w:szCs w:val="28"/>
          </w:rPr>
          <m:t>=±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0C578F" w:rsidRPr="000C578F">
        <w:rPr>
          <w:sz w:val="28"/>
          <w:szCs w:val="28"/>
        </w:rPr>
        <w:t xml:space="preserve"> </w:t>
      </w:r>
      <w:r w:rsidR="000C578F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SZ</m:t>
            </m:r>
          </m:sub>
        </m:sSub>
        <m:r>
          <w:rPr>
            <w:rFonts w:ascii="Cambria Math" w:hAnsi="Cambria Math"/>
            <w:sz w:val="28"/>
            <w:szCs w:val="28"/>
          </w:rPr>
          <m:t>=±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="000C578F">
        <w:rPr>
          <w:sz w:val="28"/>
          <w:szCs w:val="28"/>
        </w:rPr>
        <w:t>.</w:t>
      </w:r>
    </w:p>
    <w:p w14:paraId="587E3EB5" w14:textId="0AD7F553" w:rsidR="007C4C3A" w:rsidRPr="00CB2136" w:rsidRDefault="007C4C3A" w:rsidP="000C578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полного спинового магнитного момента электрона к его полному моменту импульса (или их проекций на ось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7C4C3A">
        <w:rPr>
          <w:sz w:val="28"/>
          <w:szCs w:val="28"/>
        </w:rPr>
        <w:t>)</w:t>
      </w:r>
    </w:p>
    <w:p w14:paraId="6E2817CD" w14:textId="7ECB597F" w:rsidR="007C4C3A" w:rsidRPr="00CB2136" w:rsidRDefault="007C4C3A" w:rsidP="000C578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SZ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SZ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=-(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880617">
        <w:rPr>
          <w:sz w:val="28"/>
          <w:szCs w:val="28"/>
        </w:rPr>
        <w:tab/>
        <w:t>(5)</w:t>
      </w:r>
      <w:r w:rsidR="00880617" w:rsidRPr="00880617">
        <w:rPr>
          <w:sz w:val="28"/>
          <w:szCs w:val="28"/>
        </w:rPr>
        <w:br/>
        <w:t xml:space="preserve">называют </w:t>
      </w:r>
      <w:r w:rsidR="00880617" w:rsidRPr="00880617">
        <w:rPr>
          <w:i/>
          <w:iCs/>
          <w:sz w:val="28"/>
          <w:szCs w:val="28"/>
        </w:rPr>
        <w:t>спиновым магнитомеханическим отношением</w:t>
      </w:r>
      <w:r w:rsidR="00880617" w:rsidRPr="00880617">
        <w:rPr>
          <w:sz w:val="28"/>
          <w:szCs w:val="28"/>
        </w:rPr>
        <w:t xml:space="preserve"> (в литературе это отношение называют иногда </w:t>
      </w:r>
      <w:r w:rsidR="00880617" w:rsidRPr="00880617">
        <w:rPr>
          <w:i/>
          <w:iCs/>
          <w:sz w:val="28"/>
          <w:szCs w:val="28"/>
        </w:rPr>
        <w:t>гиромагнитным</w:t>
      </w:r>
      <w:r w:rsidR="00880617" w:rsidRPr="00880617">
        <w:rPr>
          <w:sz w:val="28"/>
          <w:szCs w:val="28"/>
        </w:rPr>
        <w:t>).</w:t>
      </w:r>
    </w:p>
    <w:p w14:paraId="16ABEB25" w14:textId="4DD24C09" w:rsidR="007076E0" w:rsidRPr="00CB6D08" w:rsidRDefault="00CB6D08" w:rsidP="000C578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6D08">
        <w:rPr>
          <w:sz w:val="28"/>
          <w:szCs w:val="28"/>
        </w:rPr>
        <w:t xml:space="preserve">2. В атоме электрон может обладать также орбитальными механическим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ι</m:t>
            </m:r>
          </m:sub>
        </m:sSub>
      </m:oMath>
      <w:r w:rsidRPr="00CB6D08">
        <w:rPr>
          <w:sz w:val="28"/>
          <w:szCs w:val="28"/>
        </w:rPr>
        <w:t xml:space="preserve"> и магнитным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ι</m:t>
            </m:r>
          </m:sub>
        </m:sSub>
      </m:oMath>
      <w:r w:rsidRPr="00CB6D08">
        <w:rPr>
          <w:sz w:val="28"/>
          <w:szCs w:val="28"/>
        </w:rPr>
        <w:t xml:space="preserve"> моментами; полные значения этих моментов характеризуются орбитальным азимутальным квантовым числом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CB6D08">
        <w:rPr>
          <w:sz w:val="28"/>
          <w:szCs w:val="28"/>
        </w:rPr>
        <w:t>:</w:t>
      </w:r>
    </w:p>
    <w:p w14:paraId="14679ADB" w14:textId="45955900" w:rsidR="007C4C3A" w:rsidRPr="00D07931" w:rsidRDefault="006F7A32" w:rsidP="000C578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ι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="00592E06" w:rsidRPr="00CB2136">
        <w:rPr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ι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ℏ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den>
            </m:f>
          </m:e>
        </m:d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="008F340B" w:rsidRPr="00CB2136">
        <w:rPr>
          <w:iCs/>
          <w:sz w:val="28"/>
          <w:szCs w:val="28"/>
        </w:rPr>
        <w:tab/>
      </w:r>
      <w:r w:rsidR="00E773FE">
        <w:rPr>
          <w:iCs/>
          <w:sz w:val="28"/>
          <w:szCs w:val="28"/>
        </w:rPr>
        <w:tab/>
      </w:r>
      <w:r w:rsidR="00E773FE">
        <w:rPr>
          <w:iCs/>
          <w:sz w:val="28"/>
          <w:szCs w:val="28"/>
        </w:rPr>
        <w:tab/>
      </w:r>
      <w:r w:rsidR="00E773FE">
        <w:rPr>
          <w:iCs/>
          <w:sz w:val="28"/>
          <w:szCs w:val="28"/>
        </w:rPr>
        <w:tab/>
      </w:r>
      <w:r w:rsidR="00E773FE">
        <w:rPr>
          <w:iCs/>
          <w:sz w:val="28"/>
          <w:szCs w:val="28"/>
        </w:rPr>
        <w:tab/>
      </w:r>
      <w:r w:rsidR="008F340B" w:rsidRPr="00D07931">
        <w:rPr>
          <w:iCs/>
          <w:sz w:val="28"/>
          <w:szCs w:val="28"/>
        </w:rPr>
        <w:t>(6)</w:t>
      </w:r>
    </w:p>
    <w:p w14:paraId="65F83B14" w14:textId="738C2530" w:rsidR="00730F82" w:rsidRDefault="00D07931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07931">
        <w:rPr>
          <w:sz w:val="28"/>
          <w:szCs w:val="28"/>
        </w:rPr>
        <w:t>Проекции этих моментов на заданное направление, как и в случае спиновых моментов, могут быть только квантованными:</w:t>
      </w:r>
    </w:p>
    <w:p w14:paraId="55071B07" w14:textId="62BDC412" w:rsidR="00D07931" w:rsidRPr="00CB2136" w:rsidRDefault="00D07931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lz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D07931">
        <w:rPr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lz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D07931">
        <w:rPr>
          <w:sz w:val="28"/>
          <w:szCs w:val="28"/>
        </w:rPr>
        <w:tab/>
        <w:t>(7)</w:t>
      </w:r>
      <w:r w:rsidR="00282F76" w:rsidRPr="00282F76">
        <w:rPr>
          <w:sz w:val="28"/>
          <w:szCs w:val="28"/>
        </w:rPr>
        <w:br/>
      </w:r>
      <w:r w:rsidR="00282F7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="00282F76" w:rsidRPr="00282F76">
        <w:rPr>
          <w:sz w:val="28"/>
          <w:szCs w:val="28"/>
        </w:rPr>
        <w:t xml:space="preserve"> – </w:t>
      </w:r>
      <w:r w:rsidR="00282F76">
        <w:rPr>
          <w:i/>
          <w:iCs/>
          <w:sz w:val="28"/>
          <w:szCs w:val="28"/>
        </w:rPr>
        <w:t>орбитальное магнитное квантовое число</w:t>
      </w:r>
      <w:r w:rsidR="00282F76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;-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+1;…;+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</m:oMath>
      <w:r w:rsidR="00282F76" w:rsidRPr="00282F76">
        <w:rPr>
          <w:sz w:val="28"/>
          <w:szCs w:val="28"/>
        </w:rPr>
        <w:t xml:space="preserve"> – </w:t>
      </w:r>
      <w:r w:rsidR="00282F76">
        <w:rPr>
          <w:sz w:val="28"/>
          <w:szCs w:val="28"/>
        </w:rPr>
        <w:t xml:space="preserve">всего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e>
        </m:d>
      </m:oMath>
      <w:r w:rsidR="00282F76" w:rsidRPr="00282F76">
        <w:rPr>
          <w:sz w:val="28"/>
          <w:szCs w:val="28"/>
        </w:rPr>
        <w:t xml:space="preserve"> </w:t>
      </w:r>
      <w:r w:rsidR="00282F76">
        <w:rPr>
          <w:sz w:val="28"/>
          <w:szCs w:val="28"/>
        </w:rPr>
        <w:t xml:space="preserve">значений. Заметим, что числа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282F76" w:rsidRPr="00282F76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="00282F76" w:rsidRPr="00282F76">
        <w:rPr>
          <w:sz w:val="28"/>
          <w:szCs w:val="28"/>
        </w:rPr>
        <w:t xml:space="preserve"> </w:t>
      </w:r>
      <w:r w:rsidR="00282F76">
        <w:rPr>
          <w:sz w:val="28"/>
          <w:szCs w:val="28"/>
        </w:rPr>
        <w:t xml:space="preserve">всегда целые, в то время как для электрона </w:t>
      </w:r>
      <m:oMath>
        <m:r>
          <w:rPr>
            <w:rFonts w:ascii="Cambria Math" w:hAnsi="Cambria Math"/>
            <w:sz w:val="28"/>
            <w:szCs w:val="28"/>
          </w:rPr>
          <m:t>s=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82F76" w:rsidRPr="00282F76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=±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82F76" w:rsidRPr="00282F76">
        <w:rPr>
          <w:sz w:val="28"/>
          <w:szCs w:val="28"/>
        </w:rPr>
        <w:t>.</w:t>
      </w:r>
    </w:p>
    <w:p w14:paraId="2FFA9BBD" w14:textId="75944BB9" w:rsidR="00CF1400" w:rsidRPr="00CB2136" w:rsidRDefault="00E42DA4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Орбитальное магнитомеханическое отношение в соответствии с (6) или (7)</w:t>
      </w:r>
    </w:p>
    <w:p w14:paraId="153C47BA" w14:textId="10F03EA5" w:rsidR="00E42DA4" w:rsidRPr="008D3E2D" w:rsidRDefault="0020319A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lz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lz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=-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20319A">
        <w:rPr>
          <w:iCs/>
          <w:sz w:val="28"/>
          <w:szCs w:val="28"/>
        </w:rPr>
        <w:tab/>
        <w:t>(8)</w:t>
      </w:r>
      <w:r w:rsidR="008D3E2D" w:rsidRPr="008D3E2D">
        <w:rPr>
          <w:iCs/>
          <w:sz w:val="28"/>
          <w:szCs w:val="28"/>
        </w:rPr>
        <w:br/>
        <w:t>в 2 раза меньше соответствующего спинового отношения. В силу этого иногда говорят, что спиновое движение обусловливает удвоенный магнетизм по сравнению с орбитальным.</w:t>
      </w:r>
    </w:p>
    <w:p w14:paraId="14E8D074" w14:textId="3545D72E" w:rsidR="0020319A" w:rsidRPr="000655C7" w:rsidRDefault="009574E9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574E9">
        <w:rPr>
          <w:sz w:val="28"/>
          <w:szCs w:val="28"/>
        </w:rPr>
        <w:t xml:space="preserve">3. В многоэлектронных атомах (молекулах) механические и магнитные моменты (спиновые и орбитальные) складываются так, что атом (молекула) </w:t>
      </w:r>
      <w:r w:rsidRPr="009574E9">
        <w:rPr>
          <w:sz w:val="28"/>
          <w:szCs w:val="28"/>
        </w:rPr>
        <w:lastRenderedPageBreak/>
        <w:t xml:space="preserve">приобретает результирующие момент импульса и магнитный дипольный момент. Правила сложения моментов обсудим только для модели так называемой </w:t>
      </w:r>
      <w:r w:rsidRPr="009574E9">
        <w:rPr>
          <w:i/>
          <w:iCs/>
          <w:sz w:val="28"/>
          <w:szCs w:val="28"/>
        </w:rPr>
        <w:t>рессель-саундерской</w:t>
      </w:r>
      <w:r w:rsidRPr="009574E9">
        <w:rPr>
          <w:sz w:val="28"/>
          <w:szCs w:val="28"/>
        </w:rPr>
        <w:t xml:space="preserve"> связи (спин-орбитальной, </w:t>
      </w:r>
      <m:oMath>
        <m:r>
          <w:rPr>
            <w:rFonts w:ascii="Cambria Math" w:hAnsi="Cambria Math"/>
            <w:sz w:val="28"/>
            <w:szCs w:val="28"/>
          </w:rPr>
          <m:t>LS</m:t>
        </m:r>
      </m:oMath>
      <w:r w:rsidRPr="009574E9">
        <w:rPr>
          <w:sz w:val="28"/>
          <w:szCs w:val="28"/>
        </w:rPr>
        <w:t>-связи).</w:t>
      </w:r>
      <w:r w:rsidR="000655C7" w:rsidRPr="000655C7">
        <w:rPr>
          <w:sz w:val="28"/>
          <w:szCs w:val="28"/>
        </w:rPr>
        <w:t xml:space="preserve"> В этой модели орбитальные моменты импульсов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="000655C7" w:rsidRPr="000655C7">
        <w:rPr>
          <w:sz w:val="28"/>
          <w:szCs w:val="28"/>
        </w:rPr>
        <w:t xml:space="preserve"> электронов складываются в результирующий момент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="000655C7" w:rsidRPr="000655C7">
        <w:rPr>
          <w:sz w:val="28"/>
          <w:szCs w:val="28"/>
        </w:rPr>
        <w:t xml:space="preserve">, спиновые моменты электронов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0655C7" w:rsidRPr="000655C7">
        <w:rPr>
          <w:sz w:val="28"/>
          <w:szCs w:val="28"/>
        </w:rPr>
        <w:t xml:space="preserve"> – в результирующий момент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0655C7" w:rsidRPr="000655C7">
        <w:rPr>
          <w:sz w:val="28"/>
          <w:szCs w:val="28"/>
        </w:rPr>
        <w:t xml:space="preserve">, а затем уже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="000655C7" w:rsidRPr="000655C7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0655C7" w:rsidRPr="000655C7">
        <w:rPr>
          <w:sz w:val="28"/>
          <w:szCs w:val="28"/>
        </w:rPr>
        <w:t xml:space="preserve"> обусловливают результирующий момент импульса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0655C7" w:rsidRPr="000655C7">
        <w:rPr>
          <w:sz w:val="28"/>
          <w:szCs w:val="28"/>
        </w:rPr>
        <w:t xml:space="preserve"> атома.</w:t>
      </w:r>
    </w:p>
    <w:p w14:paraId="02AA33B9" w14:textId="3A7B9E7D" w:rsidR="00D07931" w:rsidRPr="00CB2136" w:rsidRDefault="0013251E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13251E">
        <w:rPr>
          <w:iCs/>
          <w:sz w:val="28"/>
          <w:szCs w:val="28"/>
        </w:rPr>
        <w:t xml:space="preserve">Квантовое число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13251E">
        <w:rPr>
          <w:iCs/>
          <w:sz w:val="28"/>
          <w:szCs w:val="28"/>
        </w:rPr>
        <w:t xml:space="preserve"> результирующего орбитального момента импульса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Pr="0013251E">
        <w:rPr>
          <w:iCs/>
          <w:sz w:val="28"/>
          <w:szCs w:val="28"/>
        </w:rPr>
        <w:t xml:space="preserve"> всегда целое или нуль. Результирующее спиновое квантовое число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13251E">
        <w:rPr>
          <w:iCs/>
          <w:sz w:val="28"/>
          <w:szCs w:val="28"/>
        </w:rPr>
        <w:t xml:space="preserve"> может быть целым или полуцелым в зависимости от того, четное или нечетное число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13251E">
        <w:rPr>
          <w:iCs/>
          <w:sz w:val="28"/>
          <w:szCs w:val="28"/>
        </w:rPr>
        <w:t xml:space="preserve"> электронов в атоме. Если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13251E">
        <w:rPr>
          <w:iCs/>
          <w:sz w:val="28"/>
          <w:szCs w:val="28"/>
        </w:rPr>
        <w:t xml:space="preserve"> четное, то число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13251E">
        <w:rPr>
          <w:iCs/>
          <w:sz w:val="28"/>
          <w:szCs w:val="28"/>
        </w:rPr>
        <w:t xml:space="preserve"> принимает целочисленный ряд значений от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</m:oMath>
      <w:r w:rsidRPr="0013251E">
        <w:rPr>
          <w:iCs/>
          <w:sz w:val="28"/>
          <w:szCs w:val="28"/>
        </w:rPr>
        <w:t xml:space="preserve"> до нуля (для </w:t>
      </w:r>
      <m:oMath>
        <m:r>
          <w:rPr>
            <w:rFonts w:ascii="Cambria Math" w:hAnsi="Cambria Math"/>
            <w:sz w:val="28"/>
            <w:szCs w:val="28"/>
          </w:rPr>
          <m:t>N=6</m:t>
        </m:r>
      </m:oMath>
      <w:r w:rsidRPr="0013251E">
        <w:rPr>
          <w:iCs/>
          <w:sz w:val="28"/>
          <w:szCs w:val="28"/>
        </w:rPr>
        <w:t xml:space="preserve"> например,</w:t>
      </w:r>
      <w:r w:rsidR="003C3CA0" w:rsidRPr="003C3CA0">
        <w:rPr>
          <w:iCs/>
          <w:sz w:val="28"/>
          <w:szCs w:val="28"/>
        </w:rPr>
        <w:br/>
      </w:r>
      <w:r w:rsidRPr="0013251E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S=3;2;1;0</m:t>
        </m:r>
      </m:oMath>
      <w:r w:rsidRPr="0013251E">
        <w:rPr>
          <w:iCs/>
          <w:sz w:val="28"/>
          <w:szCs w:val="28"/>
        </w:rPr>
        <w:t xml:space="preserve">). При нечетном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13251E">
        <w:rPr>
          <w:iCs/>
          <w:sz w:val="28"/>
          <w:szCs w:val="28"/>
        </w:rPr>
        <w:t xml:space="preserve"> число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13251E">
        <w:rPr>
          <w:iCs/>
          <w:sz w:val="28"/>
          <w:szCs w:val="28"/>
        </w:rPr>
        <w:t xml:space="preserve"> полуцелое от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</m:oMath>
      <w:r w:rsidRPr="0013251E">
        <w:rPr>
          <w:iCs/>
          <w:sz w:val="28"/>
          <w:szCs w:val="28"/>
        </w:rPr>
        <w:t xml:space="preserve"> до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13251E">
        <w:rPr>
          <w:iCs/>
          <w:sz w:val="28"/>
          <w:szCs w:val="28"/>
        </w:rPr>
        <w:t xml:space="preserve"> (для </w:t>
      </w:r>
      <m:oMath>
        <m:r>
          <w:rPr>
            <w:rFonts w:ascii="Cambria Math" w:hAnsi="Cambria Math"/>
            <w:sz w:val="28"/>
            <w:szCs w:val="28"/>
          </w:rPr>
          <m:t>N=5</m:t>
        </m:r>
      </m:oMath>
      <w:r w:rsidRPr="0013251E">
        <w:rPr>
          <w:iCs/>
          <w:sz w:val="28"/>
          <w:szCs w:val="28"/>
        </w:rPr>
        <w:t xml:space="preserve"> ,например, </w:t>
      </w:r>
      <m:oMath>
        <m:r>
          <w:rPr>
            <w:rFonts w:ascii="Cambria Math" w:hAnsi="Cambria Math"/>
            <w:sz w:val="28"/>
            <w:szCs w:val="28"/>
          </w:rPr>
          <m:t>S=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13251E">
        <w:rPr>
          <w:iCs/>
          <w:sz w:val="28"/>
          <w:szCs w:val="28"/>
        </w:rPr>
        <w:t>).</w:t>
      </w:r>
    </w:p>
    <w:p w14:paraId="21EDA7D9" w14:textId="07CCD079" w:rsidR="001346BC" w:rsidRPr="001346BC" w:rsidRDefault="001346BC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1346BC">
        <w:rPr>
          <w:iCs/>
          <w:sz w:val="28"/>
          <w:szCs w:val="28"/>
        </w:rPr>
        <w:t xml:space="preserve">При определенных числах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1346BC">
        <w:rPr>
          <w:iCs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1346BC">
        <w:rPr>
          <w:iCs/>
          <w:sz w:val="28"/>
          <w:szCs w:val="28"/>
        </w:rPr>
        <w:t xml:space="preserve"> квантовое число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1346BC">
        <w:rPr>
          <w:iCs/>
          <w:sz w:val="28"/>
          <w:szCs w:val="28"/>
        </w:rPr>
        <w:t xml:space="preserve"> результирующего момента импульса атома принимает одно из следующих значений:</w:t>
      </w:r>
    </w:p>
    <w:p w14:paraId="5817153B" w14:textId="4B309631" w:rsidR="004D2296" w:rsidRPr="00CB2136" w:rsidRDefault="0079712A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-1;…;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</m:oMath>
      <w:r w:rsidRPr="00CB2136">
        <w:rPr>
          <w:sz w:val="28"/>
          <w:szCs w:val="28"/>
        </w:rPr>
        <w:tab/>
        <w:t>(9)</w:t>
      </w:r>
    </w:p>
    <w:p w14:paraId="425A3B9D" w14:textId="05C998D5" w:rsidR="0079712A" w:rsidRDefault="00373C6D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данного числа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373C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ряда (43) </w:t>
      </w:r>
      <w:r>
        <w:rPr>
          <w:i/>
          <w:iCs/>
          <w:sz w:val="28"/>
          <w:szCs w:val="28"/>
        </w:rPr>
        <w:t>полный момент импульса</w:t>
      </w:r>
      <w:r>
        <w:rPr>
          <w:sz w:val="28"/>
          <w:szCs w:val="28"/>
        </w:rPr>
        <w:t xml:space="preserve"> атома составляет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Pr="00373C6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проекции этого момента на ось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373C6D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только одной из ряда</w:t>
      </w:r>
    </w:p>
    <w:p w14:paraId="607A36B2" w14:textId="7BDD666D" w:rsidR="00373C6D" w:rsidRPr="001D4752" w:rsidRDefault="00426EDB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Jz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1D4752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;-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+1;…+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</m:oMath>
      <w:r w:rsidRPr="001D4752">
        <w:rPr>
          <w:sz w:val="28"/>
          <w:szCs w:val="28"/>
        </w:rPr>
        <w:tab/>
        <w:t>(10)</w:t>
      </w:r>
      <w:r w:rsidR="001D4752" w:rsidRPr="001D4752">
        <w:rPr>
          <w:sz w:val="28"/>
          <w:szCs w:val="28"/>
        </w:rPr>
        <w:br/>
        <w:t xml:space="preserve">– </w:t>
      </w:r>
      <w:r w:rsidR="001D4752">
        <w:rPr>
          <w:sz w:val="28"/>
          <w:szCs w:val="28"/>
        </w:rPr>
        <w:t xml:space="preserve">всего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2J+1</m:t>
            </m:r>
          </m:e>
        </m:d>
      </m:oMath>
      <w:r w:rsidR="001D4752" w:rsidRPr="001D4752">
        <w:rPr>
          <w:sz w:val="28"/>
          <w:szCs w:val="28"/>
        </w:rPr>
        <w:t xml:space="preserve"> </w:t>
      </w:r>
      <w:r w:rsidR="001D4752">
        <w:rPr>
          <w:sz w:val="28"/>
          <w:szCs w:val="28"/>
        </w:rPr>
        <w:t>значений.</w:t>
      </w:r>
    </w:p>
    <w:p w14:paraId="26338A8D" w14:textId="79783E73" w:rsidR="001D4752" w:rsidRDefault="00EC4CAC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C4CAC">
        <w:rPr>
          <w:sz w:val="28"/>
          <w:szCs w:val="28"/>
        </w:rPr>
        <w:t xml:space="preserve">Правила сложения магнитных моментов электронов в атоме сложнее, чем механических. Числами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EC4CAC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EC4CAC">
        <w:rPr>
          <w:sz w:val="28"/>
          <w:szCs w:val="28"/>
        </w:rPr>
        <w:t xml:space="preserve"> по отдельности можно характеризовать только соответственно суммарные спиновые и орбитальные магнитные моменты электронов в атоме. Поскольку, однако, магнитомеханические спиновые и орбитальные отношения (39) и (42) различаются в 2 раза, результирующий магнитный момент атома μJ будет более сложным образом, </w:t>
      </w:r>
      <w:r w:rsidRPr="00EC4CAC">
        <w:rPr>
          <w:sz w:val="28"/>
          <w:szCs w:val="28"/>
        </w:rPr>
        <w:lastRenderedPageBreak/>
        <w:t xml:space="preserve">чем механический, зависеть от взаимной ориентации моментов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EC4CAC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Pr="00EC4CAC">
        <w:rPr>
          <w:sz w:val="28"/>
          <w:szCs w:val="28"/>
        </w:rPr>
        <w:t xml:space="preserve">, т. е. от числа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EC4CAC">
        <w:rPr>
          <w:sz w:val="28"/>
          <w:szCs w:val="28"/>
        </w:rPr>
        <w:t>. Соответствующий квантово-механический анализ приводит к следующему результату:</w:t>
      </w:r>
    </w:p>
    <w:p w14:paraId="5053621A" w14:textId="004A13D1" w:rsidR="00BF2C3F" w:rsidRDefault="00BF2C3F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="006740BB" w:rsidRPr="006740BB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Jz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sz w:val="28"/>
          <w:szCs w:val="28"/>
        </w:rPr>
        <w:tab/>
        <w:t>(11)</w:t>
      </w:r>
      <w:r w:rsidR="00232847" w:rsidRPr="00232847">
        <w:rPr>
          <w:sz w:val="28"/>
          <w:szCs w:val="28"/>
        </w:rPr>
        <w:br/>
      </w:r>
      <w:r w:rsidR="0023284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="00232847" w:rsidRPr="00232847">
        <w:rPr>
          <w:sz w:val="28"/>
          <w:szCs w:val="28"/>
        </w:rPr>
        <w:t xml:space="preserve"> – </w:t>
      </w:r>
      <w:r w:rsidR="00232847">
        <w:rPr>
          <w:i/>
          <w:iCs/>
          <w:sz w:val="28"/>
          <w:szCs w:val="28"/>
        </w:rPr>
        <w:t>множитель (фактор) Ланде</w:t>
      </w:r>
      <w:r w:rsidR="00232847">
        <w:rPr>
          <w:sz w:val="28"/>
          <w:szCs w:val="28"/>
        </w:rPr>
        <w:t>, определяемый по формуле</w:t>
      </w:r>
    </w:p>
    <w:p w14:paraId="54D64B27" w14:textId="392E1CBF" w:rsidR="00232847" w:rsidRPr="00CB2136" w:rsidRDefault="00232847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g=1+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den>
        </m:f>
      </m:oMath>
      <w:r w:rsidR="00B61224" w:rsidRPr="00CB2136">
        <w:rPr>
          <w:sz w:val="28"/>
          <w:szCs w:val="28"/>
        </w:rPr>
        <w:tab/>
        <w:t>(12)</w:t>
      </w:r>
    </w:p>
    <w:p w14:paraId="75EDE8E0" w14:textId="7DF4ECFD" w:rsidR="00B61224" w:rsidRPr="000D1233" w:rsidRDefault="000D1233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Если магнитный момент атома обусловлен только орбитальным движением электрона </w:t>
      </w:r>
      <w:r w:rsidRPr="000D1233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>S=0</m:t>
        </m:r>
      </m:oMath>
      <w:r w:rsidRPr="000D1233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то получается в соответствии с (12.9) и (12.12) </w:t>
      </w:r>
      <m:oMath>
        <m:r>
          <w:rPr>
            <w:rFonts w:ascii="Cambria Math" w:hAnsi="Cambria Math"/>
            <w:sz w:val="28"/>
            <w:szCs w:val="28"/>
          </w:rPr>
          <m:t>J≡L</m:t>
        </m:r>
      </m:oMath>
      <w:r w:rsidRPr="000D12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g=1</m:t>
        </m:r>
      </m:oMath>
      <w:r w:rsidRPr="000D123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этом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Pr="000D123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результат, идентичный (6). Если же магнитный магнетизм атома связан только со спиновым движением электронов,  </w:t>
      </w:r>
      <w:r w:rsidR="0040058E">
        <w:rPr>
          <w:sz w:val="28"/>
          <w:szCs w:val="28"/>
        </w:rPr>
        <w:t>т. е.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L=0</m:t>
        </m:r>
      </m:oMath>
      <w:r w:rsidRPr="0037450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m:oMath>
        <m:r>
          <w:rPr>
            <w:rFonts w:ascii="Cambria Math" w:hAnsi="Cambria Math"/>
            <w:sz w:val="28"/>
            <w:szCs w:val="28"/>
          </w:rPr>
          <m:t>J=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3745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g=2</m:t>
        </m:r>
      </m:oMath>
      <w:r w:rsidRPr="00374502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Pr="00374502">
        <w:rPr>
          <w:sz w:val="28"/>
          <w:szCs w:val="28"/>
        </w:rPr>
        <w:t>.</w:t>
      </w:r>
    </w:p>
    <w:p w14:paraId="75F8710E" w14:textId="6020D383" w:rsidR="006740BB" w:rsidRPr="00CB2136" w:rsidRDefault="00374502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74502">
        <w:rPr>
          <w:sz w:val="28"/>
          <w:szCs w:val="28"/>
        </w:rPr>
        <w:t>Таким образом, по значению фактора Ланде можно судить о вкладах орбитального и спинового движения электронов в результирующий магнитный момент атома или молекулы. Для полностью заполненных оболочек в атомах характерно равенство нулю суммарного орбитального и спинового моментов, поэтому вклад в результирующий момент атома обусловливают только электроны незаполненных оболочек.</w:t>
      </w:r>
    </w:p>
    <w:p w14:paraId="40EE45B3" w14:textId="3CADE05A" w:rsidR="00E52F0C" w:rsidRPr="00311FDF" w:rsidRDefault="001E2C58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E2C58">
        <w:rPr>
          <w:sz w:val="28"/>
          <w:szCs w:val="28"/>
        </w:rPr>
        <w:t xml:space="preserve">4. Атом с магнитным моментом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b/>
                <w:bCs/>
                <w:i/>
                <w:sz w:val="28"/>
                <w:szCs w:val="28"/>
              </w:rPr>
              <w:sym w:font="Symbol" w:char="F06D"/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E2C58">
        <w:rPr>
          <w:sz w:val="28"/>
          <w:szCs w:val="28"/>
        </w:rPr>
        <w:t xml:space="preserve"> в магнитном поле с индукцией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 w:rsidRPr="001E2C58">
        <w:rPr>
          <w:sz w:val="28"/>
          <w:szCs w:val="28"/>
        </w:rPr>
        <w:t xml:space="preserve">, ориентированном вдоль оси z, обладает потенциальной энергией </w:t>
      </w:r>
      <w:r w:rsidRPr="00311FDF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b/>
                <w:bCs/>
                <w:i/>
                <w:sz w:val="28"/>
                <w:szCs w:val="28"/>
              </w:rPr>
              <w:sym w:font="Symbol" w:char="F06D"/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= 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6D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Jz</m:t>
            </m:r>
          </m:sub>
        </m:sSub>
        <m:r>
          <w:rPr>
            <w:rFonts w:ascii="Cambria Math" w:hAnsi="Cambria Math"/>
            <w:sz w:val="28"/>
            <w:szCs w:val="28"/>
          </w:rPr>
          <m:t>B</m:t>
        </m:r>
      </m:oMath>
      <w:r w:rsidRPr="001E2C58">
        <w:rPr>
          <w:sz w:val="28"/>
          <w:szCs w:val="28"/>
        </w:rPr>
        <w:t xml:space="preserve">. Поскольку проекция магнитного момента атома на заданное направление (здесь направление поля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 w:rsidRPr="001E2C58">
        <w:rPr>
          <w:sz w:val="28"/>
          <w:szCs w:val="28"/>
        </w:rPr>
        <w:t xml:space="preserve">) квантована в соответствии с (45), для потенциальной энергии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 w:rsidRPr="001E2C58">
        <w:rPr>
          <w:sz w:val="28"/>
          <w:szCs w:val="28"/>
        </w:rPr>
        <w:t xml:space="preserve"> магнитного диполя в магнитном поле имеем</w:t>
      </w:r>
    </w:p>
    <w:p w14:paraId="49A91BA3" w14:textId="66BBB5E5" w:rsidR="006B2A40" w:rsidRPr="00BC0DDA" w:rsidRDefault="006B2A40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11FDF">
        <w:rPr>
          <w:sz w:val="28"/>
          <w:szCs w:val="28"/>
        </w:rPr>
        <w:tab/>
      </w:r>
      <w:r w:rsidRPr="00311FDF">
        <w:rPr>
          <w:sz w:val="28"/>
          <w:szCs w:val="28"/>
        </w:rPr>
        <w:tab/>
      </w:r>
      <w:r w:rsidRPr="00311FDF">
        <w:rPr>
          <w:sz w:val="28"/>
          <w:szCs w:val="28"/>
        </w:rPr>
        <w:tab/>
      </w:r>
      <w:r w:rsidRPr="00311FDF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BC0DDA" w:rsidRPr="00BC0DDA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;-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+1;…;+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</m:oMath>
      <w:r w:rsidRPr="00311FDF">
        <w:rPr>
          <w:sz w:val="28"/>
          <w:szCs w:val="28"/>
        </w:rPr>
        <w:tab/>
      </w:r>
      <w:r w:rsidRPr="00BC0DDA">
        <w:rPr>
          <w:sz w:val="28"/>
          <w:szCs w:val="28"/>
        </w:rPr>
        <w:t>(13)</w:t>
      </w:r>
    </w:p>
    <w:p w14:paraId="333245A2" w14:textId="24A4AE94" w:rsidR="00BF2C3F" w:rsidRDefault="003E5AAA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E5AAA">
        <w:rPr>
          <w:sz w:val="28"/>
          <w:szCs w:val="28"/>
        </w:rPr>
        <w:t xml:space="preserve">Таким образом, каждый энергетический уровень атома, характеризуемый числами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3E5AAA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3E5AAA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3E5AAA">
        <w:rPr>
          <w:sz w:val="28"/>
          <w:szCs w:val="28"/>
        </w:rPr>
        <w:t xml:space="preserve">, расщепляется в магнитном поле </w:t>
      </w:r>
      <w:r w:rsidRPr="003E5AAA">
        <w:rPr>
          <w:sz w:val="28"/>
          <w:szCs w:val="28"/>
        </w:rPr>
        <w:br/>
        <w:t xml:space="preserve">на </w:t>
      </w:r>
      <m:oMath>
        <m:r>
          <w:rPr>
            <w:rFonts w:ascii="Cambria Math" w:hAnsi="Cambria Math"/>
            <w:sz w:val="28"/>
            <w:szCs w:val="28"/>
          </w:rPr>
          <m:t>(2J + 1)</m:t>
        </m:r>
      </m:oMath>
      <w:r w:rsidRPr="003E5AAA">
        <w:rPr>
          <w:sz w:val="28"/>
          <w:szCs w:val="28"/>
        </w:rPr>
        <w:t xml:space="preserve"> подуровней (зеемановских), как показано на рис</w:t>
      </w:r>
      <w:r w:rsidR="00367C75">
        <w:rPr>
          <w:sz w:val="28"/>
          <w:szCs w:val="28"/>
        </w:rPr>
        <w:t>унке </w:t>
      </w:r>
      <w:r w:rsidR="007E718E">
        <w:rPr>
          <w:sz w:val="28"/>
          <w:szCs w:val="28"/>
        </w:rPr>
        <w:t xml:space="preserve">1 и </w:t>
      </w:r>
      <w:r w:rsidR="007E718E">
        <w:rPr>
          <w:sz w:val="28"/>
          <w:szCs w:val="28"/>
        </w:rPr>
        <w:lastRenderedPageBreak/>
        <w:t>рисунке 2</w:t>
      </w:r>
      <w:r w:rsidRPr="003E5AAA">
        <w:rPr>
          <w:sz w:val="28"/>
          <w:szCs w:val="28"/>
        </w:rPr>
        <w:t xml:space="preserve"> для </w:t>
      </w:r>
      <m:oMath>
        <m:r>
          <w:rPr>
            <w:rFonts w:ascii="Cambria Math" w:hAnsi="Cambria Math"/>
            <w:sz w:val="28"/>
            <w:szCs w:val="28"/>
          </w:rPr>
          <m:t>J=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3E5AAA">
        <w:rPr>
          <w:sz w:val="28"/>
          <w:szCs w:val="28"/>
        </w:rPr>
        <w:t>. Таким расщеплением уровней атома в магнитном поле обусловлен в оптической спектроскопии эффект Зеемана.</w:t>
      </w:r>
    </w:p>
    <w:p w14:paraId="6FE19299" w14:textId="513A5C73" w:rsidR="00C32C82" w:rsidRPr="001D4752" w:rsidRDefault="003A104B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A104B">
        <w:rPr>
          <w:sz w:val="28"/>
          <w:szCs w:val="28"/>
        </w:rPr>
        <w:t xml:space="preserve">Между зеемановскими подуровнями возможны самопроизвольные (спонтанные) и вынужденные (индуцированные) квантовые переходы с правилом отбора </w:t>
      </w:r>
      <m:oMath>
        <m:r>
          <w:rPr>
            <w:rFonts w:ascii="Cambria Math" w:hAnsi="Cambria Math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=±1</m:t>
        </m:r>
      </m:oMath>
      <w:r w:rsidRPr="003A104B">
        <w:rPr>
          <w:sz w:val="28"/>
          <w:szCs w:val="28"/>
        </w:rPr>
        <w:t>. Самопроизвольные переходы происходят только в одном направлении – с более высоких уровней на низшие. Вынужденные переходы возможны только под действием внешнего источника энергии, например внешнего электромагнитного поля. Энергия квантов поля должна совпадать с энергетическим зазором между соседними зеемановскими подуровнями:</w:t>
      </w:r>
    </w:p>
    <w:p w14:paraId="263FC5E1" w14:textId="6DECBBEE" w:rsidR="00426EDB" w:rsidRPr="00CB2136" w:rsidRDefault="009A6909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>
        <w:rPr>
          <w:sz w:val="28"/>
          <w:szCs w:val="28"/>
        </w:rPr>
        <w:tab/>
        <w:t>(14)</w:t>
      </w:r>
    </w:p>
    <w:p w14:paraId="4E3DBED1" w14:textId="66B8FDF9" w:rsidR="00CB4DA0" w:rsidRPr="00CB2136" w:rsidRDefault="00CB4DA0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Вынужденные переходы в отличие от спонтанных равновероятны в обоих направлениях: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m+1→m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m→m+1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CB4DA0">
        <w:rPr>
          <w:sz w:val="28"/>
          <w:szCs w:val="28"/>
        </w:rPr>
        <w:t>.</w:t>
      </w:r>
    </w:p>
    <w:p w14:paraId="708E82FD" w14:textId="2BEA9C13" w:rsidR="00CB4DA0" w:rsidRPr="00CB2136" w:rsidRDefault="00001A50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001A50">
        <w:rPr>
          <w:iCs/>
          <w:sz w:val="28"/>
          <w:szCs w:val="28"/>
        </w:rPr>
        <w:t xml:space="preserve">Вероятность </w:t>
      </w:r>
      <m:oMath>
        <m:r>
          <w:rPr>
            <w:rFonts w:ascii="Cambria Math" w:hAnsi="Cambria Math"/>
            <w:sz w:val="28"/>
            <w:szCs w:val="28"/>
          </w:rPr>
          <m:t>W</m:t>
        </m:r>
      </m:oMath>
      <w:r w:rsidRPr="00001A50">
        <w:rPr>
          <w:iCs/>
          <w:sz w:val="28"/>
          <w:szCs w:val="28"/>
        </w:rPr>
        <w:t xml:space="preserve"> таких переходов пропорциональна плотности энергии электромагнитного поля. При переходе на более высокий уровень атом поглощает из поля квант энергии </w:t>
      </w:r>
      <m:oMath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i/>
            <w:iCs/>
            <w:sz w:val="28"/>
            <w:szCs w:val="28"/>
          </w:rPr>
          <w:sym w:font="Symbol" w:char="F06E"/>
        </m:r>
      </m:oMath>
      <w:r w:rsidRPr="00001A50">
        <w:rPr>
          <w:iCs/>
          <w:sz w:val="28"/>
          <w:szCs w:val="28"/>
        </w:rPr>
        <w:t xml:space="preserve">. Наоборот, при переходе с высокого уровня на низший атом излучает фотон с энергией </w:t>
      </w:r>
      <m:oMath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i/>
            <w:iCs/>
            <w:sz w:val="28"/>
            <w:szCs w:val="28"/>
          </w:rPr>
          <w:sym w:font="Symbol" w:char="F06E"/>
        </m:r>
      </m:oMath>
      <w:r w:rsidRPr="00001A50">
        <w:rPr>
          <w:iCs/>
          <w:sz w:val="28"/>
          <w:szCs w:val="28"/>
        </w:rPr>
        <w:t>.</w:t>
      </w:r>
    </w:p>
    <w:p w14:paraId="4A9E8FC2" w14:textId="53EB89AB" w:rsidR="006B2B0F" w:rsidRPr="002F39DA" w:rsidRDefault="002F39DA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F39DA">
        <w:rPr>
          <w:iCs/>
          <w:sz w:val="28"/>
          <w:szCs w:val="28"/>
        </w:rPr>
        <w:t>В большом ансамбле атомов число их на нижнем 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F39DA">
        <w:rPr>
          <w:iCs/>
          <w:sz w:val="28"/>
          <w:szCs w:val="28"/>
        </w:rPr>
        <w:t>) и верхнем 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2F39DA">
        <w:rPr>
          <w:iCs/>
          <w:sz w:val="28"/>
          <w:szCs w:val="28"/>
        </w:rPr>
        <w:t xml:space="preserve">) уровнях неодинаково, обычно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2F39DA">
        <w:rPr>
          <w:iCs/>
          <w:sz w:val="28"/>
          <w:szCs w:val="28"/>
        </w:rPr>
        <w:t xml:space="preserve">. Вследствие этого число переходов с поглощением фотонов больше, нежели с излучением фотонов. Следовательно, при выполнении условия (48) за счет индуцированных переходов между зеемановскими подуровнями из электромагнитного поля поглощается энергия. Этот эффект – </w:t>
      </w:r>
      <w:r w:rsidRPr="005711E5">
        <w:rPr>
          <w:i/>
          <w:sz w:val="28"/>
          <w:szCs w:val="28"/>
        </w:rPr>
        <w:t>электронный парамагнитный резонанс</w:t>
      </w:r>
      <w:r w:rsidRPr="002F39DA">
        <w:rPr>
          <w:iCs/>
          <w:sz w:val="28"/>
          <w:szCs w:val="28"/>
        </w:rPr>
        <w:t xml:space="preserve"> (ЭПР) – открыт в 1944 г. в СССР Е. К. Завойским.</w:t>
      </w:r>
    </w:p>
    <w:p w14:paraId="0AA5702E" w14:textId="77ADF826" w:rsidR="004D2296" w:rsidRPr="00CB2136" w:rsidRDefault="009027BC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027BC">
        <w:rPr>
          <w:sz w:val="28"/>
          <w:szCs w:val="28"/>
        </w:rPr>
        <w:t xml:space="preserve">Эффекта резонансного поглощения ансамблем атомов энергии электромагнитного поля можно достигнуть двумя способами. Подбирать частоту ν квантов электромагнитного поля для заданного поля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 w:rsidRPr="009027BC">
        <w:rPr>
          <w:sz w:val="28"/>
          <w:szCs w:val="28"/>
        </w:rPr>
        <w:t xml:space="preserve"> такой, чтобы обеспечивалось условие (48); частота резонансного поглощения составит тогда</w:t>
      </w:r>
    </w:p>
    <w:p w14:paraId="0FBD74CD" w14:textId="29246B63" w:rsidR="00EA4FEB" w:rsidRPr="00CB2136" w:rsidRDefault="00EA4FEB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136">
        <w:rPr>
          <w:sz w:val="28"/>
          <w:szCs w:val="28"/>
        </w:rPr>
        <w:lastRenderedPageBreak/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</m:oMath>
      <w:r w:rsidRPr="00CB2136">
        <w:rPr>
          <w:sz w:val="28"/>
          <w:szCs w:val="28"/>
        </w:rPr>
        <w:tab/>
        <w:t>(15)</w:t>
      </w:r>
    </w:p>
    <w:p w14:paraId="50757E1C" w14:textId="56D455AC" w:rsidR="00EA4FEB" w:rsidRPr="00CB2136" w:rsidRDefault="00223162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23162">
        <w:rPr>
          <w:sz w:val="28"/>
          <w:szCs w:val="28"/>
        </w:rPr>
        <w:t xml:space="preserve">Если частота </w:t>
      </w:r>
      <m:oMath>
        <m:r>
          <w:rPr>
            <w:rFonts w:ascii="Cambria Math" w:hAnsi="Cambria Math"/>
            <w:sz w:val="28"/>
            <w:szCs w:val="28"/>
          </w:rPr>
          <m:t>ν</m:t>
        </m:r>
      </m:oMath>
      <w:r w:rsidRPr="00223162">
        <w:rPr>
          <w:sz w:val="28"/>
          <w:szCs w:val="28"/>
        </w:rPr>
        <w:t xml:space="preserve"> фиксирована, можно изменением индукции поля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 w:rsidRPr="00223162">
        <w:rPr>
          <w:sz w:val="28"/>
          <w:szCs w:val="28"/>
        </w:rPr>
        <w:t xml:space="preserve"> менять энергетический зазор между зеемановскими уровнями. Резонансное значение индукции поля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 w:rsidRPr="00223162">
        <w:rPr>
          <w:sz w:val="28"/>
          <w:szCs w:val="28"/>
        </w:rPr>
        <w:t xml:space="preserve"> составляет</w:t>
      </w:r>
    </w:p>
    <w:p w14:paraId="52DCEF3D" w14:textId="530999F8" w:rsidR="008D68E1" w:rsidRDefault="008D68E1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</m:den>
        </m:f>
      </m:oMath>
      <w:r w:rsidRPr="00CB2136">
        <w:rPr>
          <w:sz w:val="28"/>
          <w:szCs w:val="28"/>
        </w:rPr>
        <w:tab/>
        <w:t>(16)</w:t>
      </w:r>
    </w:p>
    <w:p w14:paraId="25DE5FF0" w14:textId="1944AB3F" w:rsidR="009172E3" w:rsidRPr="009172E3" w:rsidRDefault="00C610E3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610E3">
        <w:rPr>
          <w:sz w:val="28"/>
          <w:szCs w:val="28"/>
        </w:rPr>
        <w:t xml:space="preserve">В радиоспектроскопии для поиска и прохождения линий резонансного поглощения используются оба метода. Пропорциональность между частотой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C610E3">
        <w:rPr>
          <w:sz w:val="28"/>
          <w:szCs w:val="28"/>
        </w:rPr>
        <w:t xml:space="preserve"> и индукцией поля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C610E3">
        <w:rPr>
          <w:sz w:val="28"/>
          <w:szCs w:val="28"/>
        </w:rPr>
        <w:t xml:space="preserve"> в соотношениях (15), (16) используется в современной квантовой магнитометрии.</w:t>
      </w:r>
    </w:p>
    <w:p w14:paraId="7B9DDC3C" w14:textId="47D6C1D8" w:rsidR="000803C2" w:rsidRPr="00C610E3" w:rsidRDefault="00945463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5463">
        <w:rPr>
          <w:sz w:val="28"/>
          <w:szCs w:val="28"/>
        </w:rPr>
        <w:t xml:space="preserve">Экспериментально определяя частоту ν0резонансного поглощения и индукцию В0 поля, в котором наблюдается максимум поглощения, на основании соотношений (16.15) и (16.16) можно найти эффективный магнитный момент атома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эф</m:t>
            </m:r>
          </m:sub>
        </m:sSub>
        <m:r>
          <w:rPr>
            <w:rFonts w:ascii="Cambria Math" w:hAnsi="Cambria Math"/>
            <w:sz w:val="28"/>
            <w:szCs w:val="28"/>
          </w:rPr>
          <m:t>=g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Pr="00945463">
        <w:rPr>
          <w:sz w:val="28"/>
          <w:szCs w:val="28"/>
        </w:rPr>
        <w:t xml:space="preserve"> и экспериментальное значение фактора Ланде </w:t>
      </w:r>
      <m:oMath>
        <m:r>
          <w:rPr>
            <w:rFonts w:ascii="Cambria Math" w:hAnsi="Cambria Math"/>
            <w:sz w:val="28"/>
            <w:szCs w:val="28"/>
          </w:rPr>
          <m:t>g=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эф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</m:den>
        </m:f>
      </m:oMath>
      <w:r w:rsidRPr="00945463">
        <w:rPr>
          <w:sz w:val="28"/>
          <w:szCs w:val="28"/>
        </w:rPr>
        <w:t>.</w:t>
      </w:r>
    </w:p>
    <w:p w14:paraId="3705A154" w14:textId="434C8555" w:rsidR="0001679C" w:rsidRDefault="00674DCF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установки, представленная на рисунке 1 продублирована на рисунке 2.</w:t>
      </w:r>
    </w:p>
    <w:p w14:paraId="329A80C7" w14:textId="77777777" w:rsidR="00D53A62" w:rsidRDefault="00D53A62" w:rsidP="00D53A62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4D1ABEF" wp14:editId="18C99963">
            <wp:extent cx="4584767" cy="2983230"/>
            <wp:effectExtent l="19050" t="19050" r="6350" b="7620"/>
            <wp:docPr id="80545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6955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-187"/>
                    <a:stretch/>
                  </pic:blipFill>
                  <pic:spPr bwMode="auto">
                    <a:xfrm>
                      <a:off x="0" y="0"/>
                      <a:ext cx="4591029" cy="298730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B20F7" w14:textId="77777777" w:rsidR="00D53A62" w:rsidRPr="00000D13" w:rsidRDefault="00D53A62" w:rsidP="00D53A62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950A3F">
        <w:rPr>
          <w:color w:val="000000" w:themeColor="text1"/>
        </w:rPr>
        <w:t>Лабораторная установка для исследования вынужденных электронных квантовых переходов между зеемановскими уровнями атомов в слабом магнитном поле</w:t>
      </w:r>
    </w:p>
    <w:p w14:paraId="193C994C" w14:textId="77777777" w:rsidR="00D53A62" w:rsidRPr="00EC69B1" w:rsidRDefault="00D53A62" w:rsidP="00D53A62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0DAA58F" w14:textId="5532084E" w:rsidR="00674DCF" w:rsidRDefault="00C63D66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63D66">
        <w:rPr>
          <w:sz w:val="28"/>
          <w:szCs w:val="28"/>
        </w:rPr>
        <w:lastRenderedPageBreak/>
        <w:t xml:space="preserve">Методика наблюдения вынужденного резонансного поглощения состоит в изучении вынужденных электронных переходов в слабом магнитном поле с индукцией </w:t>
      </w:r>
      <m:oMath>
        <m:r>
          <w:rPr>
            <w:rFonts w:ascii="Cambria Math" w:hAnsi="Cambria Math"/>
            <w:sz w:val="28"/>
            <w:szCs w:val="28"/>
          </w:rPr>
          <m:t>1…3 мТл</m:t>
        </m:r>
      </m:oMath>
      <w:r w:rsidRPr="00C63D66"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10…30 Гс</m:t>
        </m:r>
      </m:oMath>
      <w:r w:rsidRPr="00C63D66">
        <w:rPr>
          <w:sz w:val="28"/>
          <w:szCs w:val="28"/>
        </w:rPr>
        <w:t>) на лабораторном макете спектрометра ЭПР (рис</w:t>
      </w:r>
      <w:r>
        <w:rPr>
          <w:sz w:val="28"/>
          <w:szCs w:val="28"/>
        </w:rPr>
        <w:t>унок 1</w:t>
      </w:r>
      <w:r w:rsidRPr="00C63D66">
        <w:rPr>
          <w:sz w:val="28"/>
          <w:szCs w:val="28"/>
        </w:rPr>
        <w:t>).</w:t>
      </w:r>
    </w:p>
    <w:p w14:paraId="305EE818" w14:textId="020F93FF" w:rsidR="0090380B" w:rsidRPr="00CB2136" w:rsidRDefault="003F2CE4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F2CE4">
        <w:rPr>
          <w:sz w:val="28"/>
          <w:szCs w:val="28"/>
        </w:rPr>
        <w:t xml:space="preserve">Магнитное поле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 w:rsidR="00FF7005" w:rsidRPr="00FF7005">
        <w:rPr>
          <w:b/>
          <w:bCs/>
          <w:sz w:val="28"/>
          <w:szCs w:val="28"/>
        </w:rPr>
        <w:t xml:space="preserve"> </w:t>
      </w:r>
      <w:r w:rsidRPr="003F2CE4">
        <w:rPr>
          <w:sz w:val="28"/>
          <w:szCs w:val="28"/>
        </w:rPr>
        <w:t>создается кольцами Гельмгольца 2</w:t>
      </w:r>
      <w:r w:rsidR="00B40FA2" w:rsidRPr="00B40FA2">
        <w:rPr>
          <w:sz w:val="28"/>
          <w:szCs w:val="28"/>
        </w:rPr>
        <w:t xml:space="preserve"> </w:t>
      </w:r>
      <w:r w:rsidRPr="003F2CE4">
        <w:rPr>
          <w:sz w:val="28"/>
          <w:szCs w:val="28"/>
        </w:rPr>
        <w:t xml:space="preserve">− соосной системой двух круговых катушек с током, среднее расстояние между которыми равно их среднему радиусу. Такая система создает в геометрическом центре магнитное поле с однородностью, достаточной для данного эксперимента. Индукция поля </w:t>
      </w:r>
      <m:oMath>
        <m:r>
          <w:rPr>
            <w:rFonts w:ascii="Cambria Math" w:hAnsi="Cambria Math"/>
            <w:sz w:val="28"/>
            <w:szCs w:val="28"/>
          </w:rPr>
          <m:t>[Тл]</m:t>
        </m:r>
      </m:oMath>
      <w:r w:rsidRPr="003F2CE4">
        <w:rPr>
          <w:sz w:val="28"/>
          <w:szCs w:val="28"/>
        </w:rPr>
        <w:t xml:space="preserve"> в центре колец Гельмгольца определяется формулой</w:t>
      </w:r>
    </w:p>
    <w:p w14:paraId="7B0619B8" w14:textId="51B0214C" w:rsidR="00FF1594" w:rsidRPr="00EB2077" w:rsidRDefault="00FF1594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w:r w:rsidRPr="00CB2136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=8.9*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25F30" w:rsidRPr="00EB2077">
        <w:rPr>
          <w:sz w:val="28"/>
          <w:szCs w:val="28"/>
        </w:rPr>
        <w:tab/>
        <w:t>(17)</w:t>
      </w:r>
      <w:r w:rsidR="00EB2077" w:rsidRPr="00EB2077">
        <w:rPr>
          <w:sz w:val="28"/>
          <w:szCs w:val="28"/>
        </w:rPr>
        <w:br/>
        <w:t xml:space="preserve">Здесь </w:t>
      </w:r>
      <m:oMath>
        <m:r>
          <w:rPr>
            <w:rFonts w:ascii="Cambria Math" w:hAnsi="Cambria Math"/>
            <w:sz w:val="28"/>
            <w:szCs w:val="28"/>
          </w:rPr>
          <m:t>n=200</m:t>
        </m:r>
      </m:oMath>
      <w:r w:rsidR="00EB2077" w:rsidRPr="00EB2077">
        <w:rPr>
          <w:sz w:val="28"/>
          <w:szCs w:val="28"/>
        </w:rPr>
        <w:t xml:space="preserve"> – число витков на одной катушке,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EB2077" w:rsidRPr="00EB2077">
        <w:rPr>
          <w:sz w:val="28"/>
          <w:szCs w:val="28"/>
        </w:rPr>
        <w:t xml:space="preserve"> − сила тока, а </w:t>
      </w:r>
      <m:oMath>
        <m:r>
          <w:rPr>
            <w:rFonts w:ascii="Cambria Math" w:hAnsi="Cambria Math"/>
            <w:sz w:val="28"/>
            <w:szCs w:val="28"/>
          </w:rPr>
          <m:t>R=0.097 м</m:t>
        </m:r>
      </m:oMath>
      <w:r w:rsidR="00EB2077" w:rsidRPr="00EB2077">
        <w:rPr>
          <w:sz w:val="28"/>
          <w:szCs w:val="28"/>
        </w:rPr>
        <w:t xml:space="preserve"> – средний радиус катушек. Кольца Гельмгольца питаются от стабилизированного регулируемого источника тока 6.</w:t>
      </w:r>
    </w:p>
    <w:p w14:paraId="40368431" w14:textId="19753C39" w:rsidR="00925F30" w:rsidRPr="00EB2077" w:rsidRDefault="009C6CC3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C6CC3">
        <w:rPr>
          <w:sz w:val="28"/>
          <w:szCs w:val="28"/>
        </w:rPr>
        <w:t xml:space="preserve">В работе применен динамический (в отличие от статического – снятия по точкам) метод наблюдения линии резонансного поглощения – многократное сканирование с частотой </w:t>
      </w:r>
      <m:oMath>
        <m:r>
          <w:rPr>
            <w:rFonts w:ascii="Cambria Math" w:hAnsi="Cambria Math"/>
            <w:sz w:val="28"/>
            <w:szCs w:val="28"/>
          </w:rPr>
          <m:t>50 Гц</m:t>
        </m:r>
      </m:oMath>
      <w:r w:rsidRPr="009C6CC3">
        <w:rPr>
          <w:sz w:val="28"/>
          <w:szCs w:val="28"/>
        </w:rPr>
        <w:t xml:space="preserve"> резонансного условия (14), как показано на рис</w:t>
      </w:r>
      <w:r>
        <w:rPr>
          <w:sz w:val="28"/>
          <w:szCs w:val="28"/>
        </w:rPr>
        <w:t>унке 3</w:t>
      </w:r>
      <w:r w:rsidRPr="009C6CC3">
        <w:rPr>
          <w:sz w:val="28"/>
          <w:szCs w:val="28"/>
        </w:rPr>
        <w:t xml:space="preserve">, а. Для этого на резонансное поле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hν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</m:den>
        </m:f>
      </m:oMath>
      <w:r w:rsidRPr="009C6CC3">
        <w:rPr>
          <w:sz w:val="28"/>
          <w:szCs w:val="28"/>
        </w:rPr>
        <w:t xml:space="preserve"> </w:t>
      </w:r>
      <w:r w:rsidR="00B727F4">
        <w:rPr>
          <w:sz w:val="28"/>
          <w:szCs w:val="28"/>
        </w:rPr>
        <w:t xml:space="preserve">с </w:t>
      </w:r>
      <w:r w:rsidRPr="009C6CC3">
        <w:rPr>
          <w:sz w:val="28"/>
          <w:szCs w:val="28"/>
        </w:rPr>
        <w:t xml:space="preserve">помощью дополнительных (модуляционных) катушек 3 накладывается модуляционное поле вида </w:t>
      </w:r>
      <m:oMath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Ωt</m:t>
            </m:r>
          </m:e>
        </m:func>
      </m:oMath>
      <w:r w:rsidRPr="009C6CC3">
        <w:rPr>
          <w:sz w:val="28"/>
          <w:szCs w:val="28"/>
        </w:rPr>
        <w:t xml:space="preserve">, причем амплитуда модуляции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δВ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9C6CC3"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δВ</m:t>
        </m:r>
      </m:oMath>
      <w:r w:rsidRPr="009C6CC3">
        <w:rPr>
          <w:sz w:val="28"/>
          <w:szCs w:val="28"/>
        </w:rPr>
        <w:t xml:space="preserve"> – ширина резонансной линии.</w:t>
      </w:r>
    </w:p>
    <w:p w14:paraId="3A8FAA5C" w14:textId="77777777" w:rsidR="001A2AC3" w:rsidRDefault="001A2AC3" w:rsidP="001A2AC3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7226293" wp14:editId="484D0A8B">
            <wp:extent cx="4589736" cy="3806190"/>
            <wp:effectExtent l="19050" t="19050" r="1905" b="3810"/>
            <wp:docPr id="117375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7441" name="Рисунок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" b="-901"/>
                    <a:stretch/>
                  </pic:blipFill>
                  <pic:spPr bwMode="auto">
                    <a:xfrm>
                      <a:off x="0" y="0"/>
                      <a:ext cx="4591029" cy="380726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76483" w14:textId="16CBE7DB" w:rsidR="001A2AC3" w:rsidRPr="00000D13" w:rsidRDefault="0011443F" w:rsidP="001A2AC3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11443F">
        <w:rPr>
          <w:color w:val="000000" w:themeColor="text1"/>
        </w:rPr>
        <w:t>Динамический метод регистрации сигналов ЭПР</w:t>
      </w:r>
    </w:p>
    <w:p w14:paraId="4927CE4E" w14:textId="699267EF" w:rsidR="001A2AC3" w:rsidRPr="00EC69B1" w:rsidRDefault="00365929" w:rsidP="001A2AC3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65929">
        <w:rPr>
          <w:sz w:val="28"/>
          <w:szCs w:val="28"/>
        </w:rPr>
        <w:t>Из рис</w:t>
      </w:r>
      <w:r>
        <w:rPr>
          <w:sz w:val="28"/>
          <w:szCs w:val="28"/>
        </w:rPr>
        <w:t>унка 3</w:t>
      </w:r>
      <w:r w:rsidRPr="00365929">
        <w:rPr>
          <w:sz w:val="28"/>
          <w:szCs w:val="28"/>
        </w:rPr>
        <w:t xml:space="preserve">,а видно, что за период модуляции </w:t>
      </w:r>
      <m:oMath>
        <m:r>
          <w:rPr>
            <w:rFonts w:ascii="Cambria Math" w:hAnsi="Cambria Math"/>
            <w:sz w:val="28"/>
            <w:szCs w:val="28"/>
          </w:rPr>
          <m:t xml:space="preserve">Т= 0,02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с</m:t>
        </m:r>
      </m:oMath>
      <w:r w:rsidRPr="00365929">
        <w:rPr>
          <w:sz w:val="28"/>
          <w:szCs w:val="28"/>
        </w:rPr>
        <w:t xml:space="preserve"> резонансное поглощение возникает дважды между временем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365929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6592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365929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365929">
        <w:rPr>
          <w:sz w:val="28"/>
          <w:szCs w:val="28"/>
        </w:rPr>
        <w:t>, как показано</w:t>
      </w:r>
      <w:r>
        <w:rPr>
          <w:sz w:val="28"/>
          <w:szCs w:val="28"/>
        </w:rPr>
        <w:t xml:space="preserve"> </w:t>
      </w:r>
      <w:r w:rsidRPr="00365929">
        <w:rPr>
          <w:sz w:val="28"/>
          <w:szCs w:val="28"/>
        </w:rPr>
        <w:t>на рис</w:t>
      </w:r>
      <w:r>
        <w:rPr>
          <w:sz w:val="28"/>
          <w:szCs w:val="28"/>
        </w:rPr>
        <w:t>унке 3</w:t>
      </w:r>
      <w:r w:rsidRPr="00365929">
        <w:rPr>
          <w:sz w:val="28"/>
          <w:szCs w:val="28"/>
        </w:rPr>
        <w:t>,б.</w:t>
      </w:r>
    </w:p>
    <w:p w14:paraId="30EAD424" w14:textId="4C9590EA" w:rsidR="0001679C" w:rsidRDefault="00D60DD4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60DD4">
        <w:rPr>
          <w:sz w:val="28"/>
          <w:szCs w:val="28"/>
        </w:rPr>
        <w:t xml:space="preserve">Электромагнитное поле частоты </w:t>
      </w:r>
      <m:oMath>
        <m:r>
          <w:rPr>
            <w:rFonts w:ascii="Cambria Math" w:hAnsi="Cambria Math"/>
            <w:sz w:val="28"/>
            <w:szCs w:val="28"/>
          </w:rPr>
          <m:t>ν</m:t>
        </m:r>
      </m:oMath>
      <w:r>
        <w:rPr>
          <w:sz w:val="28"/>
          <w:szCs w:val="28"/>
        </w:rPr>
        <w:t xml:space="preserve"> </w:t>
      </w:r>
      <w:r w:rsidRPr="00D60DD4">
        <w:rPr>
          <w:sz w:val="28"/>
          <w:szCs w:val="28"/>
        </w:rPr>
        <w:t xml:space="preserve">создается катушкой индуктивности 4, в которой располагается исследуемый образец 5. Катушка 4 является элементом </w:t>
      </w:r>
      <m:oMath>
        <m:r>
          <w:rPr>
            <w:rFonts w:ascii="Cambria Math" w:hAnsi="Cambria Math"/>
            <w:sz w:val="28"/>
            <w:szCs w:val="28"/>
          </w:rPr>
          <m:t>LC</m:t>
        </m:r>
      </m:oMath>
      <w:r w:rsidRPr="00D60DD4">
        <w:rPr>
          <w:sz w:val="28"/>
          <w:szCs w:val="28"/>
        </w:rPr>
        <w:t>-контура генератора слабых колебаний 10 (автодина). В обычных условиях (вне резонанса) амплитуда колебаний автодина неизменна (рис</w:t>
      </w:r>
      <w:r>
        <w:rPr>
          <w:sz w:val="28"/>
          <w:szCs w:val="28"/>
        </w:rPr>
        <w:t>унок 4</w:t>
      </w:r>
      <w:r w:rsidRPr="00D60DD4">
        <w:rPr>
          <w:sz w:val="28"/>
          <w:szCs w:val="28"/>
        </w:rPr>
        <w:t xml:space="preserve">,а). При вхождении в резонанс часть энергии электромагнитного поля катушки поглощается образцом, при этом уменьшается добротность LC-контура, следовательно, уменьшается амплитуда колебаний автодина. </w:t>
      </w:r>
      <w:r w:rsidR="0067170C" w:rsidRPr="00D60DD4">
        <w:rPr>
          <w:sz w:val="28"/>
          <w:szCs w:val="28"/>
        </w:rPr>
        <w:t>При периодическом прохождении резонанса (рис</w:t>
      </w:r>
      <w:r w:rsidR="0067170C">
        <w:rPr>
          <w:sz w:val="28"/>
          <w:szCs w:val="28"/>
        </w:rPr>
        <w:t>унок 3)</w:t>
      </w:r>
      <w:r w:rsidRPr="00D60DD4">
        <w:rPr>
          <w:sz w:val="28"/>
          <w:szCs w:val="28"/>
        </w:rPr>
        <w:t xml:space="preserve"> напряжение на </w:t>
      </w:r>
      <w:r w:rsidR="00D347B6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LC</m:t>
        </m:r>
      </m:oMath>
      <w:r w:rsidRPr="00D60DD4">
        <w:rPr>
          <w:sz w:val="28"/>
          <w:szCs w:val="28"/>
        </w:rPr>
        <w:t>-контуре автодина становится модулированным (рис</w:t>
      </w:r>
      <w:r w:rsidR="00B90B12">
        <w:rPr>
          <w:sz w:val="28"/>
          <w:szCs w:val="28"/>
        </w:rPr>
        <w:t>унок 4</w:t>
      </w:r>
      <w:r w:rsidRPr="00D60DD4">
        <w:rPr>
          <w:sz w:val="28"/>
          <w:szCs w:val="28"/>
        </w:rPr>
        <w:t xml:space="preserve">,б). Это напряжение детектируется, усиливается усилителем 9 и подается на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D60DD4">
        <w:rPr>
          <w:sz w:val="28"/>
          <w:szCs w:val="28"/>
        </w:rPr>
        <w:t>-вход осциллографа 8; развертка осциллографа синхронизирована с током модуляционного генератора 7. Частота автодина контролируется частотомером 1</w:t>
      </w:r>
      <w:r w:rsidR="00F14840">
        <w:rPr>
          <w:sz w:val="28"/>
          <w:szCs w:val="28"/>
        </w:rPr>
        <w:t>.</w:t>
      </w:r>
    </w:p>
    <w:p w14:paraId="3F92B2BD" w14:textId="7AF76C3A" w:rsidR="007C3D89" w:rsidRDefault="007C3D89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C3D89">
        <w:rPr>
          <w:sz w:val="28"/>
          <w:szCs w:val="28"/>
        </w:rPr>
        <w:lastRenderedPageBreak/>
        <w:t>В лабораторном макете автодин, детектор и усилитель, осциллограф и модуляционный генератор являются элементами заводского прибора Ш1-1. Модуляционные катушки 3, катушка 4 с образцом 5 оформлены конструктивно в виде отдельного узла, экранированного от внешних помех латунным посеребренным кожухом, жестко закрепленным на основании колец Гельмгольца.</w:t>
      </w:r>
    </w:p>
    <w:p w14:paraId="210CB0D6" w14:textId="77777777" w:rsidR="00556B37" w:rsidRDefault="00556B37" w:rsidP="00556B37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3C73120" wp14:editId="1F960A16">
            <wp:extent cx="5909310" cy="2197021"/>
            <wp:effectExtent l="19050" t="19050" r="0" b="0"/>
            <wp:docPr id="620343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3172" name="Рисунок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" r="2810"/>
                    <a:stretch/>
                  </pic:blipFill>
                  <pic:spPr bwMode="auto">
                    <a:xfrm>
                      <a:off x="0" y="0"/>
                      <a:ext cx="5919264" cy="22007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113FB" w14:textId="77777777" w:rsidR="0003459E" w:rsidRDefault="0003459E" w:rsidP="00556B37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03459E">
        <w:rPr>
          <w:color w:val="000000" w:themeColor="text1"/>
        </w:rPr>
        <w:t>Напряжение на LC-контуре автодина:</w:t>
      </w:r>
    </w:p>
    <w:p w14:paraId="7EE8CB2B" w14:textId="190848AC" w:rsidR="00556B37" w:rsidRDefault="0003459E" w:rsidP="0003459E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  <w:r w:rsidRPr="0003459E">
        <w:rPr>
          <w:color w:val="000000" w:themeColor="text1"/>
        </w:rPr>
        <w:t>а − вне ЭПР; б− при периодическом прохождении ЭПР</w:t>
      </w:r>
    </w:p>
    <w:p w14:paraId="3C0DA9E3" w14:textId="77777777" w:rsidR="00411D00" w:rsidRPr="00000D13" w:rsidRDefault="00411D00" w:rsidP="0003459E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25F195FC" w14:textId="6720999F" w:rsidR="004933FA" w:rsidRPr="00F94BB7" w:rsidRDefault="00E75942" w:rsidP="006D278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E75942">
        <w:rPr>
          <w:sz w:val="28"/>
          <w:szCs w:val="28"/>
        </w:rPr>
        <w:t xml:space="preserve">Объектом исследования в работе является дифенилпикрилгидразил (сокращенно ДФПГ) объемом </w:t>
      </w:r>
      <m:oMath>
        <m:r>
          <w:rPr>
            <w:rFonts w:ascii="Cambria Math" w:hAnsi="Cambria Math"/>
            <w:sz w:val="28"/>
            <w:szCs w:val="28"/>
          </w:rPr>
          <m:t>~0.1 с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8E4EEF" w:rsidRPr="008E4EEF">
        <w:rPr>
          <w:sz w:val="28"/>
          <w:szCs w:val="28"/>
        </w:rPr>
        <w:t xml:space="preserve"> </w:t>
      </w:r>
      <w:r w:rsidRPr="00E75942">
        <w:rPr>
          <w:sz w:val="28"/>
          <w:szCs w:val="28"/>
        </w:rPr>
        <w:t xml:space="preserve">– мелкокристаллический порошок фиолетового цвета. Химический состав этого соединения довольно сложен; здесь лишь отметим, что каждая молекула ДФПГ имеет сильно </w:t>
      </w:r>
      <w:proofErr w:type="spellStart"/>
      <w:r w:rsidRPr="00E75942">
        <w:rPr>
          <w:sz w:val="28"/>
          <w:szCs w:val="28"/>
        </w:rPr>
        <w:t>делокализованный</w:t>
      </w:r>
      <w:proofErr w:type="spellEnd"/>
      <w:r w:rsidRPr="00E75942">
        <w:rPr>
          <w:sz w:val="28"/>
          <w:szCs w:val="28"/>
        </w:rPr>
        <w:t xml:space="preserve"> неспаренный электрон, для которого </w:t>
      </w:r>
      <m:oMath>
        <m:r>
          <w:rPr>
            <w:rFonts w:ascii="Cambria Math" w:hAnsi="Cambria Math"/>
            <w:sz w:val="28"/>
            <w:szCs w:val="28"/>
          </w:rPr>
          <m:t>L≈0</m:t>
        </m:r>
      </m:oMath>
      <w:r w:rsidRPr="00E75942">
        <w:rPr>
          <w:sz w:val="28"/>
          <w:szCs w:val="28"/>
        </w:rPr>
        <w:t>.</w:t>
      </w:r>
    </w:p>
    <w:p w14:paraId="3B6840BE" w14:textId="77777777" w:rsidR="00B50DA6" w:rsidRPr="00776EC6" w:rsidRDefault="00B50DA6" w:rsidP="001F72B9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Hlk181044217"/>
      <w:bookmarkStart w:id="7" w:name="_Toc1845937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Ответы на контрольные вопросы</w:t>
      </w:r>
      <w:bookmarkEnd w:id="7"/>
    </w:p>
    <w:bookmarkEnd w:id="6"/>
    <w:p w14:paraId="29888680" w14:textId="77777777" w:rsidR="00B50DA6" w:rsidRDefault="00B50DA6" w:rsidP="00B50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представлены ответы на контрольные вопросы.</w:t>
      </w:r>
    </w:p>
    <w:p w14:paraId="759CAF4B" w14:textId="4509DF80" w:rsidR="00B50DA6" w:rsidRPr="00412772" w:rsidRDefault="00B50DA6" w:rsidP="00B77CC6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45937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Вопрос 1 – Вопрос </w:t>
      </w:r>
      <w:r w:rsidR="008268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A62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bookmarkEnd w:id="8"/>
    </w:p>
    <w:p w14:paraId="3D1EC3A2" w14:textId="45B9F659" w:rsidR="00B45700" w:rsidRDefault="00615683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15683">
        <w:rPr>
          <w:iCs/>
          <w:sz w:val="28"/>
          <w:szCs w:val="28"/>
        </w:rPr>
        <w:t>В чем различие ядерного магнитного резонанса и электронного парамагнитного резонанса?</w:t>
      </w:r>
    </w:p>
    <w:p w14:paraId="6C2E6A72" w14:textId="41A711B3" w:rsidR="00615683" w:rsidRDefault="001B3A55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1B3A55">
        <w:rPr>
          <w:i/>
          <w:sz w:val="28"/>
          <w:szCs w:val="28"/>
        </w:rPr>
        <w:t>Ядерный магнитный резонанс</w:t>
      </w:r>
      <w:r w:rsidRPr="001B3A55">
        <w:rPr>
          <w:iCs/>
          <w:sz w:val="28"/>
          <w:szCs w:val="28"/>
        </w:rPr>
        <w:t xml:space="preserve"> (</w:t>
      </w:r>
      <w:r w:rsidRPr="006E3DEC">
        <w:rPr>
          <w:i/>
          <w:sz w:val="28"/>
          <w:szCs w:val="28"/>
        </w:rPr>
        <w:t>ЯМР</w:t>
      </w:r>
      <w:r w:rsidRPr="001B3A55">
        <w:rPr>
          <w:iCs/>
          <w:sz w:val="28"/>
          <w:szCs w:val="28"/>
        </w:rPr>
        <w:t xml:space="preserve">) </w:t>
      </w:r>
      <w:r w:rsidR="00E27D2F">
        <w:rPr>
          <w:iCs/>
          <w:sz w:val="28"/>
          <w:szCs w:val="28"/>
        </w:rPr>
        <w:t>–</w:t>
      </w:r>
      <w:r w:rsidRPr="001B3A55">
        <w:rPr>
          <w:iCs/>
          <w:sz w:val="28"/>
          <w:szCs w:val="28"/>
        </w:rPr>
        <w:t xml:space="preserve"> резонансное поглощение или излучение электромагнитной энергии веществом, содержащим ядра с ненулевым спином во внешнем магнитном поле, на частоте </w:t>
      </w:r>
      <m:oMath>
        <m:r>
          <w:rPr>
            <w:rFonts w:ascii="Cambria Math" w:hAnsi="Cambria Math"/>
            <w:sz w:val="28"/>
            <w:szCs w:val="28"/>
          </w:rPr>
          <m:t>ν</m:t>
        </m:r>
      </m:oMath>
      <w:r w:rsidRPr="001B3A55">
        <w:rPr>
          <w:iCs/>
          <w:sz w:val="28"/>
          <w:szCs w:val="28"/>
        </w:rPr>
        <w:t xml:space="preserve"> (называемой частотой ЯМР), обусловленное переориентацией магнитных моментов ядер.</w:t>
      </w:r>
    </w:p>
    <w:p w14:paraId="06047AF6" w14:textId="245189CF" w:rsidR="00C16F69" w:rsidRPr="00B50DE1" w:rsidRDefault="00E27D2F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Я</w:t>
      </w:r>
      <w:r w:rsidRPr="00E27D2F">
        <w:rPr>
          <w:iCs/>
          <w:sz w:val="28"/>
          <w:szCs w:val="28"/>
        </w:rPr>
        <w:t xml:space="preserve">вления </w:t>
      </w:r>
      <w:r w:rsidRPr="00E27D2F">
        <w:rPr>
          <w:i/>
          <w:sz w:val="28"/>
          <w:szCs w:val="28"/>
        </w:rPr>
        <w:t>электронного парамагнитного резонанса</w:t>
      </w:r>
      <w:r w:rsidRPr="00E27D2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27D2F">
        <w:rPr>
          <w:iCs/>
          <w:sz w:val="28"/>
          <w:szCs w:val="28"/>
        </w:rPr>
        <w:t>резонансно</w:t>
      </w:r>
      <w:r w:rsidR="00E11A0D">
        <w:rPr>
          <w:iCs/>
          <w:sz w:val="28"/>
          <w:szCs w:val="28"/>
        </w:rPr>
        <w:t>е</w:t>
      </w:r>
      <w:r w:rsidR="00E11A0D" w:rsidRPr="00E11A0D">
        <w:rPr>
          <w:iCs/>
          <w:sz w:val="28"/>
          <w:szCs w:val="28"/>
        </w:rPr>
        <w:t xml:space="preserve"> </w:t>
      </w:r>
      <w:r w:rsidRPr="00E27D2F">
        <w:rPr>
          <w:iCs/>
          <w:sz w:val="28"/>
          <w:szCs w:val="28"/>
        </w:rPr>
        <w:t>поглощени</w:t>
      </w:r>
      <w:r w:rsidR="00E11A0D">
        <w:rPr>
          <w:iCs/>
          <w:sz w:val="28"/>
          <w:szCs w:val="28"/>
        </w:rPr>
        <w:t>е</w:t>
      </w:r>
      <w:r w:rsidRPr="00E27D2F">
        <w:rPr>
          <w:iCs/>
          <w:sz w:val="28"/>
          <w:szCs w:val="28"/>
        </w:rPr>
        <w:t xml:space="preserve"> электромагнитного излучения неспаренными электронами. Электрон имеет спин </w:t>
      </w:r>
      <m:oMath>
        <m:r>
          <w:rPr>
            <w:rFonts w:ascii="Cambria Math" w:hAnsi="Cambria Math"/>
            <w:sz w:val="28"/>
            <w:szCs w:val="28"/>
          </w:rPr>
          <m:t>S=±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E27D2F">
        <w:rPr>
          <w:iCs/>
          <w:sz w:val="28"/>
          <w:szCs w:val="28"/>
        </w:rPr>
        <w:t xml:space="preserve"> и ассоциированный с ним магнитный момент.</w:t>
      </w:r>
    </w:p>
    <w:p w14:paraId="45EE1658" w14:textId="14A66D6C" w:rsidR="00B50DA6" w:rsidRPr="009E6CE3" w:rsidRDefault="00B50DA6" w:rsidP="00B77CC6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845937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Вопрос </w:t>
      </w:r>
      <w:r w:rsidRPr="009E6C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Вопрос </w:t>
      </w:r>
      <w:r w:rsidR="00A62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bookmarkEnd w:id="9"/>
    </w:p>
    <w:p w14:paraId="32137EDD" w14:textId="66DF1EE5" w:rsidR="00F0761B" w:rsidRDefault="000471CB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0471CB">
        <w:rPr>
          <w:iCs/>
          <w:sz w:val="28"/>
          <w:szCs w:val="28"/>
        </w:rPr>
        <w:t>В чем заключается эффект Зеемана?</w:t>
      </w:r>
    </w:p>
    <w:p w14:paraId="52A9AF11" w14:textId="74F353A3" w:rsidR="00C7453D" w:rsidRPr="00C7453D" w:rsidRDefault="00C7453D" w:rsidP="00C7453D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C7453D">
        <w:rPr>
          <w:iCs/>
          <w:sz w:val="28"/>
          <w:szCs w:val="28"/>
        </w:rPr>
        <w:t>Эффект Зеемана</w:t>
      </w:r>
      <w:r>
        <w:rPr>
          <w:iCs/>
          <w:sz w:val="28"/>
          <w:szCs w:val="28"/>
        </w:rPr>
        <w:t xml:space="preserve"> –</w:t>
      </w:r>
      <w:r w:rsidRPr="00C7453D">
        <w:rPr>
          <w:iCs/>
          <w:sz w:val="28"/>
          <w:szCs w:val="28"/>
        </w:rPr>
        <w:t xml:space="preserve"> расщепление линий атомных спектров в магнитном поле. Назван в честь Питера Зеемана, открывшего эффект в 1896 году.</w:t>
      </w:r>
    </w:p>
    <w:p w14:paraId="12103906" w14:textId="74FBE8E0" w:rsidR="000471CB" w:rsidRDefault="00C7453D" w:rsidP="00C7453D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C7453D">
        <w:rPr>
          <w:iCs/>
          <w:sz w:val="28"/>
          <w:szCs w:val="28"/>
        </w:rPr>
        <w:t xml:space="preserve">Эффект обусловлен тем, что в присутствии магнитного поля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</m:acc>
      </m:oMath>
      <w:r w:rsidR="003357F4" w:rsidRPr="00064570">
        <w:rPr>
          <w:iCs/>
          <w:sz w:val="28"/>
          <w:szCs w:val="28"/>
        </w:rPr>
        <w:t xml:space="preserve"> </w:t>
      </w:r>
      <w:r w:rsidRPr="00C7453D">
        <w:rPr>
          <w:iCs/>
          <w:sz w:val="28"/>
          <w:szCs w:val="28"/>
        </w:rPr>
        <w:t xml:space="preserve">электрон, обладающий магнитным моментом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</m:acc>
      </m:oMath>
      <w:r w:rsidRPr="00C7453D">
        <w:rPr>
          <w:iCs/>
          <w:sz w:val="28"/>
          <w:szCs w:val="28"/>
        </w:rPr>
        <w:t xml:space="preserve">, приобретает дополнительную энергию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=-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</m:acc>
        <m:r>
          <w:rPr>
            <w:rFonts w:ascii="Cambria Math" w:hAnsi="Cambria Math"/>
            <w:sz w:val="28"/>
            <w:szCs w:val="28"/>
          </w:rPr>
          <m:t>*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</m:acc>
      </m:oMath>
      <w:r w:rsidR="00EF04C8" w:rsidRPr="00EF04C8">
        <w:rPr>
          <w:iCs/>
          <w:sz w:val="28"/>
          <w:szCs w:val="28"/>
        </w:rPr>
        <w:t>.</w:t>
      </w:r>
      <w:r w:rsidRPr="00C7453D">
        <w:rPr>
          <w:iCs/>
          <w:sz w:val="28"/>
          <w:szCs w:val="28"/>
        </w:rPr>
        <w:t xml:space="preserve"> Приобретённая энергия приводит к снятию вырождения атомных состояний по полному квантовому числу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8218D4" w:rsidRPr="008218D4">
        <w:rPr>
          <w:iCs/>
          <w:sz w:val="28"/>
          <w:szCs w:val="28"/>
        </w:rPr>
        <w:t xml:space="preserve"> </w:t>
      </w:r>
      <w:r w:rsidRPr="00C7453D">
        <w:rPr>
          <w:iCs/>
          <w:sz w:val="28"/>
          <w:szCs w:val="28"/>
        </w:rPr>
        <w:t>и расщеплению атомных спектральных линий.</w:t>
      </w:r>
    </w:p>
    <w:p w14:paraId="4AF7D8F1" w14:textId="4A207F2E" w:rsidR="00BF33ED" w:rsidRPr="006C0DA5" w:rsidRDefault="00BF33ED" w:rsidP="00C7453D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Далее про эффект Зеемана изложено в разделе 5.1.</w:t>
      </w:r>
    </w:p>
    <w:p w14:paraId="1AB83DC1" w14:textId="77777777" w:rsidR="00BD57C3" w:rsidRPr="000337A4" w:rsidRDefault="00BD57C3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0E2A285B" w14:textId="1382647F" w:rsidR="009200E6" w:rsidRPr="009E6CE3" w:rsidRDefault="009200E6" w:rsidP="009200E6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845937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Пункт 3 из указаний по </w:t>
      </w:r>
      <w:r w:rsidR="00642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подготовки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 работе</w:t>
      </w:r>
      <w:bookmarkEnd w:id="10"/>
    </w:p>
    <w:p w14:paraId="73CFF729" w14:textId="58CA3479" w:rsidR="009200E6" w:rsidRDefault="006C556C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для </w:t>
      </w:r>
      <m:oMath>
        <m:r>
          <w:rPr>
            <w:rFonts w:ascii="Cambria Math" w:hAnsi="Cambria Math"/>
            <w:sz w:val="28"/>
            <w:szCs w:val="28"/>
          </w:rPr>
          <m:t>g=2</m:t>
        </m:r>
      </m:oMath>
      <w:r w:rsidRPr="00076E4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частоту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076E4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ЭПР для индукции поля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 Тл;3 мТл</m:t>
        </m:r>
      </m:oMath>
      <w:r>
        <w:rPr>
          <w:iCs/>
          <w:sz w:val="28"/>
          <w:szCs w:val="28"/>
        </w:rPr>
        <w:t xml:space="preserve"> </w:t>
      </w:r>
      <w:r w:rsidRPr="001A4F4C">
        <w:rPr>
          <w:iCs/>
          <w:sz w:val="28"/>
          <w:szCs w:val="28"/>
        </w:rPr>
        <w:t>[</w:t>
      </w:r>
      <w:r>
        <w:rPr>
          <w:iCs/>
          <w:sz w:val="28"/>
          <w:szCs w:val="28"/>
        </w:rPr>
        <w:t>формула(15)</w:t>
      </w:r>
      <w:r w:rsidRPr="001A4F4C">
        <w:rPr>
          <w:iCs/>
          <w:sz w:val="28"/>
          <w:szCs w:val="28"/>
        </w:rPr>
        <w:t>]</w:t>
      </w:r>
      <w:r>
        <w:rPr>
          <w:iCs/>
          <w:sz w:val="28"/>
          <w:szCs w:val="28"/>
        </w:rPr>
        <w:t>.</w:t>
      </w:r>
    </w:p>
    <w:p w14:paraId="56F67F9A" w14:textId="61A71C70" w:rsidR="006C556C" w:rsidRDefault="006C556C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Формула (15):</w:t>
      </w:r>
    </w:p>
    <w:p w14:paraId="4C8C9A43" w14:textId="57BDC0F8" w:rsidR="006C556C" w:rsidRDefault="006C556C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</m:oMath>
      <w:r>
        <w:rPr>
          <w:iCs/>
          <w:sz w:val="28"/>
          <w:szCs w:val="28"/>
        </w:rPr>
        <w:tab/>
        <w:t>(</w:t>
      </w:r>
      <w:r w:rsidR="00CB2136">
        <w:rPr>
          <w:iCs/>
          <w:sz w:val="28"/>
          <w:szCs w:val="28"/>
        </w:rPr>
        <w:t>18</w:t>
      </w:r>
      <w:r>
        <w:rPr>
          <w:iCs/>
          <w:sz w:val="28"/>
          <w:szCs w:val="28"/>
        </w:rPr>
        <w:t>)</w:t>
      </w:r>
      <w:r>
        <w:rPr>
          <w:iCs/>
          <w:sz w:val="28"/>
          <w:szCs w:val="28"/>
        </w:rPr>
        <w:br/>
        <w:t xml:space="preserve">где </w:t>
      </w:r>
      <m:oMath>
        <m:r>
          <w:rPr>
            <w:rFonts w:ascii="Cambria Math" w:hAnsi="Cambria Math"/>
            <w:sz w:val="28"/>
            <w:szCs w:val="28"/>
          </w:rPr>
          <m:t>h=</m:t>
        </m:r>
        <m:r>
          <w:rPr>
            <w:rFonts w:ascii="Cambria Math" w:hAnsi="Cambria Math"/>
            <w:sz w:val="28"/>
            <w:szCs w:val="28"/>
          </w:rPr>
          <m:t>6.63*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-34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Дж*с</m:t>
        </m:r>
      </m:oMath>
      <w:r w:rsidR="005F4059">
        <w:rPr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=0.927*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А*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4D9F702C" w14:textId="2185318E" w:rsidR="00EF13D5" w:rsidRPr="00EF13D5" w:rsidRDefault="00EF13D5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Решение</w:t>
      </w:r>
    </w:p>
    <w:p w14:paraId="355793D9" w14:textId="77777777" w:rsidR="0070550F" w:rsidRDefault="00F03626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 Тл</m:t>
        </m:r>
      </m:oMath>
      <w:r>
        <w:rPr>
          <w:iCs/>
          <w:sz w:val="28"/>
          <w:szCs w:val="28"/>
        </w:rPr>
        <w:t>:</w:t>
      </w:r>
    </w:p>
    <w:p w14:paraId="5472D57F" w14:textId="3F02698C" w:rsidR="006C556C" w:rsidRDefault="00F03626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2*0.927*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0.3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6.63*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8389140271,49321</m:t>
        </m:r>
        <m:r>
          <w:rPr>
            <w:rFonts w:ascii="Cambria Math" w:hAnsi="Cambria Math"/>
            <w:sz w:val="28"/>
            <w:szCs w:val="28"/>
          </w:rPr>
          <m:t xml:space="preserve"> Гц≈8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389 ГГц</m:t>
        </m:r>
      </m:oMath>
      <w:r w:rsidR="00D60D9E">
        <w:rPr>
          <w:sz w:val="28"/>
          <w:szCs w:val="28"/>
        </w:rPr>
        <w:t>.</w:t>
      </w:r>
    </w:p>
    <w:p w14:paraId="02C1A15A" w14:textId="77777777" w:rsidR="00AF7105" w:rsidRDefault="00D60D9E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 мТл=3*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Тл</m:t>
        </m:r>
      </m:oMath>
      <w:r w:rsidR="00AF7105">
        <w:rPr>
          <w:iCs/>
          <w:sz w:val="28"/>
          <w:szCs w:val="28"/>
        </w:rPr>
        <w:t>:</w:t>
      </w:r>
    </w:p>
    <w:p w14:paraId="770C2274" w14:textId="32DAB244" w:rsidR="00D60D9E" w:rsidRPr="00D60D9E" w:rsidRDefault="00D60D9E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2*0.927*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*3*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6.63*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≈83891402,7149 </m:t>
        </m:r>
        <m:r>
          <w:rPr>
            <w:rFonts w:ascii="Cambria Math" w:hAnsi="Cambria Math"/>
            <w:sz w:val="28"/>
            <w:szCs w:val="28"/>
          </w:rPr>
          <m:t>Гц≈83.89 МГц</m:t>
        </m:r>
      </m:oMath>
    </w:p>
    <w:p w14:paraId="32383B40" w14:textId="1F546D29" w:rsidR="006C556C" w:rsidRPr="00820792" w:rsidRDefault="00820792" w:rsidP="009200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Ответ</w:t>
      </w:r>
    </w:p>
    <w:p w14:paraId="2A98F9A7" w14:textId="3D937C70" w:rsidR="00BD57C3" w:rsidRPr="00CB2136" w:rsidRDefault="00000000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</m:t>
            </m:r>
            <m:r>
              <w:rPr>
                <w:rFonts w:ascii="Cambria Math" w:hAnsi="Cambria Math"/>
                <w:sz w:val="28"/>
                <w:szCs w:val="28"/>
              </w:rPr>
              <m:t>3 Тл</m:t>
            </m:r>
          </m:e>
        </m:d>
        <m:r>
          <w:rPr>
            <w:rFonts w:ascii="Cambria Math" w:hAnsi="Cambria Math"/>
            <w:sz w:val="28"/>
            <w:szCs w:val="28"/>
          </w:rPr>
          <m:t>=83.89 ГГц</m:t>
        </m:r>
      </m:oMath>
      <w:r w:rsidR="009728B6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 мТл</m:t>
            </m:r>
          </m:e>
        </m:d>
        <m:r>
          <w:rPr>
            <w:rFonts w:ascii="Cambria Math" w:hAnsi="Cambria Math"/>
            <w:sz w:val="28"/>
            <w:szCs w:val="28"/>
          </w:rPr>
          <m:t>=83.89 МГц</m:t>
        </m:r>
      </m:oMath>
    </w:p>
    <w:p w14:paraId="0016408C" w14:textId="77777777" w:rsidR="00820792" w:rsidRPr="000337A4" w:rsidRDefault="00820792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30F2917D" w14:textId="1A86D239" w:rsidR="005D46B9" w:rsidRDefault="005D46B9" w:rsidP="00B77CC6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1" w:name="_Toc184593774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Указания к работе</w:t>
      </w:r>
      <w:bookmarkEnd w:id="11"/>
    </w:p>
    <w:p w14:paraId="44D6B6D9" w14:textId="0A5F623A" w:rsidR="005D46B9" w:rsidRPr="007C228C" w:rsidRDefault="007C228C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данном разделе представлены указания </w:t>
      </w:r>
      <w:r w:rsidR="00995F37">
        <w:rPr>
          <w:iCs/>
          <w:sz w:val="28"/>
          <w:szCs w:val="28"/>
        </w:rPr>
        <w:t>для подготовки</w:t>
      </w:r>
      <w:r>
        <w:rPr>
          <w:iCs/>
          <w:sz w:val="28"/>
          <w:szCs w:val="28"/>
        </w:rPr>
        <w:t xml:space="preserve"> к работе, проведения работы и обработки результатов эксперимента.</w:t>
      </w:r>
    </w:p>
    <w:p w14:paraId="7EC76185" w14:textId="77777777" w:rsidR="005D46B9" w:rsidRPr="007C228C" w:rsidRDefault="005D46B9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46CA098A" w14:textId="7F53860A" w:rsidR="004F0B2A" w:rsidRPr="00776EC6" w:rsidRDefault="004F0B2A" w:rsidP="00B77CC6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4593775"/>
      <w:r w:rsidRPr="004F0B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Указания по подготовке к работе</w:t>
      </w:r>
      <w:bookmarkEnd w:id="12"/>
    </w:p>
    <w:p w14:paraId="1578DE9A" w14:textId="40F99CD2" w:rsidR="002D1EF9" w:rsidRDefault="002D1EF9" w:rsidP="00B73FB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Указания по подготовке к работе:</w:t>
      </w:r>
    </w:p>
    <w:p w14:paraId="3D5F9698" w14:textId="6C423F8A" w:rsidR="002D1EF9" w:rsidRDefault="002D1EF9" w:rsidP="002D1EF9">
      <w:pPr>
        <w:pStyle w:val="a9"/>
        <w:numPr>
          <w:ilvl w:val="0"/>
          <w:numId w:val="3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2D1EF9">
        <w:rPr>
          <w:iCs/>
          <w:sz w:val="28"/>
          <w:szCs w:val="28"/>
        </w:rPr>
        <w:t>Детально изучить закономерности явления магнитного резонанса, соотношения механических и магнитных моментов электронов в атомах и принципы ЭПР. Представить в первой части отчета основные уравнения, относящиеся к изучаемым закономерностям.</w:t>
      </w:r>
    </w:p>
    <w:p w14:paraId="19F37116" w14:textId="0D7B1250" w:rsidR="0069424D" w:rsidRDefault="0069424D" w:rsidP="002D1EF9">
      <w:pPr>
        <w:pStyle w:val="a9"/>
        <w:numPr>
          <w:ilvl w:val="0"/>
          <w:numId w:val="3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69424D">
        <w:rPr>
          <w:iCs/>
          <w:sz w:val="28"/>
          <w:szCs w:val="28"/>
        </w:rPr>
        <w:t>Изучить блок-схему экспериментальной установки и метод наблюдения сигналов резонансного индуцированного поглощения. По описаниям, имеющимся в</w:t>
      </w:r>
      <w:r>
        <w:rPr>
          <w:iCs/>
          <w:sz w:val="28"/>
          <w:szCs w:val="28"/>
        </w:rPr>
        <w:t xml:space="preserve"> </w:t>
      </w:r>
      <w:r w:rsidRPr="0069424D">
        <w:rPr>
          <w:iCs/>
          <w:sz w:val="28"/>
          <w:szCs w:val="28"/>
        </w:rPr>
        <w:t>лаборатории, ознакомиться с устройством квантового магнитометра Ш1-1, частотомера, источника питания.</w:t>
      </w:r>
    </w:p>
    <w:p w14:paraId="01DBCC1B" w14:textId="564B25EC" w:rsidR="00FF290C" w:rsidRDefault="00076E4A" w:rsidP="002D1EF9">
      <w:pPr>
        <w:pStyle w:val="a9"/>
        <w:numPr>
          <w:ilvl w:val="0"/>
          <w:numId w:val="3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для </w:t>
      </w:r>
      <m:oMath>
        <m:r>
          <w:rPr>
            <w:rFonts w:ascii="Cambria Math" w:hAnsi="Cambria Math"/>
            <w:sz w:val="28"/>
            <w:szCs w:val="28"/>
          </w:rPr>
          <m:t>g=2</m:t>
        </m:r>
      </m:oMath>
      <w:r w:rsidRPr="00076E4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частоту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076E4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ЭПР для индукции поля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 Тл;3 мТл</m:t>
        </m:r>
      </m:oMath>
      <w:r w:rsidR="001A4F4C">
        <w:rPr>
          <w:iCs/>
          <w:sz w:val="28"/>
          <w:szCs w:val="28"/>
        </w:rPr>
        <w:t xml:space="preserve"> </w:t>
      </w:r>
      <w:r w:rsidR="001A4F4C" w:rsidRPr="001A4F4C">
        <w:rPr>
          <w:iCs/>
          <w:sz w:val="28"/>
          <w:szCs w:val="28"/>
        </w:rPr>
        <w:t>[</w:t>
      </w:r>
      <w:r w:rsidR="001A4F4C">
        <w:rPr>
          <w:iCs/>
          <w:sz w:val="28"/>
          <w:szCs w:val="28"/>
        </w:rPr>
        <w:t>формула(15)</w:t>
      </w:r>
      <w:r w:rsidR="001A4F4C" w:rsidRPr="001A4F4C">
        <w:rPr>
          <w:iCs/>
          <w:sz w:val="28"/>
          <w:szCs w:val="28"/>
        </w:rPr>
        <w:t>]</w:t>
      </w:r>
      <w:r w:rsidR="00791CCF">
        <w:rPr>
          <w:iCs/>
          <w:sz w:val="28"/>
          <w:szCs w:val="28"/>
        </w:rPr>
        <w:t>.</w:t>
      </w:r>
    </w:p>
    <w:p w14:paraId="39E39CEB" w14:textId="77777777" w:rsidR="00C96D0E" w:rsidRPr="00187CA2" w:rsidRDefault="00C96D0E" w:rsidP="00187CA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23BDFCFE" w14:textId="26014C1B" w:rsidR="009327A6" w:rsidRPr="00233411" w:rsidRDefault="008F30D2" w:rsidP="00233411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4593776"/>
      <w:r w:rsidRPr="008F30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Указания </w:t>
      </w:r>
      <w:r w:rsidR="00EE23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выполнению наблюдений</w:t>
      </w:r>
      <w:bookmarkEnd w:id="13"/>
    </w:p>
    <w:p w14:paraId="76235B40" w14:textId="1CAE29FC" w:rsidR="00C96D0E" w:rsidRDefault="008F30D2" w:rsidP="00B73FB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 w:rsidRPr="008F30D2">
        <w:rPr>
          <w:iCs/>
          <w:sz w:val="28"/>
          <w:szCs w:val="28"/>
        </w:rPr>
        <w:t>Указания по выполнению работы</w:t>
      </w:r>
      <w:r>
        <w:rPr>
          <w:iCs/>
          <w:sz w:val="28"/>
          <w:szCs w:val="28"/>
          <w:lang w:val="en-US"/>
        </w:rPr>
        <w:t>:</w:t>
      </w:r>
    </w:p>
    <w:p w14:paraId="2BF57B68" w14:textId="715847BF" w:rsidR="008F30D2" w:rsidRPr="0095222C" w:rsidRDefault="0082144F" w:rsidP="00BC1C30">
      <w:pPr>
        <w:pStyle w:val="a9"/>
        <w:numPr>
          <w:ilvl w:val="0"/>
          <w:numId w:val="21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82144F">
        <w:rPr>
          <w:iCs/>
          <w:sz w:val="28"/>
          <w:szCs w:val="28"/>
        </w:rPr>
        <w:t xml:space="preserve">. </w:t>
      </w:r>
      <w:r w:rsidR="00233411" w:rsidRPr="00233411">
        <w:rPr>
          <w:iCs/>
          <w:sz w:val="28"/>
          <w:szCs w:val="28"/>
        </w:rPr>
        <w:t>До начала эксперимента выдержать приборы включенными не менее 5–10 мин.</w:t>
      </w:r>
    </w:p>
    <w:p w14:paraId="77F6849E" w14:textId="7D5C79D2" w:rsidR="0095222C" w:rsidRDefault="00B3539D" w:rsidP="00BC1C30">
      <w:pPr>
        <w:pStyle w:val="a9"/>
        <w:numPr>
          <w:ilvl w:val="0"/>
          <w:numId w:val="21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B3539D">
        <w:rPr>
          <w:iCs/>
          <w:sz w:val="28"/>
          <w:szCs w:val="28"/>
        </w:rPr>
        <w:t xml:space="preserve">Установить ручкой «Модуляция» на панели прибора Ш1-1 уровень модуляции, соответствующий 50 делениям указателя, при этом амплитуда модуляции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=1 мТл</m:t>
        </m:r>
      </m:oMath>
      <w:r w:rsidRPr="00B3539D">
        <w:rPr>
          <w:iCs/>
          <w:sz w:val="28"/>
          <w:szCs w:val="28"/>
        </w:rPr>
        <w:t xml:space="preserve">, ширина X-развертки осциллографа </w:t>
      </w:r>
      <m:oMath>
        <m:r>
          <w:rPr>
            <w:rFonts w:ascii="Cambria Math" w:hAnsi="Cambria Math"/>
            <w:sz w:val="28"/>
            <w:szCs w:val="28"/>
          </w:rPr>
          <m:t>2 мТл</m:t>
        </m:r>
      </m:oMath>
      <w:r w:rsidRPr="00B3539D">
        <w:rPr>
          <w:iCs/>
          <w:sz w:val="28"/>
          <w:szCs w:val="28"/>
        </w:rPr>
        <w:t>.</w:t>
      </w:r>
    </w:p>
    <w:p w14:paraId="07DC42CC" w14:textId="29EBB457" w:rsidR="009D06D3" w:rsidRPr="00581726" w:rsidRDefault="00897CB2" w:rsidP="00BC1C30">
      <w:pPr>
        <w:pStyle w:val="a9"/>
        <w:numPr>
          <w:ilvl w:val="0"/>
          <w:numId w:val="21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897CB2">
        <w:rPr>
          <w:iCs/>
          <w:sz w:val="28"/>
          <w:szCs w:val="28"/>
        </w:rPr>
        <w:t xml:space="preserve">. </w:t>
      </w:r>
      <w:r w:rsidR="00963CD6" w:rsidRPr="00963CD6">
        <w:rPr>
          <w:iCs/>
          <w:sz w:val="28"/>
          <w:szCs w:val="28"/>
        </w:rPr>
        <w:t xml:space="preserve">Переключатель «Обратная связь» на приборе Ш1-1 установить в положение IV и ручкой «Частота» установить наибольшую (около </w:t>
      </w:r>
      <m:oMath>
        <m:r>
          <w:rPr>
            <w:rFonts w:ascii="Cambria Math" w:hAnsi="Cambria Math"/>
            <w:sz w:val="28"/>
            <w:szCs w:val="28"/>
          </w:rPr>
          <m:t>30 МГц</m:t>
        </m:r>
      </m:oMath>
      <w:r w:rsidR="00963CD6" w:rsidRPr="00963CD6">
        <w:rPr>
          <w:iCs/>
          <w:sz w:val="28"/>
          <w:szCs w:val="28"/>
        </w:rPr>
        <w:t>) частоту автодина. Уровень генерации должен соответствовать 1–3 делениям указателя</w:t>
      </w:r>
      <w:r w:rsidR="00963CD6">
        <w:rPr>
          <w:iCs/>
          <w:sz w:val="28"/>
          <w:szCs w:val="28"/>
        </w:rPr>
        <w:t>.</w:t>
      </w:r>
    </w:p>
    <w:p w14:paraId="1EB111A2" w14:textId="0A58DE72" w:rsidR="00581726" w:rsidRDefault="00BD2DEF" w:rsidP="00BC1C30">
      <w:pPr>
        <w:pStyle w:val="a9"/>
        <w:numPr>
          <w:ilvl w:val="0"/>
          <w:numId w:val="21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BD2DEF">
        <w:rPr>
          <w:iCs/>
          <w:sz w:val="28"/>
          <w:szCs w:val="28"/>
        </w:rPr>
        <w:t xml:space="preserve">. </w:t>
      </w:r>
      <w:r w:rsidR="00F02048" w:rsidRPr="00F02048">
        <w:rPr>
          <w:iCs/>
          <w:sz w:val="28"/>
          <w:szCs w:val="28"/>
        </w:rPr>
        <w:t xml:space="preserve">Увеличивать ток в катушках Гельмгольца (до </w:t>
      </w:r>
      <m:oMath>
        <m:r>
          <w:rPr>
            <w:rFonts w:ascii="Cambria Math" w:hAnsi="Cambria Math"/>
            <w:sz w:val="28"/>
            <w:szCs w:val="28"/>
          </w:rPr>
          <m:t>0.5…0.7 А</m:t>
        </m:r>
      </m:oMath>
      <w:r w:rsidR="00F02048" w:rsidRPr="00F02048">
        <w:rPr>
          <w:iCs/>
          <w:sz w:val="28"/>
          <w:szCs w:val="28"/>
        </w:rPr>
        <w:t xml:space="preserve">), пока на экране осциллографа в центре развертки не возникнут сигналы резонансного </w:t>
      </w:r>
      <w:r w:rsidR="00F02048" w:rsidRPr="00F02048">
        <w:rPr>
          <w:iCs/>
          <w:sz w:val="28"/>
          <w:szCs w:val="28"/>
        </w:rPr>
        <w:lastRenderedPageBreak/>
        <w:t>поглощения. Подобрать оптимальный уровень генерации автодина, при котором достигается наилучшее отношение сигнал/шум. Ручкой «Фаза» на приборе Ш1-1 совместить сигналы прямого и обратного хода модуляционного поля (см. рис</w:t>
      </w:r>
      <w:r w:rsidR="00F02048">
        <w:rPr>
          <w:iCs/>
          <w:sz w:val="28"/>
          <w:szCs w:val="28"/>
        </w:rPr>
        <w:t>унок 3</w:t>
      </w:r>
      <w:r w:rsidR="00F02048" w:rsidRPr="00F02048">
        <w:rPr>
          <w:iCs/>
          <w:sz w:val="28"/>
          <w:szCs w:val="28"/>
        </w:rPr>
        <w:t>,б).</w:t>
      </w:r>
    </w:p>
    <w:p w14:paraId="2E67E0A7" w14:textId="1371FCEF" w:rsidR="008520F8" w:rsidRDefault="00DE2442" w:rsidP="00BC1C30">
      <w:pPr>
        <w:pStyle w:val="a9"/>
        <w:numPr>
          <w:ilvl w:val="0"/>
          <w:numId w:val="21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DE2442">
        <w:rPr>
          <w:iCs/>
          <w:sz w:val="28"/>
          <w:szCs w:val="28"/>
        </w:rPr>
        <w:t>Зная ширину развертки осциллографа (</w:t>
      </w:r>
      <m:oMath>
        <m:r>
          <w:rPr>
            <w:rFonts w:ascii="Cambria Math" w:hAnsi="Cambria Math"/>
            <w:sz w:val="28"/>
            <w:szCs w:val="28"/>
          </w:rPr>
          <m:t>2 мТл</m:t>
        </m:r>
      </m:oMath>
      <w:r w:rsidRPr="00DE2442">
        <w:rPr>
          <w:iCs/>
          <w:sz w:val="28"/>
          <w:szCs w:val="28"/>
        </w:rPr>
        <w:t xml:space="preserve">), оценить ширину </w:t>
      </w:r>
      <m:oMath>
        <m:r>
          <w:rPr>
            <w:rFonts w:ascii="Cambria Math" w:hAnsi="Cambria Math"/>
            <w:sz w:val="28"/>
            <w:szCs w:val="28"/>
          </w:rPr>
          <m:t>δВ</m:t>
        </m:r>
      </m:oMath>
      <w:r w:rsidRPr="00DE2442">
        <w:rPr>
          <w:iCs/>
          <w:sz w:val="28"/>
          <w:szCs w:val="28"/>
        </w:rPr>
        <w:t xml:space="preserve"> линии резонансного поглощения (на уровне </w:t>
      </w:r>
      <m:oMath>
        <m:r>
          <w:rPr>
            <w:rFonts w:ascii="Cambria Math" w:hAnsi="Cambria Math"/>
            <w:sz w:val="28"/>
            <w:szCs w:val="28"/>
          </w:rPr>
          <m:t>0.5</m:t>
        </m:r>
      </m:oMath>
      <w:r w:rsidRPr="00DE2442">
        <w:rPr>
          <w:iCs/>
          <w:sz w:val="28"/>
          <w:szCs w:val="28"/>
        </w:rPr>
        <w:t xml:space="preserve"> от наибольшей интенсивности сигнала).</w:t>
      </w:r>
    </w:p>
    <w:p w14:paraId="486A8A81" w14:textId="772DDD28" w:rsidR="004B3B81" w:rsidRDefault="009971FA" w:rsidP="00BC1C30">
      <w:pPr>
        <w:pStyle w:val="a9"/>
        <w:numPr>
          <w:ilvl w:val="0"/>
          <w:numId w:val="21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9971FA">
        <w:rPr>
          <w:iCs/>
          <w:sz w:val="28"/>
          <w:szCs w:val="28"/>
        </w:rPr>
        <w:t xml:space="preserve">Снять зависимость резонансной частоты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9971FA">
        <w:rPr>
          <w:iCs/>
          <w:sz w:val="28"/>
          <w:szCs w:val="28"/>
        </w:rPr>
        <w:t xml:space="preserve"> от силы тока в катушках Гельмгольца. Для этого уменьшать ток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9971FA">
        <w:rPr>
          <w:iCs/>
          <w:sz w:val="28"/>
          <w:szCs w:val="28"/>
        </w:rPr>
        <w:t xml:space="preserve"> в катушках через </w:t>
      </w:r>
      <m:oMath>
        <m:r>
          <w:rPr>
            <w:rFonts w:ascii="Cambria Math" w:hAnsi="Cambria Math"/>
            <w:sz w:val="28"/>
            <w:szCs w:val="28"/>
          </w:rPr>
          <m:t>0.05…0.10 А</m:t>
        </m:r>
      </m:oMath>
      <w:r w:rsidRPr="009971FA">
        <w:rPr>
          <w:iCs/>
          <w:sz w:val="28"/>
          <w:szCs w:val="28"/>
        </w:rPr>
        <w:t xml:space="preserve"> от значения, соответствующего наибольшей частоте автодина, до уровня, при котором сигнал трудноразличим среди шумов и помех. Для каждого нового значения тока изменением частоты автодина устанавливать сигналы резонансного поглощения в центре развертки осциллографа. Получить 5–7 пар значений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0ί</m:t>
            </m:r>
          </m:sub>
        </m:sSub>
      </m:oMath>
      <w:r w:rsidRPr="009971FA">
        <w:rPr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ί</m:t>
            </m:r>
          </m:sub>
        </m:sSub>
      </m:oMath>
      <w:r w:rsidRPr="009971FA">
        <w:rPr>
          <w:iCs/>
          <w:sz w:val="28"/>
          <w:szCs w:val="28"/>
        </w:rPr>
        <w:t>.</w:t>
      </w:r>
    </w:p>
    <w:p w14:paraId="1EDA0AEC" w14:textId="10186AA3" w:rsidR="001C03F6" w:rsidRDefault="00915BF4" w:rsidP="00BC1C30">
      <w:pPr>
        <w:pStyle w:val="a9"/>
        <w:numPr>
          <w:ilvl w:val="0"/>
          <w:numId w:val="21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915BF4">
        <w:rPr>
          <w:iCs/>
          <w:sz w:val="28"/>
          <w:szCs w:val="28"/>
        </w:rPr>
        <w:t xml:space="preserve">Выключить источник тока, поменять выводы катушек Гельмгольца местами и повторить измерения по п. 6 (с противоположным направлением поля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</m:oMath>
      <w:r w:rsidRPr="00915BF4">
        <w:rPr>
          <w:iCs/>
          <w:sz w:val="28"/>
          <w:szCs w:val="28"/>
        </w:rPr>
        <w:t xml:space="preserve"> колец Гельмгольца).</w:t>
      </w:r>
    </w:p>
    <w:p w14:paraId="0F9C56E8" w14:textId="77777777" w:rsidR="006E6B1C" w:rsidRPr="00B73FB3" w:rsidRDefault="006E6B1C" w:rsidP="00B73FB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0F05BF50" w14:textId="79B15BC2" w:rsidR="009270BD" w:rsidRPr="00776EC6" w:rsidRDefault="009270BD" w:rsidP="00B77CC6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4593777"/>
      <w:r w:rsidRPr="009270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Указания по обработке </w:t>
      </w:r>
      <w:r w:rsidR="00A45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результатов</w:t>
      </w:r>
      <w:bookmarkEnd w:id="14"/>
    </w:p>
    <w:p w14:paraId="4FEB5D6A" w14:textId="53A274EC" w:rsidR="006F591B" w:rsidRDefault="00FE3394" w:rsidP="00CB4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E3394">
        <w:rPr>
          <w:sz w:val="28"/>
          <w:szCs w:val="28"/>
        </w:rPr>
        <w:t>Указания по обработке эксперимента</w:t>
      </w:r>
      <w:r>
        <w:rPr>
          <w:sz w:val="28"/>
          <w:szCs w:val="28"/>
          <w:lang w:val="en-US"/>
        </w:rPr>
        <w:t>:</w:t>
      </w:r>
    </w:p>
    <w:p w14:paraId="4CC7E821" w14:textId="0CD47F4A" w:rsidR="00FE3394" w:rsidRDefault="00944457" w:rsidP="00020086">
      <w:pPr>
        <w:pStyle w:val="a9"/>
        <w:numPr>
          <w:ilvl w:val="0"/>
          <w:numId w:val="22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944457">
        <w:rPr>
          <w:iCs/>
          <w:sz w:val="28"/>
          <w:szCs w:val="28"/>
        </w:rPr>
        <w:t xml:space="preserve">Используя формулу (17) и параметры колец Гельмгольца, перевести значения силы тока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ί</m:t>
            </m:r>
          </m:sub>
        </m:sSub>
      </m:oMath>
      <w:r w:rsidRPr="00944457">
        <w:rPr>
          <w:iCs/>
          <w:sz w:val="28"/>
          <w:szCs w:val="28"/>
        </w:rPr>
        <w:t xml:space="preserve"> в пп. 6, 7 в единицы индукции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ί</m:t>
            </m:r>
          </m:sub>
        </m:sSub>
      </m:oMath>
      <w:r w:rsidRPr="00944457">
        <w:rPr>
          <w:iCs/>
          <w:sz w:val="28"/>
          <w:szCs w:val="28"/>
        </w:rPr>
        <w:t xml:space="preserve"> магнитного поля. Данные представить в виде таблицы пар значений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0ί</m:t>
            </m:r>
          </m:sub>
        </m:sSub>
      </m:oMath>
      <w:r w:rsidRPr="00944457">
        <w:rPr>
          <w:iCs/>
          <w:sz w:val="28"/>
          <w:szCs w:val="28"/>
        </w:rPr>
        <w:t xml:space="preserve"> ,</w:t>
      </w:r>
      <w:r w:rsidR="00A73521" w:rsidRPr="00A73521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0ί</m:t>
            </m:r>
          </m:sub>
        </m:sSub>
      </m:oMath>
      <w:r w:rsidRPr="00944457">
        <w:rPr>
          <w:iCs/>
          <w:sz w:val="28"/>
          <w:szCs w:val="28"/>
        </w:rPr>
        <w:t xml:space="preserve"> для обоих направлений поля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944457">
        <w:rPr>
          <w:iCs/>
          <w:sz w:val="28"/>
          <w:szCs w:val="28"/>
        </w:rPr>
        <w:t>.</w:t>
      </w:r>
    </w:p>
    <w:p w14:paraId="1D8960AB" w14:textId="65CAFEF6" w:rsidR="009130FF" w:rsidRDefault="009130FF" w:rsidP="00F16660">
      <w:pPr>
        <w:pStyle w:val="a9"/>
        <w:numPr>
          <w:ilvl w:val="0"/>
          <w:numId w:val="22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A73521">
        <w:rPr>
          <w:iCs/>
          <w:sz w:val="28"/>
          <w:szCs w:val="28"/>
        </w:rPr>
        <w:t xml:space="preserve">Для каждой пары значений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0ί</m:t>
            </m:r>
          </m:sub>
        </m:sSub>
      </m:oMath>
      <w:r w:rsidR="00A73521" w:rsidRPr="00A73521">
        <w:rPr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0ί</m:t>
            </m:r>
          </m:sub>
        </m:sSub>
      </m:oMath>
      <w:r w:rsidR="00A73521" w:rsidRPr="00A73521">
        <w:rPr>
          <w:iCs/>
          <w:sz w:val="28"/>
          <w:szCs w:val="28"/>
        </w:rPr>
        <w:t xml:space="preserve"> </w:t>
      </w:r>
      <w:r w:rsidR="00A73521">
        <w:rPr>
          <w:iCs/>
          <w:sz w:val="28"/>
          <w:szCs w:val="28"/>
        </w:rPr>
        <w:t xml:space="preserve">рассчитать эффективный момент молекулы ДФПГ: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эф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0ί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0ί</m:t>
                </m:r>
              </m:sub>
            </m:sSub>
          </m:den>
        </m:f>
      </m:oMath>
      <w:r w:rsidR="00A73521" w:rsidRPr="00A73521">
        <w:rPr>
          <w:iCs/>
          <w:sz w:val="28"/>
          <w:szCs w:val="28"/>
        </w:rPr>
        <w:t xml:space="preserve">. </w:t>
      </w:r>
      <w:r w:rsidR="00A73521">
        <w:rPr>
          <w:iCs/>
          <w:sz w:val="28"/>
          <w:szCs w:val="28"/>
        </w:rPr>
        <w:t xml:space="preserve">Найти средневыборочное отклонение значения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эф</m:t>
                </m:r>
              </m:sub>
            </m:sSub>
          </m:e>
        </m:acc>
      </m:oMath>
      <w:r w:rsidR="00A73521">
        <w:rPr>
          <w:iCs/>
          <w:sz w:val="28"/>
          <w:szCs w:val="28"/>
        </w:rPr>
        <w:t xml:space="preserve"> и доверительный интервал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эф</m:t>
            </m:r>
          </m:sub>
        </m:sSub>
      </m:oMath>
      <w:r w:rsidR="00A73521">
        <w:rPr>
          <w:iCs/>
          <w:sz w:val="28"/>
          <w:szCs w:val="28"/>
        </w:rPr>
        <w:t>.</w:t>
      </w:r>
    </w:p>
    <w:p w14:paraId="3BF8FE7E" w14:textId="7F7B56AA" w:rsidR="00BB26EB" w:rsidRDefault="00BB26EB" w:rsidP="00F16660">
      <w:pPr>
        <w:pStyle w:val="a9"/>
        <w:numPr>
          <w:ilvl w:val="0"/>
          <w:numId w:val="22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BB26EB">
        <w:rPr>
          <w:iCs/>
          <w:sz w:val="28"/>
          <w:szCs w:val="28"/>
        </w:rPr>
        <w:lastRenderedPageBreak/>
        <w:t>Используя значение магнетона Бора, рассчитать фактор Ланде: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br/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эф</m:t>
                    </m:r>
                  </m:sub>
                </m:sSub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</m:den>
        </m:f>
      </m:oMath>
      <w:r w:rsidRPr="00BB26EB">
        <w:rPr>
          <w:iCs/>
          <w:sz w:val="28"/>
          <w:szCs w:val="28"/>
        </w:rPr>
        <w:t>. Сделать выводы о вкладах спинового и орбитального движений электронов в результирующий магнитный момент ДФПГ.</w:t>
      </w:r>
    </w:p>
    <w:p w14:paraId="12EF0291" w14:textId="7F614679" w:rsidR="00DC5B24" w:rsidRPr="00034419" w:rsidRDefault="007555B6" w:rsidP="00F16660">
      <w:pPr>
        <w:pStyle w:val="a9"/>
        <w:numPr>
          <w:ilvl w:val="0"/>
          <w:numId w:val="22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7555B6">
        <w:rPr>
          <w:iCs/>
          <w:sz w:val="28"/>
          <w:szCs w:val="28"/>
        </w:rPr>
        <w:t xml:space="preserve">Рассчитать энергетическую ширину </w:t>
      </w:r>
      <m:oMath>
        <m:r>
          <w:rPr>
            <w:rFonts w:ascii="Cambria Math" w:hAnsi="Cambria Math"/>
            <w:sz w:val="28"/>
            <w:szCs w:val="28"/>
          </w:rPr>
          <m:t>δЕ=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δ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7555B6">
        <w:rPr>
          <w:iCs/>
          <w:sz w:val="28"/>
          <w:szCs w:val="28"/>
        </w:rPr>
        <w:t xml:space="preserve"> линии резонансного поглощения. Используя соотношение неопределенностей Гейзенберга−Бора , оценить время жизни молекулы ДФПГ в возбужденном состоянии.</w:t>
      </w:r>
    </w:p>
    <w:p w14:paraId="18EAB493" w14:textId="1AAD1207" w:rsidR="00034419" w:rsidRPr="00543B34" w:rsidRDefault="00034419" w:rsidP="00F16660">
      <w:pPr>
        <w:pStyle w:val="a9"/>
        <w:numPr>
          <w:ilvl w:val="0"/>
          <w:numId w:val="22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034419">
        <w:rPr>
          <w:iCs/>
          <w:sz w:val="28"/>
          <w:szCs w:val="28"/>
        </w:rPr>
        <w:t xml:space="preserve">Построить на одном графике зависимости резонансной частоты ν0 от индукции поля В0 катушек для прямого и обратного их включения. Обсудить соответствие полученных результатов теоретическому соотношению (14). Экстраполяцией прямых до пересечения с осью абсцисс (индукции) определить горизонтальную составляющую индукции магнитного поля лаборатории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</m:oMath>
      <w:r w:rsidRPr="00034419">
        <w:rPr>
          <w:iCs/>
          <w:sz w:val="28"/>
          <w:szCs w:val="28"/>
        </w:rPr>
        <w:t xml:space="preserve"> , параллельную оси катушек (значение Вл вследствие возмущающего действия железных масс может заметно отличаться от горизонтальной составляющей индукции магнитного поля Земли 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</m:t>
            </m:r>
          </m:sub>
        </m:sSub>
        <m:r>
          <w:rPr>
            <w:rFonts w:ascii="Cambria Math" w:hAnsi="Cambria Math"/>
            <w:sz w:val="28"/>
            <w:szCs w:val="28"/>
          </w:rPr>
          <m:t>~0,01 мТл</m:t>
        </m:r>
      </m:oMath>
      <w:r w:rsidRPr="00034419">
        <w:rPr>
          <w:iCs/>
          <w:sz w:val="28"/>
          <w:szCs w:val="28"/>
        </w:rPr>
        <w:t>).</w:t>
      </w:r>
    </w:p>
    <w:p w14:paraId="4EA59024" w14:textId="22183108" w:rsidR="00543B34" w:rsidRDefault="00543B34" w:rsidP="00F16660">
      <w:pPr>
        <w:pStyle w:val="a9"/>
        <w:numPr>
          <w:ilvl w:val="0"/>
          <w:numId w:val="22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543B34">
        <w:rPr>
          <w:iCs/>
          <w:sz w:val="28"/>
          <w:szCs w:val="28"/>
        </w:rPr>
        <w:t>Оценить влияние горизонтальной составляющей поля лаборатории на систематическую погрешность определения магнитного момента молекулы ДФПГ. Привести скорректированный результат.</w:t>
      </w:r>
    </w:p>
    <w:p w14:paraId="43551B7C" w14:textId="6A22555E" w:rsidR="000B3EF0" w:rsidRPr="000B3EF0" w:rsidRDefault="000B3EF0" w:rsidP="000B3EF0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both"/>
        <w:rPr>
          <w:sz w:val="28"/>
          <w:szCs w:val="28"/>
        </w:rPr>
      </w:pPr>
    </w:p>
    <w:p w14:paraId="01F40B5A" w14:textId="64838B1D" w:rsidR="00D77193" w:rsidRDefault="00D77193" w:rsidP="00CB4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04DDA87" w14:textId="0D7FF480" w:rsidR="00491BB7" w:rsidRPr="00243B75" w:rsidRDefault="00491BB7" w:rsidP="00CB4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C88135C" w14:textId="77777777" w:rsidR="00634697" w:rsidRDefault="00FD10B1" w:rsidP="00B77CC6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5" w:name="_Toc184593778"/>
      <w:r w:rsidRPr="00FD10B1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Результаты работы</w:t>
      </w:r>
      <w:bookmarkEnd w:id="15"/>
    </w:p>
    <w:p w14:paraId="4B5B822B" w14:textId="6666B868" w:rsidR="007C5797" w:rsidRPr="00F87BBA" w:rsidRDefault="007668E2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83255">
        <w:rPr>
          <w:iCs/>
          <w:sz w:val="28"/>
          <w:szCs w:val="28"/>
        </w:rPr>
        <w:t>В данном разделе указаны результаты работы и сведения о них.</w:t>
      </w:r>
      <w:r w:rsidR="00473731" w:rsidRPr="00473731">
        <w:rPr>
          <w:iCs/>
          <w:sz w:val="28"/>
          <w:szCs w:val="28"/>
        </w:rPr>
        <w:t xml:space="preserve"> </w:t>
      </w:r>
    </w:p>
    <w:p w14:paraId="629DF9BC" w14:textId="2DB525CC" w:rsidR="002F7281" w:rsidRPr="00683255" w:rsidRDefault="00B4542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83255">
        <w:rPr>
          <w:iCs/>
          <w:sz w:val="28"/>
          <w:szCs w:val="28"/>
        </w:rPr>
        <w:t>Все рассчёты сделаны в Excel.</w:t>
      </w:r>
    </w:p>
    <w:p w14:paraId="109D8BFB" w14:textId="764B00A3" w:rsidR="007668E2" w:rsidRPr="007668E2" w:rsidRDefault="00E378AC" w:rsidP="00B77CC6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845937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Наблюдения</w:t>
      </w:r>
      <w:r w:rsidR="003251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расчёты</w:t>
      </w:r>
      <w:bookmarkEnd w:id="16"/>
    </w:p>
    <w:p w14:paraId="3BD2082F" w14:textId="63316D77" w:rsidR="00F05FAE" w:rsidRPr="00683255" w:rsidRDefault="00F05FA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0390C31A" w14:textId="73E1E75F" w:rsidR="00F05FAE" w:rsidRPr="007668E2" w:rsidRDefault="00C96AF2" w:rsidP="00B77CC6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845937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Графики</w:t>
      </w:r>
      <w:bookmarkEnd w:id="17"/>
    </w:p>
    <w:p w14:paraId="1951CD33" w14:textId="77777777" w:rsidR="00434649" w:rsidRPr="00434649" w:rsidRDefault="00434649" w:rsidP="00663368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4B6A2E8E" w14:textId="264F1BC4" w:rsidR="00DF5920" w:rsidRPr="007668E2" w:rsidRDefault="00DF5920" w:rsidP="00B77CC6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45937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Расчёты</w:t>
      </w:r>
      <w:r w:rsidR="00B86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погрешности</w:t>
      </w:r>
      <w:bookmarkEnd w:id="18"/>
    </w:p>
    <w:p w14:paraId="2225DEB9" w14:textId="77777777" w:rsidR="005B769C" w:rsidRPr="004124DE" w:rsidRDefault="005B769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F3139F3" w14:textId="5D62A531" w:rsidR="00AB48E0" w:rsidRDefault="00AB48E0" w:rsidP="00B77CC6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9" w:name="_Toc184593782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Вопросы на защиту</w:t>
      </w:r>
      <w:bookmarkEnd w:id="19"/>
    </w:p>
    <w:p w14:paraId="5E1B0A64" w14:textId="08535020" w:rsidR="009F2775" w:rsidRDefault="00B402F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данном разделе представлены ответы на вопросы, заданные на защиту.</w:t>
      </w:r>
    </w:p>
    <w:p w14:paraId="5F8C8B1F" w14:textId="1C4B5C8E" w:rsidR="00215AF8" w:rsidRPr="007668E2" w:rsidRDefault="00154010" w:rsidP="00215AF8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459378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Эффект Зеемана</w:t>
      </w:r>
      <w:bookmarkEnd w:id="20"/>
    </w:p>
    <w:p w14:paraId="0E74BE50" w14:textId="2EC07E5C" w:rsidR="00AF7B8F" w:rsidRDefault="00FF3200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Расщепление энергетических уровней в магнитном поле  было обнаружено в 1896 году голландским физиком Питером Зееманом (25 мая </w:t>
      </w:r>
      <w:proofErr w:type="gramStart"/>
      <w:r>
        <w:rPr>
          <w:iCs/>
          <w:sz w:val="28"/>
          <w:szCs w:val="28"/>
        </w:rPr>
        <w:t>1865 – 9</w:t>
      </w:r>
      <w:proofErr w:type="gramEnd"/>
      <w:r>
        <w:rPr>
          <w:iCs/>
          <w:sz w:val="28"/>
          <w:szCs w:val="28"/>
        </w:rPr>
        <w:t xml:space="preserve"> октября 1943)</w:t>
      </w:r>
      <w:r w:rsidR="00A82D89">
        <w:rPr>
          <w:iCs/>
          <w:sz w:val="28"/>
          <w:szCs w:val="28"/>
        </w:rPr>
        <w:t xml:space="preserve"> и получило название </w:t>
      </w:r>
      <w:r w:rsidR="00A82D89">
        <w:rPr>
          <w:i/>
          <w:sz w:val="28"/>
          <w:szCs w:val="28"/>
        </w:rPr>
        <w:t>эффекта Зеемана</w:t>
      </w:r>
      <w:r w:rsidR="00A82D89">
        <w:rPr>
          <w:iCs/>
          <w:sz w:val="28"/>
          <w:szCs w:val="28"/>
        </w:rPr>
        <w:t>.</w:t>
      </w:r>
    </w:p>
    <w:p w14:paraId="3EECE411" w14:textId="4C53DAD3" w:rsidR="00DE1269" w:rsidRDefault="00DE1269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Расщепление уровней энергии во внешнем электрическом поле тоже доказано экспериментально и называется </w:t>
      </w:r>
      <w:r>
        <w:rPr>
          <w:i/>
          <w:sz w:val="28"/>
          <w:szCs w:val="28"/>
        </w:rPr>
        <w:t>эффектом Штарка</w:t>
      </w:r>
      <w:r>
        <w:rPr>
          <w:iCs/>
          <w:sz w:val="28"/>
          <w:szCs w:val="28"/>
        </w:rPr>
        <w:t xml:space="preserve">. </w:t>
      </w:r>
    </w:p>
    <w:p w14:paraId="275BA3C6" w14:textId="328A76DB" w:rsidR="006D2160" w:rsidRPr="006D2160" w:rsidRDefault="00E96A77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6D2160" w:rsidRPr="006D2160">
        <w:rPr>
          <w:iCs/>
          <w:sz w:val="28"/>
          <w:szCs w:val="28"/>
        </w:rPr>
        <w:t xml:space="preserve"> </w:t>
      </w:r>
      <w:r w:rsidR="006D2160">
        <w:rPr>
          <w:iCs/>
          <w:sz w:val="28"/>
          <w:szCs w:val="28"/>
        </w:rPr>
        <w:t>переход представлен на рисунке </w:t>
      </w:r>
    </w:p>
    <w:p w14:paraId="6C570995" w14:textId="77777777" w:rsidR="006D2160" w:rsidRDefault="006D2160" w:rsidP="006D2160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F16AAE" wp14:editId="6F2C2DFD">
            <wp:extent cx="3745230" cy="2200058"/>
            <wp:effectExtent l="19050" t="19050" r="7620" b="0"/>
            <wp:docPr id="580058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8792" name="Рисунок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5" t="11596" r="21064" b="60428"/>
                    <a:stretch/>
                  </pic:blipFill>
                  <pic:spPr bwMode="auto">
                    <a:xfrm>
                      <a:off x="0" y="0"/>
                      <a:ext cx="3746360" cy="22007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78985" w14:textId="341D9D66" w:rsidR="006D2160" w:rsidRDefault="00E96A77" w:rsidP="006D2160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  <w:lang w:val="en-US"/>
          </w:rPr>
          <m:t>P-S</m:t>
        </m:r>
      </m:oMath>
      <w:r w:rsidR="006D2160">
        <w:rPr>
          <w:color w:val="000000" w:themeColor="text1"/>
          <w:lang w:val="en-US"/>
        </w:rPr>
        <w:t xml:space="preserve"> </w:t>
      </w:r>
      <w:r w:rsidR="006D2160">
        <w:rPr>
          <w:color w:val="000000" w:themeColor="text1"/>
        </w:rPr>
        <w:t>переход</w:t>
      </w:r>
    </w:p>
    <w:p w14:paraId="3C039ED7" w14:textId="3956B18F" w:rsidR="006D2160" w:rsidRPr="006D2160" w:rsidRDefault="006D2160" w:rsidP="006D2160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748504A8" w14:textId="2B2CE65F" w:rsidR="006D2160" w:rsidRDefault="000864CE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Триплет линий в магнитном поле представлен на рисунке 6.</w:t>
      </w:r>
    </w:p>
    <w:p w14:paraId="42398A84" w14:textId="77777777" w:rsidR="00947349" w:rsidRDefault="00947349" w:rsidP="00947349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8CE2635" wp14:editId="2A45762F">
            <wp:extent cx="3745230" cy="2200058"/>
            <wp:effectExtent l="19050" t="19050" r="7620" b="0"/>
            <wp:docPr id="1416364594" name="Рисунок 1" descr="Изображение выглядит как текст, рукописный текст, Бумажное изделие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64594" name="Рисунок 1" descr="Изображение выглядит как текст, рукописный текст, Бумажное изделие, бумага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6" t="44644" r="17973" b="27380"/>
                    <a:stretch/>
                  </pic:blipFill>
                  <pic:spPr bwMode="auto">
                    <a:xfrm>
                      <a:off x="0" y="0"/>
                      <a:ext cx="3746360" cy="22007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3D447" w14:textId="0D212955" w:rsidR="00947349" w:rsidRDefault="00947349" w:rsidP="00947349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Триплет линий в магнитном поле</w:t>
      </w:r>
    </w:p>
    <w:p w14:paraId="407377F7" w14:textId="77777777" w:rsidR="00947349" w:rsidRPr="006D2160" w:rsidRDefault="00947349" w:rsidP="00947349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1ECE07AC" w14:textId="5465FB58" w:rsidR="000864CE" w:rsidRDefault="007D4508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Орбитальный магнитный момент</w:t>
      </w:r>
      <w:r w:rsidR="00DE3A72">
        <w:rPr>
          <w:iCs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acc>
      </m:oMath>
      <w:r>
        <w:rPr>
          <w:iCs/>
          <w:sz w:val="28"/>
          <w:szCs w:val="28"/>
        </w:rPr>
        <w:t xml:space="preserve"> для орбиты с </w:t>
      </w:r>
      <m:oMath>
        <m:r>
          <w:rPr>
            <w:rFonts w:ascii="Cambria Math" w:hAnsi="Cambria Math"/>
            <w:sz w:val="28"/>
            <w:szCs w:val="28"/>
          </w:rPr>
          <m:t>l=1</m:t>
        </m:r>
      </m:oMath>
      <w:r w:rsidR="00DE3A72">
        <w:rPr>
          <w:iCs/>
          <w:sz w:val="28"/>
          <w:szCs w:val="28"/>
        </w:rPr>
        <w:t xml:space="preserve"> для скорости</w:t>
      </w:r>
      <w:r w:rsidR="00DE3A72" w:rsidRPr="00DE3A72">
        <w:rPr>
          <w:iCs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</m:oMath>
      <w:r w:rsidR="006A7488">
        <w:rPr>
          <w:iCs/>
          <w:sz w:val="28"/>
          <w:szCs w:val="28"/>
        </w:rPr>
        <w:t xml:space="preserve">, радиуса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DE3A72" w:rsidRPr="00DE3A72">
        <w:rPr>
          <w:iCs/>
          <w:sz w:val="28"/>
          <w:szCs w:val="28"/>
        </w:rPr>
        <w:t xml:space="preserve"> </w:t>
      </w:r>
      <w:r w:rsidR="00DE3A72">
        <w:rPr>
          <w:iCs/>
          <w:sz w:val="28"/>
          <w:szCs w:val="28"/>
        </w:rPr>
        <w:t xml:space="preserve">и вектора магнитной индукции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</m:acc>
      </m:oMath>
      <w:r w:rsidR="00DE3A72">
        <w:rPr>
          <w:iCs/>
          <w:sz w:val="28"/>
          <w:szCs w:val="28"/>
        </w:rPr>
        <w:t xml:space="preserve"> электрона </w:t>
      </w:r>
      <w:r w:rsidRPr="007D450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представлен на рисунке </w:t>
      </w:r>
      <w:r w:rsidR="00E25819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>.</w:t>
      </w:r>
    </w:p>
    <w:p w14:paraId="00DABF4B" w14:textId="77777777" w:rsidR="00E25819" w:rsidRDefault="00E25819" w:rsidP="00E25819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A474341" wp14:editId="4BDFB759">
            <wp:extent cx="3402330" cy="2714357"/>
            <wp:effectExtent l="19050" t="19050" r="7620" b="0"/>
            <wp:docPr id="110724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0018" name="Рисунок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" t="6339" r="6511" b="39062"/>
                    <a:stretch/>
                  </pic:blipFill>
                  <pic:spPr bwMode="auto">
                    <a:xfrm>
                      <a:off x="0" y="0"/>
                      <a:ext cx="3403357" cy="271517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40C3" w14:textId="77777777" w:rsidR="00E25819" w:rsidRDefault="00E25819" w:rsidP="00E25819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Триплет линий в магнитном поле</w:t>
      </w:r>
    </w:p>
    <w:p w14:paraId="2966729A" w14:textId="77777777" w:rsidR="00E25819" w:rsidRPr="006D2160" w:rsidRDefault="00E25819" w:rsidP="00E25819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47B28490" w14:textId="31A7B490" w:rsidR="004F0C13" w:rsidRPr="004F0C13" w:rsidRDefault="00A014C3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Орбитальный м</w:t>
      </w:r>
      <w:r w:rsidR="004F0C13">
        <w:rPr>
          <w:sz w:val="28"/>
          <w:szCs w:val="28"/>
        </w:rPr>
        <w:t xml:space="preserve">агнитный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="004F0C13" w:rsidRPr="004F0C13">
        <w:rPr>
          <w:sz w:val="28"/>
          <w:szCs w:val="28"/>
        </w:rPr>
        <w:t xml:space="preserve"> </w:t>
      </w:r>
      <w:r w:rsidR="004F0C13">
        <w:rPr>
          <w:sz w:val="28"/>
          <w:szCs w:val="28"/>
        </w:rPr>
        <w:t xml:space="preserve">и механический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4F0C13" w:rsidRPr="004F0C13">
        <w:rPr>
          <w:sz w:val="28"/>
          <w:szCs w:val="28"/>
        </w:rPr>
        <w:t xml:space="preserve"> </w:t>
      </w:r>
      <w:r w:rsidR="004F0C13">
        <w:rPr>
          <w:sz w:val="28"/>
          <w:szCs w:val="28"/>
        </w:rPr>
        <w:t>момент:</w:t>
      </w:r>
    </w:p>
    <w:p w14:paraId="4F34F0C4" w14:textId="081C5B24" w:rsidR="007D4508" w:rsidRDefault="000D6AE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F0C13">
        <w:rPr>
          <w:sz w:val="28"/>
          <w:szCs w:val="28"/>
        </w:rPr>
        <w:tab/>
      </w:r>
      <w:r w:rsidRPr="004F0C13">
        <w:rPr>
          <w:sz w:val="28"/>
          <w:szCs w:val="28"/>
        </w:rPr>
        <w:tab/>
      </w:r>
      <w:r w:rsidRPr="004F0C13">
        <w:rPr>
          <w:sz w:val="28"/>
          <w:szCs w:val="28"/>
        </w:rPr>
        <w:tab/>
      </w:r>
      <w:r w:rsidRPr="004F0C13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en-US"/>
          </w:rPr>
          <m:t>L=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eℏ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l+1</m:t>
                </m:r>
              </m:e>
            </m:d>
          </m:e>
        </m:rad>
      </m:oMath>
      <w:r>
        <w:rPr>
          <w:sz w:val="28"/>
          <w:szCs w:val="28"/>
          <w:lang w:val="en-US"/>
        </w:rPr>
        <w:tab/>
        <w:t>(19)</w:t>
      </w:r>
    </w:p>
    <w:p w14:paraId="5B5F0B3F" w14:textId="7EDAB123" w:rsidR="000D6AEF" w:rsidRPr="00CA0F8C" w:rsidRDefault="002A3EF2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ℏ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Pr="00A20A15">
        <w:rPr>
          <w:sz w:val="28"/>
          <w:szCs w:val="28"/>
        </w:rPr>
        <w:tab/>
        <w:t>(20)</w:t>
      </w:r>
      <w:r w:rsidR="00A20A15">
        <w:rPr>
          <w:sz w:val="28"/>
          <w:szCs w:val="28"/>
        </w:rPr>
        <w:br/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A20A15" w:rsidRPr="00A20A15">
        <w:rPr>
          <w:sz w:val="28"/>
          <w:szCs w:val="28"/>
        </w:rPr>
        <w:t xml:space="preserve"> – </w:t>
      </w:r>
      <w:r w:rsidR="00A20A15">
        <w:rPr>
          <w:sz w:val="28"/>
          <w:szCs w:val="28"/>
        </w:rPr>
        <w:t>орбиталь</w:t>
      </w:r>
      <w:r w:rsidR="0015741D">
        <w:rPr>
          <w:sz w:val="28"/>
          <w:szCs w:val="28"/>
        </w:rPr>
        <w:t>ное квантовое число</w:t>
      </w:r>
      <w:r w:rsidR="00A20A15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sub>
        </m:sSub>
      </m:oMath>
      <w:r w:rsidR="00CA0F8C" w:rsidRPr="00CA0F8C">
        <w:rPr>
          <w:sz w:val="28"/>
          <w:szCs w:val="28"/>
        </w:rPr>
        <w:t xml:space="preserve"> – </w:t>
      </w:r>
      <w:r w:rsidR="00BF1930">
        <w:rPr>
          <w:sz w:val="28"/>
          <w:szCs w:val="28"/>
        </w:rPr>
        <w:t>масса покоя электрона</w:t>
      </w:r>
      <w:r w:rsidR="00CA0F8C">
        <w:rPr>
          <w:sz w:val="28"/>
          <w:szCs w:val="28"/>
        </w:rPr>
        <w:t>.</w:t>
      </w:r>
    </w:p>
    <w:p w14:paraId="26F3CA7B" w14:textId="36678BD5" w:rsidR="002A3EF2" w:rsidRDefault="00964D01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Возможные ориентации орбитального магнитного момента представлены на рисунке 8.</w:t>
      </w:r>
    </w:p>
    <w:p w14:paraId="585FB96B" w14:textId="77777777" w:rsidR="00964D01" w:rsidRDefault="00964D01" w:rsidP="00964D01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144A830" wp14:editId="7993D2B9">
            <wp:extent cx="2907030" cy="2189001"/>
            <wp:effectExtent l="19050" t="19050" r="7620" b="1905"/>
            <wp:docPr id="1588599669" name="Рисунок 1" descr="Изображение выглядит как текст, рисунок, Детское искусство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99669" name="Рисунок 1" descr="Изображение выглядит как текст, рисунок, Детское искусство, зарисовка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4" t="61913" r="23868" b="9272"/>
                    <a:stretch/>
                  </pic:blipFill>
                  <pic:spPr bwMode="auto">
                    <a:xfrm>
                      <a:off x="0" y="0"/>
                      <a:ext cx="2918253" cy="21974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2F76" w14:textId="3D4DF871" w:rsidR="00964D01" w:rsidRDefault="006127F7" w:rsidP="00964D01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6127F7">
        <w:rPr>
          <w:color w:val="000000" w:themeColor="text1"/>
        </w:rPr>
        <w:t>Возможные ориентации орбитального магнитного момента</w:t>
      </w:r>
    </w:p>
    <w:p w14:paraId="577EA9CB" w14:textId="77777777" w:rsidR="00964D01" w:rsidRPr="006D2160" w:rsidRDefault="00964D01" w:rsidP="00964D01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7DD6954A" w14:textId="35B3D410" w:rsidR="00D00062" w:rsidRPr="00F4306B" w:rsidRDefault="00D00062" w:rsidP="00D00062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45937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Нормальный и аномальный эффект Зеемана</w:t>
      </w:r>
      <w:bookmarkEnd w:id="21"/>
    </w:p>
    <w:p w14:paraId="7EF79933" w14:textId="206D7AB7" w:rsidR="00964D01" w:rsidRDefault="00F6226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Эффект Зеемана нормальный и аномальный (вид перпендикулярно направлению магнитного моля) представлен на рисунке 9:</w:t>
      </w:r>
    </w:p>
    <w:p w14:paraId="3CAA9293" w14:textId="6F95EAB8" w:rsidR="00F6226F" w:rsidRDefault="00EB20AA" w:rsidP="00827FEA">
      <w:pPr>
        <w:pStyle w:val="a9"/>
        <w:numPr>
          <w:ilvl w:val="0"/>
          <w:numId w:val="36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46B61">
        <w:rPr>
          <w:i/>
          <w:iCs/>
          <w:sz w:val="28"/>
          <w:szCs w:val="28"/>
        </w:rPr>
        <w:t>а</w:t>
      </w:r>
      <w:r>
        <w:rPr>
          <w:sz w:val="28"/>
          <w:szCs w:val="28"/>
        </w:rPr>
        <w:t xml:space="preserve"> – синглет цинка;</w:t>
      </w:r>
    </w:p>
    <w:p w14:paraId="5FC6F716" w14:textId="41C8CDC7" w:rsidR="00EB20AA" w:rsidRDefault="00EB20AA" w:rsidP="00827FEA">
      <w:pPr>
        <w:pStyle w:val="a9"/>
        <w:numPr>
          <w:ilvl w:val="0"/>
          <w:numId w:val="36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46B61">
        <w:rPr>
          <w:i/>
          <w:iCs/>
          <w:sz w:val="28"/>
          <w:szCs w:val="28"/>
        </w:rPr>
        <w:t>б</w:t>
      </w:r>
      <w:r>
        <w:rPr>
          <w:sz w:val="28"/>
          <w:szCs w:val="28"/>
        </w:rPr>
        <w:t xml:space="preserve"> – главный дуплет натрия;</w:t>
      </w:r>
    </w:p>
    <w:p w14:paraId="268438DB" w14:textId="52093F1C" w:rsidR="00EB20AA" w:rsidRDefault="00EB20AA" w:rsidP="00827FEA">
      <w:pPr>
        <w:pStyle w:val="a9"/>
        <w:numPr>
          <w:ilvl w:val="0"/>
          <w:numId w:val="36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46B61">
        <w:rPr>
          <w:i/>
          <w:iCs/>
          <w:sz w:val="28"/>
          <w:szCs w:val="28"/>
        </w:rPr>
        <w:t>в</w:t>
      </w:r>
      <w:r>
        <w:rPr>
          <w:sz w:val="28"/>
          <w:szCs w:val="28"/>
        </w:rPr>
        <w:t xml:space="preserve"> – нормальный триплет;</w:t>
      </w:r>
    </w:p>
    <w:p w14:paraId="342E2A63" w14:textId="50D0505C" w:rsidR="00EB20AA" w:rsidRPr="00827FEA" w:rsidRDefault="00EB20AA" w:rsidP="00827FEA">
      <w:pPr>
        <w:pStyle w:val="a9"/>
        <w:numPr>
          <w:ilvl w:val="0"/>
          <w:numId w:val="36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46B61">
        <w:rPr>
          <w:i/>
          <w:iCs/>
          <w:sz w:val="28"/>
          <w:szCs w:val="28"/>
        </w:rPr>
        <w:t>г</w:t>
      </w:r>
      <w:r>
        <w:rPr>
          <w:sz w:val="28"/>
          <w:szCs w:val="28"/>
        </w:rPr>
        <w:t xml:space="preserve"> – аномальное расщепление.</w:t>
      </w:r>
    </w:p>
    <w:p w14:paraId="50006CC1" w14:textId="77777777" w:rsidR="006D2160" w:rsidRDefault="006D2160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237882C4" w14:textId="77777777" w:rsidR="005B435A" w:rsidRDefault="005B435A" w:rsidP="005B435A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32B72D2" wp14:editId="724671F2">
            <wp:extent cx="5020310" cy="2723925"/>
            <wp:effectExtent l="19050" t="19050" r="0" b="635"/>
            <wp:docPr id="149630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7577" name="Рисунок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17819" r="6798" b="19156"/>
                    <a:stretch/>
                  </pic:blipFill>
                  <pic:spPr bwMode="auto">
                    <a:xfrm>
                      <a:off x="0" y="0"/>
                      <a:ext cx="5022492" cy="272510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D513F" w14:textId="013D0344" w:rsidR="005B435A" w:rsidRDefault="00B45354" w:rsidP="005B435A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Нормальный и аномальный эффект Зеемана</w:t>
      </w:r>
    </w:p>
    <w:p w14:paraId="0862D8FF" w14:textId="77777777" w:rsidR="005B435A" w:rsidRPr="006D2160" w:rsidRDefault="005B435A" w:rsidP="005B435A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0F7588AD" w14:textId="4D548AA4" w:rsidR="00C055E9" w:rsidRDefault="00176C2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176C2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переход представлен на рисунке 10.</w:t>
      </w:r>
    </w:p>
    <w:p w14:paraId="2DCCC737" w14:textId="77777777" w:rsidR="0073527B" w:rsidRDefault="0073527B" w:rsidP="0073527B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E64F4C5" wp14:editId="3F00292C">
            <wp:extent cx="4552950" cy="2499360"/>
            <wp:effectExtent l="19050" t="19050" r="0" b="0"/>
            <wp:docPr id="2077902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02499" name="Рисунок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" t="19892" r="4991" b="13942"/>
                    <a:stretch/>
                  </pic:blipFill>
                  <pic:spPr bwMode="auto">
                    <a:xfrm>
                      <a:off x="0" y="0"/>
                      <a:ext cx="4554622" cy="250027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359E8" w14:textId="77777777" w:rsidR="0073527B" w:rsidRDefault="0073527B" w:rsidP="00D640A9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Нормальный и аномальный эффект Зеемана</w:t>
      </w:r>
    </w:p>
    <w:p w14:paraId="2F9CD35A" w14:textId="77777777" w:rsidR="0073527B" w:rsidRPr="006D2160" w:rsidRDefault="0073527B" w:rsidP="0073527B">
      <w:pPr>
        <w:pStyle w:val="a9"/>
        <w:tabs>
          <w:tab w:val="left" w:pos="1276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3F9623CF" w14:textId="63C09DA6" w:rsidR="00AB0C7D" w:rsidRPr="00F4306B" w:rsidRDefault="00AE3A9B" w:rsidP="00AB0C7D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845937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Опыт Штерна и Герла</w:t>
      </w:r>
      <w:r w:rsidR="00923F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</w:t>
      </w:r>
      <w:bookmarkEnd w:id="22"/>
    </w:p>
    <w:p w14:paraId="1B991F64" w14:textId="6092D221" w:rsidR="00176C2F" w:rsidRPr="00176C2F" w:rsidRDefault="00170CBC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1922 году Штерн и Герлах </w:t>
      </w:r>
    </w:p>
    <w:p w14:paraId="64363693" w14:textId="755608B4" w:rsidR="006D2160" w:rsidRDefault="00170CBC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Поставили опыты, целью которых было измерение магнитных моментов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170CB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атомов различных веществ.</w:t>
      </w:r>
    </w:p>
    <w:p w14:paraId="004D816C" w14:textId="1274E463" w:rsidR="00170CBC" w:rsidRDefault="00D90162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химических элементов, образующих первую группу таблицы Менделеева и имеющих один валентный электрон, магнитный момент атома равен магнитному моменту валентного электрона, </w:t>
      </w:r>
      <w:proofErr w:type="gramStart"/>
      <w:r>
        <w:rPr>
          <w:iCs/>
          <w:sz w:val="28"/>
          <w:szCs w:val="28"/>
        </w:rPr>
        <w:t>т.е.</w:t>
      </w:r>
      <w:proofErr w:type="gramEnd"/>
      <w:r>
        <w:rPr>
          <w:iCs/>
          <w:sz w:val="28"/>
          <w:szCs w:val="28"/>
        </w:rPr>
        <w:t xml:space="preserve"> одного электрона.</w:t>
      </w:r>
    </w:p>
    <w:p w14:paraId="73472A6C" w14:textId="14E1C6E4" w:rsidR="00D90162" w:rsidRDefault="001F65D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Идея опыта заключалась в измерении силы, действующей на атом в сильно-неоднородном поле.</w:t>
      </w:r>
    </w:p>
    <w:p w14:paraId="40266B41" w14:textId="3B83BF3C" w:rsidR="001F65DD" w:rsidRDefault="001F65D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Неоднородность магнитного поля должна быть такова, чтобы она сказывалась на расстояниях порядка размера атома. Только при этом можно было получить силу, действующую на атом в отдельности.</w:t>
      </w:r>
    </w:p>
    <w:p w14:paraId="2CFFAD15" w14:textId="4323F56F" w:rsidR="001F65DD" w:rsidRDefault="00DF439C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Опыт представлен на рисунке 11. В колбе вакуум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мм рт.ст.</m:t>
        </m:r>
      </m:oMath>
      <w:r w:rsidR="0020538B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20538B" w:rsidRPr="0020538B">
        <w:rPr>
          <w:iCs/>
          <w:sz w:val="28"/>
          <w:szCs w:val="28"/>
        </w:rPr>
        <w:t xml:space="preserve"> – </w:t>
      </w:r>
      <w:r w:rsidR="0020538B" w:rsidRPr="0020538B">
        <w:rPr>
          <w:i/>
          <w:sz w:val="28"/>
          <w:szCs w:val="28"/>
        </w:rPr>
        <w:t>серебряный шарик</w:t>
      </w:r>
      <w:r w:rsidR="0020538B">
        <w:rPr>
          <w:iCs/>
          <w:sz w:val="28"/>
          <w:szCs w:val="28"/>
        </w:rPr>
        <w:t>, который нагревался до температуры испарения. Атомы серебра летели с тепловой скоростью</w:t>
      </w:r>
      <w:r w:rsidR="00906A84">
        <w:rPr>
          <w:iCs/>
          <w:sz w:val="28"/>
          <w:szCs w:val="28"/>
        </w:rPr>
        <w:t xml:space="preserve"> около </w:t>
      </w:r>
      <m:oMath>
        <m:r>
          <w:rPr>
            <w:rFonts w:ascii="Cambria Math" w:hAnsi="Cambria Math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</w:rPr>
          <m:t>00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с</m:t>
            </m:r>
          </m:den>
        </m:f>
      </m:oMath>
      <w:r w:rsidR="00906A84">
        <w:rPr>
          <w:iCs/>
          <w:sz w:val="28"/>
          <w:szCs w:val="28"/>
        </w:rPr>
        <w:t xml:space="preserve">.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5E02" w:rsidRPr="00CC5E02">
        <w:rPr>
          <w:iCs/>
          <w:sz w:val="28"/>
          <w:szCs w:val="28"/>
        </w:rPr>
        <w:t xml:space="preserve"> – </w:t>
      </w:r>
      <w:r w:rsidR="00CC5E02">
        <w:rPr>
          <w:iCs/>
          <w:sz w:val="28"/>
          <w:szCs w:val="28"/>
        </w:rPr>
        <w:t xml:space="preserve">щелевые диафрагмы.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CC5E02">
        <w:rPr>
          <w:iCs/>
          <w:sz w:val="28"/>
          <w:szCs w:val="28"/>
          <w:lang w:val="en-US"/>
        </w:rPr>
        <w:t xml:space="preserve"> – </w:t>
      </w:r>
      <w:r w:rsidR="00CC5E02">
        <w:rPr>
          <w:iCs/>
          <w:sz w:val="28"/>
          <w:szCs w:val="28"/>
        </w:rPr>
        <w:t>фотопластинки.</w:t>
      </w:r>
    </w:p>
    <w:p w14:paraId="65922BCE" w14:textId="6097F6FD" w:rsidR="00CC5E02" w:rsidRDefault="00B47D10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Вышеописанный</w:t>
      </w:r>
      <w:r w:rsidR="00D87D49">
        <w:rPr>
          <w:sz w:val="28"/>
          <w:szCs w:val="28"/>
        </w:rPr>
        <w:t xml:space="preserve"> опыт представлен на рисунке 11.</w:t>
      </w:r>
    </w:p>
    <w:p w14:paraId="172EEBB7" w14:textId="77777777" w:rsidR="00B47D10" w:rsidRDefault="00B47D10" w:rsidP="00B47D10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D8B6273" wp14:editId="2D87D18A">
            <wp:extent cx="4554106" cy="2793365"/>
            <wp:effectExtent l="19050" t="19050" r="0" b="6985"/>
            <wp:docPr id="344491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1509" name="Рисунок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" b="13569"/>
                    <a:stretch/>
                  </pic:blipFill>
                  <pic:spPr bwMode="auto">
                    <a:xfrm>
                      <a:off x="0" y="0"/>
                      <a:ext cx="4554622" cy="279368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59894" w14:textId="0B08A347" w:rsidR="00B47D10" w:rsidRDefault="00182AAA" w:rsidP="00B47D10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182AAA">
        <w:rPr>
          <w:color w:val="000000" w:themeColor="text1"/>
        </w:rPr>
        <w:t>Опыт Штерна и Герлаха</w:t>
      </w:r>
    </w:p>
    <w:p w14:paraId="34FA5216" w14:textId="77777777" w:rsidR="00D87D49" w:rsidRDefault="00D87D49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46087454" w14:textId="31329545" w:rsidR="0051216C" w:rsidRDefault="001E7FF1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Этим доказывался квантовый характер магнитных моментов электронов.</w:t>
      </w:r>
    </w:p>
    <w:p w14:paraId="08121BD8" w14:textId="4FC40680" w:rsidR="001E7FF1" w:rsidRDefault="001E7FF1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Количественный анализ показал, что проекция магнитного момента электрона равна магнетону Бора:</w:t>
      </w:r>
    </w:p>
    <w:p w14:paraId="2AECA4EC" w14:textId="2890148A" w:rsidR="001E7FF1" w:rsidRDefault="001E7FF1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eℏ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en-US"/>
          </w:rPr>
          <m:t>=0.927*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-23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Дж*Т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л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sz w:val="28"/>
          <w:szCs w:val="28"/>
        </w:rPr>
        <w:t xml:space="preserve"> </w:t>
      </w:r>
      <w:r w:rsidR="00E23B26">
        <w:rPr>
          <w:sz w:val="28"/>
          <w:szCs w:val="28"/>
        </w:rPr>
        <w:tab/>
        <w:t>(21)</w:t>
      </w:r>
    </w:p>
    <w:p w14:paraId="3B75A8F0" w14:textId="2E3A4E9E" w:rsidR="00E23B26" w:rsidRDefault="00DF530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proofErr w:type="gramStart"/>
      <w:r>
        <w:rPr>
          <w:iCs/>
          <w:sz w:val="28"/>
          <w:szCs w:val="28"/>
        </w:rPr>
        <w:t>Т.е.</w:t>
      </w:r>
      <w:proofErr w:type="gramEnd"/>
      <w:r>
        <w:rPr>
          <w:iCs/>
          <w:sz w:val="28"/>
          <w:szCs w:val="28"/>
        </w:rPr>
        <w:t xml:space="preserve"> для серебра Штерн и Герлах получили, что </w:t>
      </w:r>
      <w:r>
        <w:rPr>
          <w:i/>
          <w:sz w:val="28"/>
          <w:szCs w:val="28"/>
        </w:rPr>
        <w:t xml:space="preserve">проекция магнитного момента </w:t>
      </w:r>
      <w:r>
        <w:rPr>
          <w:iCs/>
          <w:sz w:val="28"/>
          <w:szCs w:val="28"/>
        </w:rPr>
        <w:t xml:space="preserve">атома (электрона) на направление магнитного поля численно равна </w:t>
      </w:r>
      <w:r>
        <w:rPr>
          <w:i/>
          <w:sz w:val="28"/>
          <w:szCs w:val="28"/>
        </w:rPr>
        <w:t>магнетону Бора</w:t>
      </w:r>
      <w:r>
        <w:rPr>
          <w:iCs/>
          <w:sz w:val="28"/>
          <w:szCs w:val="28"/>
        </w:rPr>
        <w:t>.</w:t>
      </w:r>
    </w:p>
    <w:p w14:paraId="2F3B301C" w14:textId="703FDA19" w:rsidR="00D66B69" w:rsidRPr="003A3F90" w:rsidRDefault="00DF530D" w:rsidP="00D66B69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</m:oMath>
      <w:r w:rsidR="00F228A6" w:rsidRPr="00D66B69">
        <w:rPr>
          <w:sz w:val="28"/>
          <w:szCs w:val="28"/>
        </w:rPr>
        <w:tab/>
        <w:t>(22)</w:t>
      </w:r>
      <w:r w:rsidR="00D66B69" w:rsidRPr="00D66B69">
        <w:rPr>
          <w:sz w:val="28"/>
          <w:szCs w:val="28"/>
        </w:rPr>
        <w:t xml:space="preserve"> </w:t>
      </w:r>
      <w:r w:rsidR="00D66B69">
        <w:rPr>
          <w:sz w:val="28"/>
          <w:szCs w:val="28"/>
        </w:rPr>
        <w:br/>
      </w:r>
      <w:r w:rsidR="00D66B69" w:rsidRPr="007D4092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D66B69" w:rsidRPr="007D4092">
        <w:rPr>
          <w:sz w:val="28"/>
          <w:szCs w:val="28"/>
        </w:rPr>
        <w:t xml:space="preserve"> – орбитальное квантовое число;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40C28"/>
            <w:sz w:val="28"/>
            <w:szCs w:val="28"/>
          </w:rPr>
          <m:t>9,109*</m:t>
        </m:r>
        <m:sSup>
          <m:sSupPr>
            <m:ctrlPr>
              <w:rPr>
                <w:rFonts w:ascii="Cambria Math" w:hAnsi="Cambria Math"/>
                <w:color w:val="040C28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40C28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40C28"/>
                <w:sz w:val="28"/>
                <w:szCs w:val="28"/>
                <w:vertAlign w:val="superscript"/>
              </w:rPr>
              <m:t>-31</m:t>
            </m:r>
          </m:sup>
        </m:sSup>
      </m:oMath>
      <w:r w:rsidR="00D66B69" w:rsidRPr="007D4092">
        <w:rPr>
          <w:sz w:val="28"/>
          <w:szCs w:val="28"/>
        </w:rPr>
        <w:t xml:space="preserve"> – масса покоя электрона</w:t>
      </w:r>
      <w:r w:rsidR="003A3F90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="003A3F90" w:rsidRPr="003A3F90">
        <w:rPr>
          <w:sz w:val="28"/>
          <w:szCs w:val="28"/>
        </w:rPr>
        <w:t xml:space="preserve"> – </w:t>
      </w:r>
      <w:r w:rsidR="003A3F90">
        <w:rPr>
          <w:sz w:val="28"/>
          <w:szCs w:val="28"/>
        </w:rPr>
        <w:t>орбитальный магнитный момент</w:t>
      </w:r>
      <w:r w:rsidR="0057624C" w:rsidRPr="0057624C">
        <w:rPr>
          <w:sz w:val="28"/>
          <w:szCs w:val="28"/>
        </w:rPr>
        <w:t xml:space="preserve"> </w:t>
      </w:r>
      <w:r w:rsidR="0057624C">
        <w:rPr>
          <w:sz w:val="28"/>
          <w:szCs w:val="28"/>
        </w:rPr>
        <w:t>электрона</w:t>
      </w:r>
      <w:r w:rsidR="003A3F90">
        <w:rPr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3A3F90" w:rsidRPr="003A3F90">
        <w:rPr>
          <w:sz w:val="28"/>
          <w:szCs w:val="28"/>
        </w:rPr>
        <w:t xml:space="preserve"> – </w:t>
      </w:r>
      <w:r w:rsidR="003A3F90">
        <w:rPr>
          <w:sz w:val="28"/>
          <w:szCs w:val="28"/>
        </w:rPr>
        <w:t>механический момент</w:t>
      </w:r>
      <w:r w:rsidR="0057624C">
        <w:rPr>
          <w:sz w:val="28"/>
          <w:szCs w:val="28"/>
        </w:rPr>
        <w:t xml:space="preserve"> электрона</w:t>
      </w:r>
      <w:r w:rsidR="003A3F90">
        <w:rPr>
          <w:sz w:val="28"/>
          <w:szCs w:val="28"/>
        </w:rPr>
        <w:t>.</w:t>
      </w:r>
    </w:p>
    <w:p w14:paraId="1C488B81" w14:textId="07CE755A" w:rsidR="00DF530D" w:rsidRPr="007F1D9F" w:rsidRDefault="007F1D9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Единица измерения магнитных моментов электрона и атомов является </w:t>
      </w:r>
      <w:r>
        <w:rPr>
          <w:i/>
          <w:sz w:val="28"/>
          <w:szCs w:val="28"/>
        </w:rPr>
        <w:t>магнетрона Бора</w:t>
      </w:r>
      <w:r>
        <w:rPr>
          <w:iCs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ℏ</m:t>
        </m:r>
      </m:oMath>
      <w:r>
        <w:rPr>
          <w:sz w:val="28"/>
          <w:szCs w:val="28"/>
        </w:rPr>
        <w:t xml:space="preserve"> – </w:t>
      </w:r>
      <w:r w:rsidR="00E54B42">
        <w:rPr>
          <w:sz w:val="28"/>
          <w:szCs w:val="28"/>
        </w:rPr>
        <w:t>единица измерения механического момента импульса)</w:t>
      </w:r>
    </w:p>
    <w:p w14:paraId="73CD94D4" w14:textId="05049BBE" w:rsidR="00170CBC" w:rsidRDefault="0021650A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Кроме того, в этих опытах было обнаружено новое явление. Валентный электрон в основном состоянии атома серебра имеет орбитальное </w:t>
      </w:r>
      <w:r w:rsidR="00AB19ED">
        <w:rPr>
          <w:iCs/>
          <w:sz w:val="28"/>
          <w:szCs w:val="28"/>
        </w:rPr>
        <w:t>квантовое</w:t>
      </w:r>
      <w:r>
        <w:rPr>
          <w:iCs/>
          <w:sz w:val="28"/>
          <w:szCs w:val="28"/>
        </w:rPr>
        <w:t xml:space="preserve"> число </w:t>
      </w:r>
      <m:oMath>
        <m:r>
          <w:rPr>
            <w:rFonts w:ascii="Cambria Math" w:hAnsi="Cambria Math"/>
            <w:sz w:val="28"/>
            <w:szCs w:val="28"/>
          </w:rPr>
          <m:t>l=0</m:t>
        </m:r>
      </m:oMath>
      <w:r w:rsidRPr="0021650A">
        <w:rPr>
          <w:iCs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21650A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>состояние)</w:t>
      </w:r>
      <w:r w:rsidR="00AB19ED">
        <w:rPr>
          <w:iCs/>
          <w:sz w:val="28"/>
          <w:szCs w:val="28"/>
        </w:rPr>
        <w:t>.</w:t>
      </w:r>
    </w:p>
    <w:p w14:paraId="0F90275C" w14:textId="103B7EE4" w:rsidR="00AB19ED" w:rsidRDefault="0057624C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при </w:t>
      </w:r>
      <m:oMath>
        <m: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>=0</m:t>
        </m:r>
      </m:oMath>
      <w:r w:rsidRPr="00506DE0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ℏ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e>
        </m:ra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="00506DE0">
        <w:rPr>
          <w:sz w:val="28"/>
          <w:szCs w:val="28"/>
        </w:rPr>
        <w:t xml:space="preserve"> (проекция момента импульса на направление внешнего поля равна нулю).</w:t>
      </w:r>
    </w:p>
    <w:p w14:paraId="201F0FDC" w14:textId="6EFDC4B6" w:rsidR="00506DE0" w:rsidRDefault="00E52BC0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Возник вопрос, пространственное квантование </w:t>
      </w:r>
      <w:r>
        <w:rPr>
          <w:i/>
          <w:iCs/>
          <w:sz w:val="28"/>
          <w:szCs w:val="28"/>
        </w:rPr>
        <w:t>какого момента импульса</w:t>
      </w:r>
      <w:r>
        <w:rPr>
          <w:sz w:val="28"/>
          <w:szCs w:val="28"/>
        </w:rPr>
        <w:t xml:space="preserve"> обнаружилось в этих опытах и проекция какого магнитного момента равна магнетону Бора?</w:t>
      </w:r>
    </w:p>
    <w:p w14:paraId="2AD3A646" w14:textId="4FE46A6C" w:rsidR="003B58C3" w:rsidRDefault="00B00D5A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19025 году студенты Геттингенского университета </w:t>
      </w:r>
      <w:r>
        <w:rPr>
          <w:i/>
          <w:iCs/>
          <w:sz w:val="28"/>
          <w:szCs w:val="28"/>
        </w:rPr>
        <w:t>Гаудсмит</w:t>
      </w:r>
      <w:r>
        <w:rPr>
          <w:sz w:val="28"/>
          <w:szCs w:val="28"/>
        </w:rPr>
        <w:t xml:space="preserve"> и </w:t>
      </w:r>
      <w:r>
        <w:rPr>
          <w:i/>
          <w:iCs/>
          <w:sz w:val="28"/>
          <w:szCs w:val="28"/>
        </w:rPr>
        <w:t>Уленбек</w:t>
      </w:r>
      <w:r>
        <w:rPr>
          <w:sz w:val="28"/>
          <w:szCs w:val="28"/>
        </w:rPr>
        <w:t xml:space="preserve"> предложили существование </w:t>
      </w:r>
      <w:r>
        <w:rPr>
          <w:i/>
          <w:iCs/>
          <w:sz w:val="28"/>
          <w:szCs w:val="28"/>
        </w:rPr>
        <w:t xml:space="preserve">собственного механического </w:t>
      </w:r>
      <w:r>
        <w:rPr>
          <w:i/>
          <w:iCs/>
          <w:sz w:val="28"/>
          <w:szCs w:val="28"/>
          <w:u w:val="single"/>
        </w:rPr>
        <w:t xml:space="preserve">момента импульса у электрона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B00D5A">
        <w:rPr>
          <w:i/>
          <w:iCs/>
          <w:sz w:val="28"/>
          <w:szCs w:val="28"/>
        </w:rPr>
        <w:t xml:space="preserve"> (</w:t>
      </w:r>
      <w:r>
        <w:rPr>
          <w:i/>
          <w:iCs/>
          <w:sz w:val="28"/>
          <w:szCs w:val="28"/>
        </w:rPr>
        <w:t>спина)</w:t>
      </w:r>
      <w:r>
        <w:rPr>
          <w:sz w:val="28"/>
          <w:szCs w:val="28"/>
        </w:rPr>
        <w:t xml:space="preserve"> и, соответственно, </w:t>
      </w:r>
      <w:r>
        <w:rPr>
          <w:i/>
          <w:iCs/>
          <w:sz w:val="28"/>
          <w:szCs w:val="28"/>
        </w:rPr>
        <w:t xml:space="preserve">собственного магнитного момента электрона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B00D5A">
        <w:rPr>
          <w:sz w:val="28"/>
          <w:szCs w:val="28"/>
        </w:rPr>
        <w:t>.</w:t>
      </w:r>
    </w:p>
    <w:p w14:paraId="393D0A89" w14:textId="515F0FDC" w:rsidR="00B00D5A" w:rsidRDefault="003F5FD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 понятия спина сразу объяснило ряд затруднений, имеющихся к тому времени в квантовой механике и в первую очередь, результатов опытов Штерна и Герлаха.</w:t>
      </w:r>
    </w:p>
    <w:p w14:paraId="06984111" w14:textId="612BB091" w:rsidR="00FE4A51" w:rsidRPr="00F4306B" w:rsidRDefault="00FE4A51" w:rsidP="00FE4A51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845937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Спин электрона</w:t>
      </w:r>
      <w:bookmarkEnd w:id="23"/>
    </w:p>
    <w:p w14:paraId="3A7E268B" w14:textId="788B8DA7" w:rsidR="00170CBC" w:rsidRDefault="00C144B3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Авторы дали такое толкование </w:t>
      </w:r>
      <w:r>
        <w:rPr>
          <w:i/>
          <w:iCs/>
          <w:sz w:val="28"/>
          <w:szCs w:val="28"/>
        </w:rPr>
        <w:t>спина</w:t>
      </w:r>
      <w:r>
        <w:rPr>
          <w:sz w:val="28"/>
          <w:szCs w:val="28"/>
        </w:rPr>
        <w:t xml:space="preserve">: </w:t>
      </w:r>
      <w:r>
        <w:rPr>
          <w:i/>
          <w:iCs/>
          <w:sz w:val="28"/>
          <w:szCs w:val="28"/>
        </w:rPr>
        <w:t>электрон – вращающийся волчок</w:t>
      </w:r>
      <w:r>
        <w:rPr>
          <w:sz w:val="28"/>
          <w:szCs w:val="28"/>
        </w:rPr>
        <w:t>.</w:t>
      </w:r>
      <w:r w:rsidR="00F0344D">
        <w:rPr>
          <w:sz w:val="28"/>
          <w:szCs w:val="28"/>
        </w:rPr>
        <w:t xml:space="preserve"> </w:t>
      </w:r>
    </w:p>
    <w:p w14:paraId="7D2B38B8" w14:textId="764FC87C" w:rsidR="00F0344D" w:rsidRDefault="00F0344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тогда следует, что «поверхность» волчка (электрона) должна вращаться с линейной скоростью равной </w:t>
      </w:r>
      <m:oMath>
        <m:r>
          <w:rPr>
            <w:rFonts w:ascii="Cambria Math" w:hAnsi="Cambria Math"/>
            <w:sz w:val="28"/>
            <w:szCs w:val="28"/>
          </w:rPr>
          <m:t>300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F034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F0344D">
        <w:rPr>
          <w:sz w:val="28"/>
          <w:szCs w:val="28"/>
        </w:rPr>
        <w:t xml:space="preserve"> – </w:t>
      </w:r>
      <w:r>
        <w:rPr>
          <w:sz w:val="28"/>
          <w:szCs w:val="28"/>
        </w:rPr>
        <w:t>скорость света. От такого толкования спина пришлось отказаться.</w:t>
      </w:r>
    </w:p>
    <w:p w14:paraId="25E035B1" w14:textId="3EF2979D" w:rsidR="00F0344D" w:rsidRDefault="00A0272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/>
          <w:sz w:val="28"/>
          <w:szCs w:val="28"/>
        </w:rPr>
        <w:t>Спин, как заряд и масса, есть свойство электрона</w:t>
      </w:r>
      <w:r>
        <w:rPr>
          <w:iCs/>
          <w:sz w:val="28"/>
          <w:szCs w:val="28"/>
        </w:rPr>
        <w:t>.</w:t>
      </w:r>
    </w:p>
    <w:p w14:paraId="0C6DB3FD" w14:textId="7301EAA1" w:rsidR="00A02724" w:rsidRDefault="00A0272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/>
          <w:sz w:val="28"/>
          <w:szCs w:val="28"/>
        </w:rPr>
        <w:t>Поль Дирак</w:t>
      </w:r>
      <w:r>
        <w:rPr>
          <w:iCs/>
          <w:sz w:val="28"/>
          <w:szCs w:val="28"/>
        </w:rPr>
        <w:t xml:space="preserve"> впоследствии показал, что </w:t>
      </w:r>
      <w:r>
        <w:rPr>
          <w:i/>
          <w:sz w:val="28"/>
          <w:szCs w:val="28"/>
        </w:rPr>
        <w:t>существование спина вытекает из решения релятивистского волнового уравнения Шредингера</w:t>
      </w:r>
      <w:r>
        <w:rPr>
          <w:iCs/>
          <w:sz w:val="28"/>
          <w:szCs w:val="28"/>
        </w:rPr>
        <w:t>.</w:t>
      </w:r>
    </w:p>
    <w:p w14:paraId="018DAE5E" w14:textId="5E7B649A" w:rsidR="00A02724" w:rsidRDefault="00A0272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Из общих выводов квантовой механики следует, что </w:t>
      </w:r>
      <w:r>
        <w:rPr>
          <w:i/>
          <w:sz w:val="28"/>
          <w:szCs w:val="28"/>
        </w:rPr>
        <w:t>спин</w:t>
      </w:r>
      <w:r>
        <w:rPr>
          <w:iCs/>
          <w:sz w:val="28"/>
          <w:szCs w:val="28"/>
        </w:rPr>
        <w:t>:</w:t>
      </w:r>
    </w:p>
    <w:p w14:paraId="328E3180" w14:textId="6E0B6BA8" w:rsidR="00A02724" w:rsidRDefault="00A0272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+1)</m:t>
            </m:r>
          </m:e>
        </m:rad>
      </m:oMath>
      <w:r w:rsidR="00F143F0" w:rsidRPr="008558E4">
        <w:rPr>
          <w:iCs/>
          <w:sz w:val="28"/>
          <w:szCs w:val="28"/>
        </w:rPr>
        <w:tab/>
        <w:t>(23)</w:t>
      </w:r>
      <w:r w:rsidR="008558E4" w:rsidRPr="008558E4">
        <w:rPr>
          <w:iCs/>
          <w:sz w:val="28"/>
          <w:szCs w:val="28"/>
        </w:rPr>
        <w:br/>
      </w:r>
      <w:r w:rsidR="008558E4">
        <w:rPr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8558E4" w:rsidRPr="008558E4">
        <w:rPr>
          <w:iCs/>
          <w:sz w:val="28"/>
          <w:szCs w:val="28"/>
        </w:rPr>
        <w:t xml:space="preserve"> – </w:t>
      </w:r>
      <w:r w:rsidR="008558E4">
        <w:rPr>
          <w:iCs/>
          <w:sz w:val="28"/>
          <w:szCs w:val="28"/>
        </w:rPr>
        <w:t>спиновое квантовое число.</w:t>
      </w:r>
    </w:p>
    <w:p w14:paraId="2ED1CCE7" w14:textId="5BD703E0" w:rsidR="005A163B" w:rsidRDefault="005A163B" w:rsidP="005A163B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Иллюстрация спина электрона представлена на </w:t>
      </w:r>
      <w:r>
        <w:rPr>
          <w:sz w:val="28"/>
          <w:szCs w:val="28"/>
        </w:rPr>
        <w:t>рисунке 1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1AE7BC8" w14:textId="77777777" w:rsidR="005A163B" w:rsidRDefault="005A163B" w:rsidP="005A163B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80C801" wp14:editId="74EDFA54">
            <wp:extent cx="2480310" cy="4072411"/>
            <wp:effectExtent l="19050" t="19050" r="0" b="4445"/>
            <wp:docPr id="35020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09608" name="Рисунок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6" t="12864" r="24185" b="19788"/>
                    <a:stretch/>
                  </pic:blipFill>
                  <pic:spPr bwMode="auto">
                    <a:xfrm>
                      <a:off x="0" y="0"/>
                      <a:ext cx="2481315" cy="407406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F7488" w14:textId="41BAE75E" w:rsidR="005A163B" w:rsidRDefault="006E229F" w:rsidP="005A163B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Спин электрона</w:t>
      </w:r>
    </w:p>
    <w:p w14:paraId="7AB66D2E" w14:textId="77777777" w:rsidR="005A163B" w:rsidRDefault="005A163B" w:rsidP="005A163B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4DD93D01" w14:textId="79A441B6" w:rsidR="003A3971" w:rsidRDefault="00304EB6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Аналогично, проекция спина на ось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="0067559C" w:rsidRPr="0067559C">
        <w:rPr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 w:rsidR="0067559C" w:rsidRPr="0067559C">
        <w:rPr>
          <w:iCs/>
          <w:sz w:val="28"/>
          <w:szCs w:val="28"/>
        </w:rPr>
        <w:t>)</w:t>
      </w:r>
      <w:r w:rsidR="00C2273D" w:rsidRPr="00C2273D">
        <w:rPr>
          <w:iCs/>
          <w:sz w:val="28"/>
          <w:szCs w:val="28"/>
        </w:rPr>
        <w:t xml:space="preserve"> (</w:t>
      </w:r>
      <w:r w:rsidR="00C2273D">
        <w:rPr>
          <w:iCs/>
          <w:sz w:val="28"/>
          <w:szCs w:val="28"/>
        </w:rPr>
        <w:t xml:space="preserve">ось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="00C2273D" w:rsidRPr="00C2273D">
        <w:rPr>
          <w:iCs/>
          <w:sz w:val="28"/>
          <w:szCs w:val="28"/>
        </w:rPr>
        <w:t xml:space="preserve"> </w:t>
      </w:r>
      <w:r w:rsidR="00C2273D">
        <w:rPr>
          <w:iCs/>
          <w:sz w:val="28"/>
          <w:szCs w:val="28"/>
        </w:rPr>
        <w:t xml:space="preserve">совпадает с направлением внешнего магнитного поля) должна быть квантована и вектор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 w:rsidR="00C2273D">
        <w:rPr>
          <w:iCs/>
          <w:sz w:val="28"/>
          <w:szCs w:val="28"/>
        </w:rPr>
        <w:t xml:space="preserve"> может иметь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2S+1</m:t>
            </m:r>
          </m:e>
        </m:d>
      </m:oMath>
      <w:r w:rsidR="00C2273D" w:rsidRPr="00C2273D">
        <w:rPr>
          <w:iCs/>
          <w:sz w:val="28"/>
          <w:szCs w:val="28"/>
        </w:rPr>
        <w:t xml:space="preserve"> </w:t>
      </w:r>
      <w:r w:rsidR="00C2273D">
        <w:rPr>
          <w:iCs/>
          <w:sz w:val="28"/>
          <w:szCs w:val="28"/>
        </w:rPr>
        <w:t>различных ориентаций в магнитном поле.</w:t>
      </w:r>
    </w:p>
    <w:p w14:paraId="3671C55D" w14:textId="26276058" w:rsidR="00C2273D" w:rsidRDefault="00C2273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Из опытов Штерна и Герлаха следует, что таких ориентаций </w:t>
      </w:r>
      <w:r>
        <w:rPr>
          <w:i/>
          <w:sz w:val="28"/>
          <w:szCs w:val="28"/>
        </w:rPr>
        <w:t>всего две</w:t>
      </w:r>
      <w:r>
        <w:rPr>
          <w:i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2S+1=2</m:t>
        </m:r>
      </m:oMath>
      <w:r w:rsidRPr="00C2273D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а значит </w:t>
      </w:r>
      <m:oMath>
        <m:r>
          <w:rPr>
            <w:rFonts w:ascii="Cambria Math" w:hAnsi="Cambria Math"/>
            <w:sz w:val="28"/>
            <w:szCs w:val="28"/>
          </w:rPr>
          <m:t>S=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C2273D">
        <w:rPr>
          <w:iCs/>
          <w:sz w:val="28"/>
          <w:szCs w:val="28"/>
        </w:rPr>
        <w:t>.</w:t>
      </w:r>
    </w:p>
    <w:p w14:paraId="2A62A304" w14:textId="7237D773" w:rsidR="00FF366F" w:rsidRDefault="00FF366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атомов </w:t>
      </w:r>
      <w:proofErr w:type="gramStart"/>
      <w:r>
        <w:rPr>
          <w:iCs/>
          <w:sz w:val="28"/>
          <w:szCs w:val="28"/>
        </w:rPr>
        <w:t>1-ой</w:t>
      </w:r>
      <w:proofErr w:type="gramEnd"/>
      <w:r>
        <w:rPr>
          <w:iCs/>
          <w:sz w:val="28"/>
          <w:szCs w:val="28"/>
        </w:rPr>
        <w:t xml:space="preserve"> группы, валентный электрон которых находится в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FF366F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 xml:space="preserve">состоянии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l=0</m:t>
            </m:r>
          </m:e>
        </m:d>
      </m:oMath>
      <w:r w:rsidRPr="00FF366F">
        <w:rPr>
          <w:iCs/>
          <w:sz w:val="28"/>
          <w:szCs w:val="28"/>
        </w:rPr>
        <w:t xml:space="preserve"> </w:t>
      </w:r>
      <w:r>
        <w:rPr>
          <w:i/>
          <w:sz w:val="28"/>
          <w:szCs w:val="28"/>
        </w:rPr>
        <w:t>момент импульса атома равен спину валентного электрона</w:t>
      </w:r>
      <w:r>
        <w:rPr>
          <w:iCs/>
          <w:sz w:val="28"/>
          <w:szCs w:val="28"/>
        </w:rPr>
        <w:t>.</w:t>
      </w:r>
    </w:p>
    <w:p w14:paraId="4123FCB5" w14:textId="54C07652" w:rsidR="00FF366F" w:rsidRDefault="007B218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Поэтому </w:t>
      </w:r>
      <w:r>
        <w:rPr>
          <w:i/>
          <w:sz w:val="28"/>
          <w:szCs w:val="28"/>
        </w:rPr>
        <w:t>обнаруженное для таких атомов пространственное квантование момента импульса в магнитном поле является доказательством наличия у спина лишь двух ориентаций во внешнем магнитном поле</w:t>
      </w:r>
      <w:r>
        <w:rPr>
          <w:iCs/>
          <w:sz w:val="28"/>
          <w:szCs w:val="28"/>
        </w:rPr>
        <w:t>.</w:t>
      </w:r>
    </w:p>
    <w:p w14:paraId="5A2F151C" w14:textId="6357769C" w:rsidR="007B218F" w:rsidRDefault="005819FE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(Опыты с электронами в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5819FE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>состоянии подтвердили этот вывод, хотя картина получилась более сложной) (жёлтая линия натрия – дуплет из-за наличия спина).</w:t>
      </w:r>
    </w:p>
    <w:p w14:paraId="753339CD" w14:textId="2C286791" w:rsidR="005819FE" w:rsidRDefault="00F42E8C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/>
          <w:sz w:val="28"/>
          <w:szCs w:val="28"/>
        </w:rPr>
        <w:t>Численное значение спина электрона</w:t>
      </w:r>
      <w:r>
        <w:rPr>
          <w:iCs/>
          <w:sz w:val="28"/>
          <w:szCs w:val="28"/>
        </w:rPr>
        <w:t>:</w:t>
      </w:r>
    </w:p>
    <w:p w14:paraId="6E4A40B4" w14:textId="22CA15AE" w:rsidR="00F42E8C" w:rsidRDefault="00F42E8C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=ℏ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+1</m:t>
                </m:r>
              </m:e>
            </m:d>
          </m:e>
        </m:ra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ℏ</m:t>
        </m:r>
      </m:oMath>
      <w:r>
        <w:rPr>
          <w:iCs/>
          <w:sz w:val="28"/>
          <w:szCs w:val="28"/>
          <w:lang w:val="en-US"/>
        </w:rPr>
        <w:tab/>
        <w:t>(24)</w:t>
      </w:r>
    </w:p>
    <w:p w14:paraId="6C3BDE03" w14:textId="3C88F38C" w:rsidR="00F42E8C" w:rsidRDefault="005869D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 аналогии с пространственным квантованием орбитального момента (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>
        <w:rPr>
          <w:iCs/>
          <w:sz w:val="28"/>
          <w:szCs w:val="28"/>
        </w:rPr>
        <w:t xml:space="preserve">) проекция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ℏ</m:t>
        </m:r>
      </m:oMath>
      <w:r w:rsidRPr="005869D4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</w:rPr>
        <w:t>т.е.</w:t>
      </w:r>
      <w:proofErr w:type="gramEnd"/>
      <w:r>
        <w:rPr>
          <w:iCs/>
          <w:sz w:val="28"/>
          <w:szCs w:val="28"/>
        </w:rPr>
        <w:t xml:space="preserve"> тоже </w:t>
      </w:r>
      <w:r>
        <w:rPr>
          <w:i/>
          <w:sz w:val="28"/>
          <w:szCs w:val="28"/>
        </w:rPr>
        <w:t>должна быть квантованной величиной</w:t>
      </w:r>
      <w:r>
        <w:rPr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±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5869D4">
        <w:rPr>
          <w:iCs/>
          <w:sz w:val="28"/>
          <w:szCs w:val="28"/>
        </w:rPr>
        <w:t xml:space="preserve">). </w:t>
      </w:r>
      <w:r>
        <w:rPr>
          <w:i/>
          <w:sz w:val="28"/>
          <w:szCs w:val="28"/>
        </w:rPr>
        <w:t>Проекция спина</w:t>
      </w:r>
      <w:r>
        <w:rPr>
          <w:iCs/>
          <w:sz w:val="28"/>
          <w:szCs w:val="28"/>
        </w:rPr>
        <w:t xml:space="preserve"> на направление внешнего магнитного поля, являясь квантовой величиной, определяется выражением:</w:t>
      </w:r>
    </w:p>
    <w:p w14:paraId="6A25673A" w14:textId="7A8A2254" w:rsidR="005869D4" w:rsidRDefault="005869D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=ℏ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EC515C">
        <w:rPr>
          <w:iCs/>
          <w:sz w:val="28"/>
          <w:szCs w:val="28"/>
        </w:rPr>
        <w:tab/>
        <w:t>(25)</w:t>
      </w:r>
      <w:r w:rsidR="00EC515C" w:rsidRPr="00EC515C">
        <w:rPr>
          <w:iCs/>
          <w:sz w:val="28"/>
          <w:szCs w:val="28"/>
        </w:rPr>
        <w:br/>
      </w:r>
      <w:r w:rsidR="00EC515C"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="00EC515C">
        <w:rPr>
          <w:iCs/>
          <w:sz w:val="28"/>
          <w:szCs w:val="28"/>
        </w:rPr>
        <w:t xml:space="preserve"> – </w:t>
      </w:r>
      <w:r w:rsidR="00EC515C" w:rsidRPr="00EC515C">
        <w:rPr>
          <w:i/>
          <w:sz w:val="28"/>
          <w:szCs w:val="28"/>
        </w:rPr>
        <w:t>магнитное спиновое квантовое число</w:t>
      </w:r>
      <w:r w:rsidR="00EC515C">
        <w:rPr>
          <w:iCs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="00EC515C" w:rsidRPr="00EC515C">
        <w:rPr>
          <w:iCs/>
          <w:sz w:val="28"/>
          <w:szCs w:val="28"/>
        </w:rPr>
        <w:t xml:space="preserve"> </w:t>
      </w:r>
      <w:r w:rsidR="00EC515C" w:rsidRPr="00EC515C">
        <w:rPr>
          <w:i/>
          <w:sz w:val="28"/>
          <w:szCs w:val="28"/>
        </w:rPr>
        <w:t>может принимать только два значения, что и наблюдается в опытах Штерна и Герлаха</w:t>
      </w:r>
      <w:r w:rsidR="00EC515C">
        <w:rPr>
          <w:iCs/>
          <w:sz w:val="28"/>
          <w:szCs w:val="28"/>
        </w:rPr>
        <w:t xml:space="preserve">. </w:t>
      </w:r>
    </w:p>
    <w:p w14:paraId="45D44FB0" w14:textId="3C164882" w:rsidR="004E110C" w:rsidRDefault="00EF6B6E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/>
          <w:sz w:val="28"/>
          <w:szCs w:val="28"/>
        </w:rPr>
        <w:t xml:space="preserve">Спиновое квантовое число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EF6B6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имеет только одно значение</w:t>
      </w:r>
    </w:p>
    <w:p w14:paraId="1D01309B" w14:textId="2A99C915" w:rsidR="00EF6B6E" w:rsidRDefault="00EF6B6E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</m:oMath>
      <w:r>
        <w:rPr>
          <w:iCs/>
          <w:sz w:val="28"/>
          <w:szCs w:val="28"/>
          <w:lang w:val="en-US"/>
        </w:rPr>
        <w:tab/>
        <w:t>(26)</w:t>
      </w:r>
    </w:p>
    <w:p w14:paraId="405FBE9F" w14:textId="3FBE7698" w:rsidR="00EF6B6E" w:rsidRDefault="00595F8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Итак, </w:t>
      </w:r>
      <w:r>
        <w:rPr>
          <w:i/>
          <w:sz w:val="28"/>
          <w:szCs w:val="28"/>
        </w:rPr>
        <w:t>проекция спинового механического момента импульса на направление внешнего магнитного поля может принимать два значения</w:t>
      </w:r>
      <w:r>
        <w:rPr>
          <w:iCs/>
          <w:sz w:val="28"/>
          <w:szCs w:val="28"/>
        </w:rPr>
        <w:t>:</w:t>
      </w:r>
    </w:p>
    <w:p w14:paraId="74C8C889" w14:textId="30779275" w:rsidR="00595F8F" w:rsidRDefault="00595F8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lastRenderedPageBreak/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=±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ℏ</m:t>
        </m:r>
      </m:oMath>
      <w:r>
        <w:rPr>
          <w:iCs/>
          <w:sz w:val="28"/>
          <w:szCs w:val="28"/>
          <w:lang w:val="en-US"/>
        </w:rPr>
        <w:tab/>
        <w:t>(27)</w:t>
      </w:r>
    </w:p>
    <w:p w14:paraId="5C7AB184" w14:textId="1B310431" w:rsidR="0004177E" w:rsidRPr="00F4306B" w:rsidRDefault="00FC69CF" w:rsidP="0004177E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8459378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Магнитный момент электрона</w:t>
      </w:r>
      <w:bookmarkEnd w:id="24"/>
    </w:p>
    <w:p w14:paraId="0F22B9AE" w14:textId="77777777" w:rsidR="005C0A76" w:rsidRDefault="005C0A76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/>
          <w:sz w:val="28"/>
          <w:szCs w:val="28"/>
        </w:rPr>
        <w:t>Проекция магнитного момента электрона</w:t>
      </w:r>
      <w:r>
        <w:rPr>
          <w:iCs/>
          <w:sz w:val="28"/>
          <w:szCs w:val="28"/>
        </w:rPr>
        <w:t xml:space="preserve"> на направление внешнего поля: </w:t>
      </w:r>
    </w:p>
    <w:p w14:paraId="3ABFD91D" w14:textId="60F50B6C" w:rsidR="00595F8F" w:rsidRDefault="005C0A76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msz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2m</m:t>
            </m:r>
          </m:den>
        </m:f>
      </m:oMath>
      <w:r>
        <w:rPr>
          <w:iCs/>
          <w:sz w:val="28"/>
          <w:szCs w:val="28"/>
          <w:lang w:val="en-US"/>
        </w:rPr>
        <w:tab/>
        <w:t>(28)</w:t>
      </w:r>
    </w:p>
    <w:p w14:paraId="074D7AD7" w14:textId="0B55F736" w:rsidR="005C0A76" w:rsidRDefault="005E2E1E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Часто говорят о собственном моменте электрона.</w:t>
      </w:r>
    </w:p>
    <w:p w14:paraId="317157AC" w14:textId="12217189" w:rsidR="005E2E1E" w:rsidRPr="000A20FD" w:rsidRDefault="005E2E1E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Отношение: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5E2E1E">
        <w:rPr>
          <w:sz w:val="28"/>
          <w:szCs w:val="28"/>
        </w:rPr>
        <w:tab/>
        <w:t>(29)</w:t>
      </w:r>
      <w:r w:rsidR="000A20FD" w:rsidRPr="000A20FD">
        <w:rPr>
          <w:sz w:val="28"/>
          <w:szCs w:val="28"/>
        </w:rPr>
        <w:br/>
        <w:t xml:space="preserve">– </w:t>
      </w:r>
      <w:r w:rsidR="000A20FD">
        <w:rPr>
          <w:i/>
          <w:iCs/>
          <w:sz w:val="28"/>
          <w:szCs w:val="28"/>
        </w:rPr>
        <w:t>спиновое гиромагнитное отношение</w:t>
      </w:r>
      <w:r w:rsidR="000A20FD">
        <w:rPr>
          <w:sz w:val="28"/>
          <w:szCs w:val="28"/>
        </w:rPr>
        <w:t>.</w:t>
      </w:r>
    </w:p>
    <w:p w14:paraId="335417C0" w14:textId="4A46D6EB" w:rsidR="007F5482" w:rsidRPr="00F4306B" w:rsidRDefault="00811A44" w:rsidP="007F5482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845937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Эффект Зеемана</w:t>
      </w:r>
      <w:bookmarkEnd w:id="25"/>
    </w:p>
    <w:p w14:paraId="4C618EAE" w14:textId="1DC21747" w:rsidR="005E2E1E" w:rsidRPr="002E020C" w:rsidRDefault="00686365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Эффект Зеемана представляет собой явление расщепления спектральных линий в результате воздействия на излучающее вещество внешнего магнитного поля.</w:t>
      </w:r>
    </w:p>
    <w:p w14:paraId="32E1EEAF" w14:textId="113D0B5A" w:rsidR="00224C5A" w:rsidRPr="00330223" w:rsidRDefault="00224C5A" w:rsidP="0033022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Картина расщепления двух близких спектральных линий атома натрия (жёлтого дуплета </w:t>
      </w:r>
      <m:oMath>
        <m:r>
          <w:rPr>
            <w:rFonts w:ascii="Cambria Math" w:hAnsi="Cambria Math"/>
            <w:sz w:val="28"/>
            <w:szCs w:val="28"/>
          </w:rPr>
          <m:t>Na</m:t>
        </m:r>
      </m:oMath>
      <w:r w:rsidRPr="00224C5A">
        <w:rPr>
          <w:sz w:val="28"/>
          <w:szCs w:val="28"/>
        </w:rPr>
        <w:t xml:space="preserve">) </w:t>
      </w:r>
      <w:r>
        <w:rPr>
          <w:sz w:val="28"/>
          <w:szCs w:val="28"/>
        </w:rPr>
        <w:t>в магнитном поле при наблюдении поперёк и вдоль поля представлена на рисунке 13 (</w:t>
      </w:r>
      <m:oMath>
        <m:r>
          <w:rPr>
            <w:rFonts w:ascii="Cambria Math" w:hAnsi="Cambria Math"/>
            <w:sz w:val="28"/>
            <w:szCs w:val="28"/>
          </w:rPr>
          <m:t>π</m:t>
        </m:r>
      </m:oMath>
      <w:r w:rsidRPr="00224C5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224C5A">
        <w:rPr>
          <w:sz w:val="28"/>
          <w:szCs w:val="28"/>
        </w:rPr>
        <w:t>-</w:t>
      </w:r>
      <w:r>
        <w:rPr>
          <w:sz w:val="28"/>
          <w:szCs w:val="28"/>
        </w:rPr>
        <w:t>компоненты поляризованы различно.</w:t>
      </w:r>
    </w:p>
    <w:p w14:paraId="62FDD2DB" w14:textId="77777777" w:rsidR="00224C5A" w:rsidRDefault="00224C5A" w:rsidP="00224C5A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FD11132" wp14:editId="5B56ADA2">
            <wp:extent cx="5096211" cy="2266950"/>
            <wp:effectExtent l="19050" t="19050" r="9525" b="0"/>
            <wp:docPr id="87022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9775" name="Рисунок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 t="25724" r="1842" b="18605"/>
                    <a:stretch/>
                  </pic:blipFill>
                  <pic:spPr bwMode="auto">
                    <a:xfrm>
                      <a:off x="0" y="0"/>
                      <a:ext cx="5098747" cy="226807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F0D3A" w14:textId="5374AC15" w:rsidR="00224C5A" w:rsidRDefault="00330223" w:rsidP="00224C5A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Эффект Зеемана</w:t>
      </w:r>
    </w:p>
    <w:p w14:paraId="10FB329B" w14:textId="77777777" w:rsidR="00224C5A" w:rsidRDefault="00224C5A" w:rsidP="00224C5A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9E3AC62" w14:textId="5D9113CB" w:rsidR="005869D4" w:rsidRDefault="00E9373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Поляризация </w:t>
      </w:r>
      <m:oMath>
        <m:r>
          <w:rPr>
            <w:rFonts w:ascii="Cambria Math" w:hAnsi="Cambria Math"/>
            <w:sz w:val="28"/>
            <w:szCs w:val="28"/>
          </w:rPr>
          <m:t>π</m:t>
        </m:r>
      </m:oMath>
      <w:r>
        <w:rPr>
          <w:iCs/>
          <w:sz w:val="28"/>
          <w:szCs w:val="28"/>
        </w:rPr>
        <w:t xml:space="preserve">-компонентов (поперечный эффект Зеемана) и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>
        <w:rPr>
          <w:iCs/>
          <w:sz w:val="28"/>
          <w:szCs w:val="28"/>
        </w:rPr>
        <w:t>-компонентов (продольный эффект) представлена на рисунке 14 (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E9373D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lastRenderedPageBreak/>
        <w:t xml:space="preserve">направление магнитного поля, плоскость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E9373D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E9373D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плоскость поляризации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>
        <w:rPr>
          <w:iCs/>
          <w:sz w:val="28"/>
          <w:szCs w:val="28"/>
        </w:rPr>
        <w:t>-компонентов</w:t>
      </w:r>
      <w:r>
        <w:rPr>
          <w:iCs/>
          <w:sz w:val="28"/>
          <w:szCs w:val="28"/>
        </w:rPr>
        <w:t>).</w:t>
      </w:r>
    </w:p>
    <w:p w14:paraId="4BC916B6" w14:textId="77777777" w:rsidR="00192724" w:rsidRDefault="00192724" w:rsidP="00192724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CA77B60" wp14:editId="2E60C7AD">
            <wp:extent cx="3996690" cy="3112387"/>
            <wp:effectExtent l="19050" t="19050" r="3810" b="0"/>
            <wp:docPr id="540482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2545" name="Рисунок 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7" t="9814" r="16112" b="9017"/>
                    <a:stretch/>
                  </pic:blipFill>
                  <pic:spPr bwMode="auto">
                    <a:xfrm>
                      <a:off x="0" y="0"/>
                      <a:ext cx="3999000" cy="31141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1855" w14:textId="77777777" w:rsidR="00192724" w:rsidRDefault="00192724" w:rsidP="00192724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Эффект Зеемана</w:t>
      </w:r>
    </w:p>
    <w:p w14:paraId="294C9706" w14:textId="77777777" w:rsidR="00E9373D" w:rsidRPr="00E9373D" w:rsidRDefault="00E9373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2FAC75D5" w14:textId="77777777" w:rsidR="00BE3AC2" w:rsidRDefault="00C916EA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атом находится в магнитном поле, то произвольное линейно поляризованное колебание электрона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C916E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может быть разложено на 2 колебания: одно вдоль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C916EA">
        <w:rPr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916EA">
        <w:rPr>
          <w:iCs/>
          <w:sz w:val="28"/>
          <w:szCs w:val="28"/>
        </w:rPr>
        <w:t xml:space="preserve">), </w:t>
      </w:r>
      <w:r>
        <w:rPr>
          <w:iCs/>
          <w:sz w:val="28"/>
          <w:szCs w:val="28"/>
        </w:rPr>
        <w:t xml:space="preserve">а другое в плоскости </w:t>
      </w:r>
      <w:r w:rsidRPr="00C916EA">
        <w:rPr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C916EA">
        <w:rPr>
          <w:iCs/>
          <w:sz w:val="28"/>
          <w:szCs w:val="28"/>
        </w:rPr>
        <w:t xml:space="preserve">), </w:t>
      </w:r>
      <w:r>
        <w:rPr>
          <w:iCs/>
          <w:sz w:val="28"/>
          <w:szCs w:val="28"/>
        </w:rPr>
        <w:t xml:space="preserve">перпендикулярной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C916EA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Последнее можно разложить на колебания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C916E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C916EA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поляризованные по кругу с противоположными направлениями вращения с ч</w:t>
      </w:r>
      <w:r w:rsidR="0080146B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стотой прецессии Лармора </w:t>
      </w:r>
    </w:p>
    <w:p w14:paraId="4D23344E" w14:textId="2127E880" w:rsidR="00F143F0" w:rsidRPr="003561B2" w:rsidRDefault="00BE3AC2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eH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</m:oMath>
      <w:r>
        <w:rPr>
          <w:iCs/>
          <w:sz w:val="28"/>
          <w:szCs w:val="28"/>
        </w:rPr>
        <w:tab/>
        <w:t>(30)</w:t>
      </w:r>
    </w:p>
    <w:p w14:paraId="59A3F30B" w14:textId="043247EE" w:rsidR="00C916EA" w:rsidRPr="003561B2" w:rsidRDefault="00283F4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Для кругового колебания, совпадающего с направлением прецессии, частота колебаний электрона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283F4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для колебания с противоположным направлением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283F4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Вдоль напряжённости магнитного поля колебание электрона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83F4F">
        <w:rPr>
          <w:sz w:val="28"/>
          <w:szCs w:val="28"/>
        </w:rPr>
        <w:t xml:space="preserve"> </w:t>
      </w:r>
      <w:r>
        <w:rPr>
          <w:sz w:val="28"/>
          <w:szCs w:val="28"/>
        </w:rPr>
        <w:t>не даёт излучения (</w:t>
      </w:r>
      <w:proofErr w:type="gramStart"/>
      <w:r>
        <w:rPr>
          <w:sz w:val="28"/>
          <w:szCs w:val="28"/>
        </w:rPr>
        <w:t>т.к.</w:t>
      </w:r>
      <w:proofErr w:type="gramEnd"/>
      <w:r>
        <w:rPr>
          <w:sz w:val="28"/>
          <w:szCs w:val="28"/>
        </w:rPr>
        <w:t xml:space="preserve"> линейный осциллятор не излучает вдоль своей оси). Поэтому в продольном ЭЗ наблюдаются два колебания, смещённые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83F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±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=±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eH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</m:oMath>
      <w:r w:rsidRPr="00283F4F">
        <w:rPr>
          <w:iCs/>
          <w:sz w:val="28"/>
          <w:szCs w:val="28"/>
        </w:rPr>
        <w:t>.</w:t>
      </w:r>
    </w:p>
    <w:p w14:paraId="57B7613A" w14:textId="676564CF" w:rsidR="00283F4F" w:rsidRDefault="00283F4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lastRenderedPageBreak/>
        <w:t xml:space="preserve">При наблюдении, в перпендикулярном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iCs/>
          <w:sz w:val="28"/>
          <w:szCs w:val="28"/>
        </w:rPr>
        <w:t xml:space="preserve"> (поперечный ЭЗ) все три компоненты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83F4F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283F4F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283F4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дадут линейно поляризованные излучения с частотами:</w:t>
      </w:r>
      <w:r w:rsidR="001F24CD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1F24CD">
        <w:rPr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±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±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eH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</m:oMath>
      <w:r w:rsidR="001F24CD" w:rsidRPr="001F24CD">
        <w:rPr>
          <w:iCs/>
          <w:sz w:val="28"/>
          <w:szCs w:val="28"/>
        </w:rPr>
        <w:t>.</w:t>
      </w:r>
    </w:p>
    <w:p w14:paraId="282237C6" w14:textId="3054F44D" w:rsidR="001F24CD" w:rsidRDefault="00C3371E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Первым учёным, объясняющим эффект </w:t>
      </w:r>
      <w:proofErr w:type="gramStart"/>
      <w:r>
        <w:rPr>
          <w:sz w:val="28"/>
          <w:szCs w:val="28"/>
        </w:rPr>
        <w:t>Зеемана</w:t>
      </w:r>
      <w:proofErr w:type="gramEnd"/>
      <w:r>
        <w:rPr>
          <w:sz w:val="28"/>
          <w:szCs w:val="28"/>
        </w:rPr>
        <w:t xml:space="preserve"> был нидерландский физик Х. Лоренц. С</w:t>
      </w:r>
      <w:r w:rsidR="0064685E">
        <w:rPr>
          <w:sz w:val="28"/>
          <w:szCs w:val="28"/>
        </w:rPr>
        <w:t xml:space="preserve">делал это учёный в 1897 году в рамках классической теории, согласно которой движение </w:t>
      </w:r>
      <w:r w:rsidR="0064685E">
        <w:rPr>
          <w:iCs/>
          <w:sz w:val="28"/>
          <w:szCs w:val="28"/>
        </w:rPr>
        <w:t>э</w:t>
      </w:r>
      <w:r w:rsidR="0064685E">
        <w:rPr>
          <w:iCs/>
          <w:sz w:val="28"/>
          <w:szCs w:val="28"/>
        </w:rPr>
        <w:t>лектрона в атоме определяется в виде гармоники</w:t>
      </w:r>
      <w:r w:rsidR="007604E4">
        <w:rPr>
          <w:iCs/>
          <w:sz w:val="28"/>
          <w:szCs w:val="28"/>
        </w:rPr>
        <w:t xml:space="preserve">, то есть колебания линейного осциллятора. </w:t>
      </w:r>
      <w:proofErr w:type="gramStart"/>
      <w:r w:rsidR="007604E4">
        <w:rPr>
          <w:iCs/>
          <w:sz w:val="28"/>
          <w:szCs w:val="28"/>
        </w:rPr>
        <w:t>Согласно данной теории</w:t>
      </w:r>
      <w:proofErr w:type="gramEnd"/>
      <w:r w:rsidR="007604E4">
        <w:rPr>
          <w:iCs/>
          <w:sz w:val="28"/>
          <w:szCs w:val="28"/>
        </w:rPr>
        <w:t xml:space="preserve"> спектральная линия в условиях поперечного эффекта Зеемана, расщепляется на 3 компонента. Такое явление было названо нормальным эффектом Зеемана, расщепление жёлтой линии на большое число компонентов определили как </w:t>
      </w:r>
      <w:r w:rsidR="007604E4">
        <w:rPr>
          <w:i/>
          <w:sz w:val="28"/>
          <w:szCs w:val="28"/>
        </w:rPr>
        <w:t xml:space="preserve">аномальный </w:t>
      </w:r>
      <w:r w:rsidR="00DA53CD">
        <w:rPr>
          <w:i/>
          <w:sz w:val="28"/>
          <w:szCs w:val="28"/>
        </w:rPr>
        <w:t>эффект Зеемана</w:t>
      </w:r>
      <w:r w:rsidR="00DA53CD">
        <w:rPr>
          <w:iCs/>
          <w:sz w:val="28"/>
          <w:szCs w:val="28"/>
        </w:rPr>
        <w:t>.</w:t>
      </w:r>
    </w:p>
    <w:p w14:paraId="4815EDCC" w14:textId="09C40C87" w:rsidR="00DA53CD" w:rsidRDefault="00366FD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μ=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gJ</m:t>
        </m:r>
      </m:oMath>
      <w:r w:rsidR="00416C35" w:rsidRPr="00654319">
        <w:rPr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</m:oMath>
      <w:r w:rsidR="0080146B" w:rsidRPr="00654319">
        <w:rPr>
          <w:iCs/>
          <w:sz w:val="28"/>
          <w:szCs w:val="28"/>
        </w:rPr>
        <w:tab/>
      </w:r>
      <w:r w:rsidR="00654319">
        <w:rPr>
          <w:iCs/>
          <w:sz w:val="28"/>
          <w:szCs w:val="28"/>
        </w:rPr>
        <w:t>(31)</w:t>
      </w:r>
      <w:r w:rsidR="002F68B2">
        <w:rPr>
          <w:iCs/>
          <w:sz w:val="28"/>
          <w:szCs w:val="28"/>
        </w:rPr>
        <w:br/>
        <w:t xml:space="preserve">где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2F68B2" w:rsidRPr="002F68B2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2F68B2" w:rsidRPr="002F68B2">
        <w:rPr>
          <w:iCs/>
          <w:sz w:val="28"/>
          <w:szCs w:val="28"/>
        </w:rPr>
        <w:t xml:space="preserve"> </w:t>
      </w:r>
      <w:r w:rsidR="002F68B2">
        <w:rPr>
          <w:iCs/>
          <w:sz w:val="28"/>
          <w:szCs w:val="28"/>
        </w:rPr>
        <w:t xml:space="preserve">представляют собой заряд и массу электрона соответственно,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="002F68B2">
        <w:rPr>
          <w:iCs/>
          <w:sz w:val="28"/>
          <w:szCs w:val="28"/>
        </w:rPr>
        <w:t xml:space="preserve"> </w:t>
      </w:r>
      <w:r w:rsidR="000E05EF">
        <w:rPr>
          <w:iCs/>
          <w:sz w:val="28"/>
          <w:szCs w:val="28"/>
        </w:rPr>
        <w:t xml:space="preserve">является магнетоном Бора, а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="000E05EF" w:rsidRPr="000E05EF">
        <w:rPr>
          <w:iCs/>
          <w:sz w:val="28"/>
          <w:szCs w:val="28"/>
        </w:rPr>
        <w:t xml:space="preserve"> – </w:t>
      </w:r>
      <w:r w:rsidR="000E05EF">
        <w:rPr>
          <w:iCs/>
          <w:sz w:val="28"/>
          <w:szCs w:val="28"/>
        </w:rPr>
        <w:t xml:space="preserve">фактор Ланде. Присутствие знака «минус» обуславливается отрицательностью заряда электрона. Энергия уровня претерпевает изменения по причине взаимодействия магнитного момента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0E05EF">
        <w:rPr>
          <w:iCs/>
          <w:sz w:val="28"/>
          <w:szCs w:val="28"/>
        </w:rPr>
        <w:t xml:space="preserve"> с полем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0E05EF" w:rsidRPr="000E05EF">
        <w:rPr>
          <w:iCs/>
          <w:sz w:val="28"/>
          <w:szCs w:val="28"/>
        </w:rPr>
        <w:t>.</w:t>
      </w:r>
    </w:p>
    <w:p w14:paraId="502EAE75" w14:textId="177868F5" w:rsidR="00BF0158" w:rsidRDefault="00BF0158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Величина данного взаимодействия обладает зависимостью от взаимной ориентации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>
        <w:rPr>
          <w:iCs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BF0158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Вектор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A963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в магнитном поле может иметь</w:t>
      </w:r>
      <w:r w:rsidRPr="00A963E0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A963E0">
        <w:rPr>
          <w:iCs/>
          <w:sz w:val="28"/>
          <w:szCs w:val="28"/>
        </w:rPr>
        <w:t xml:space="preserve"> </w:t>
      </w:r>
      <w:r w:rsidR="00A963E0">
        <w:rPr>
          <w:iCs/>
          <w:sz w:val="28"/>
          <w:szCs w:val="28"/>
        </w:rPr>
        <w:t xml:space="preserve">ориентаций, при которых его проекция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A963E0" w:rsidRPr="00A963E0">
        <w:rPr>
          <w:iCs/>
          <w:sz w:val="28"/>
          <w:szCs w:val="28"/>
        </w:rPr>
        <w:t xml:space="preserve">, </w:t>
      </w:r>
      <w:r w:rsidR="00A963E0">
        <w:rPr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A963E0" w:rsidRPr="00A963E0">
        <w:rPr>
          <w:iCs/>
          <w:sz w:val="28"/>
          <w:szCs w:val="28"/>
        </w:rPr>
        <w:t xml:space="preserve"> </w:t>
      </w:r>
      <w:r w:rsidR="00A963E0">
        <w:rPr>
          <w:iCs/>
          <w:sz w:val="28"/>
          <w:szCs w:val="28"/>
        </w:rPr>
        <w:t xml:space="preserve">представляет собой магнитное квантовое число. Она может принимать значения </w:t>
      </w:r>
      <m:oMath>
        <m:r>
          <w:rPr>
            <w:rFonts w:ascii="Cambria Math" w:hAnsi="Cambria Math"/>
            <w:sz w:val="28"/>
            <w:szCs w:val="28"/>
          </w:rPr>
          <m:t>0</m:t>
        </m:r>
      </m:oMath>
      <w:r w:rsidR="00A963E0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±1</m:t>
        </m:r>
      </m:oMath>
      <w:r w:rsidR="00A963E0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…</m:t>
        </m:r>
      </m:oMath>
      <w:r w:rsidR="00A963E0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±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</m:oMath>
      <w:r w:rsidR="00A963E0" w:rsidRPr="00A963E0">
        <w:rPr>
          <w:iCs/>
          <w:sz w:val="28"/>
          <w:szCs w:val="28"/>
        </w:rPr>
        <w:t xml:space="preserve">. </w:t>
      </w:r>
      <w:r w:rsidR="00A963E0">
        <w:rPr>
          <w:iCs/>
          <w:sz w:val="28"/>
          <w:szCs w:val="28"/>
        </w:rPr>
        <w:t xml:space="preserve">Такое же количество значений может иметь проекция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A963E0">
        <w:rPr>
          <w:iCs/>
          <w:sz w:val="28"/>
          <w:szCs w:val="28"/>
        </w:rPr>
        <w:t xml:space="preserve"> магнитного момента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A963E0">
        <w:rPr>
          <w:iCs/>
          <w:sz w:val="28"/>
          <w:szCs w:val="28"/>
        </w:rPr>
        <w:t xml:space="preserve"> на направление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A963E0" w:rsidRPr="00A963E0">
        <w:rPr>
          <w:iCs/>
          <w:sz w:val="28"/>
          <w:szCs w:val="28"/>
        </w:rPr>
        <w:t>.</w:t>
      </w:r>
    </w:p>
    <w:p w14:paraId="3D53FC85" w14:textId="40F9B001" w:rsidR="00A963E0" w:rsidRDefault="00CC4A5D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Именно эта причина провоцирует расщепление уровня на </w:t>
      </w:r>
      <m:oMath>
        <m:r>
          <w:rPr>
            <w:rFonts w:ascii="Cambria Math" w:hAnsi="Cambria Math"/>
            <w:sz w:val="28"/>
            <w:szCs w:val="28"/>
          </w:rPr>
          <m:t>2J+1</m:t>
        </m:r>
      </m:oMath>
      <w:r w:rsidRPr="00CC4A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компонентов. Изменение энергии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sz w:val="28"/>
          <w:szCs w:val="28"/>
        </w:rPr>
        <w:t xml:space="preserve"> на любого из компонентов по отношению к энергии уровня в отсутствии поля с учётом выражений</w:t>
      </w:r>
      <w:r w:rsidR="006300EB" w:rsidRPr="006300EB">
        <w:rPr>
          <w:sz w:val="28"/>
          <w:szCs w:val="28"/>
        </w:rPr>
        <w:br/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gJ</m:t>
        </m:r>
      </m:oMath>
      <w:r w:rsidR="006300EB" w:rsidRPr="006300EB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</m:oMath>
      <w:r w:rsidR="006300EB" w:rsidRPr="006300EB">
        <w:rPr>
          <w:sz w:val="28"/>
          <w:szCs w:val="28"/>
        </w:rPr>
        <w:t xml:space="preserve"> </w:t>
      </w:r>
      <w:r w:rsidR="006300EB">
        <w:rPr>
          <w:sz w:val="28"/>
          <w:szCs w:val="28"/>
        </w:rPr>
        <w:t>будет справедливо записать следующим образом:</w:t>
      </w:r>
    </w:p>
    <w:p w14:paraId="07221411" w14:textId="7F9870C2" w:rsidR="006300EB" w:rsidRDefault="006302D1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</w:rPr>
          <m:t>ε</m:t>
        </m:r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  <w:lang w:val="en-US"/>
          </w:rPr>
          <m:t>MH</m:t>
        </m:r>
      </m:oMath>
      <w:r w:rsidR="00267DF9" w:rsidRPr="00267DF9">
        <w:rPr>
          <w:sz w:val="28"/>
          <w:szCs w:val="28"/>
        </w:rPr>
        <w:tab/>
        <w:t>(32)</w:t>
      </w:r>
    </w:p>
    <w:p w14:paraId="00112F42" w14:textId="599277CF" w:rsidR="00267DF9" w:rsidRPr="001B5796" w:rsidRDefault="00107348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Механический момент атома суммируется из орбитального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1249DC" w:rsidRPr="001249DC">
        <w:rPr>
          <w:sz w:val="28"/>
          <w:szCs w:val="28"/>
        </w:rPr>
        <w:t xml:space="preserve"> </w:t>
      </w:r>
      <w:r w:rsidR="001B5796">
        <w:rPr>
          <w:sz w:val="28"/>
          <w:szCs w:val="28"/>
        </w:rPr>
        <w:t xml:space="preserve">и </w:t>
      </w:r>
      <w:r w:rsidR="001249DC">
        <w:rPr>
          <w:sz w:val="28"/>
          <w:szCs w:val="28"/>
        </w:rPr>
        <w:t xml:space="preserve">спинового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131B4D" w:rsidRPr="00131B4D">
        <w:rPr>
          <w:sz w:val="28"/>
          <w:szCs w:val="28"/>
        </w:rPr>
        <w:t>:</w:t>
      </w:r>
    </w:p>
    <w:p w14:paraId="77E45C71" w14:textId="2CB0BF86" w:rsidR="00131B4D" w:rsidRDefault="00422646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 w:rsidRPr="001B5796">
        <w:rPr>
          <w:iCs/>
          <w:sz w:val="28"/>
          <w:szCs w:val="28"/>
        </w:rPr>
        <w:tab/>
      </w:r>
      <w:r w:rsidRPr="001B5796">
        <w:rPr>
          <w:iCs/>
          <w:sz w:val="28"/>
          <w:szCs w:val="28"/>
        </w:rPr>
        <w:tab/>
      </w:r>
      <w:r w:rsidRPr="001B5796">
        <w:rPr>
          <w:iCs/>
          <w:sz w:val="28"/>
          <w:szCs w:val="28"/>
        </w:rPr>
        <w:tab/>
      </w:r>
      <w:r w:rsidRPr="001B5796">
        <w:rPr>
          <w:iCs/>
          <w:sz w:val="28"/>
          <w:szCs w:val="28"/>
        </w:rPr>
        <w:tab/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>
        <w:rPr>
          <w:iCs/>
          <w:sz w:val="28"/>
          <w:szCs w:val="28"/>
          <w:lang w:val="en-US"/>
        </w:rPr>
        <w:tab/>
        <w:t>(33)</w:t>
      </w:r>
    </w:p>
    <w:p w14:paraId="4628A142" w14:textId="2195288C" w:rsidR="00422646" w:rsidRPr="00583FF6" w:rsidRDefault="001B5796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То же самое относится и к магнитному моменту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sub>
            </m:sSub>
          </m:e>
        </m:acc>
      </m:oMath>
      <w:r w:rsidR="00583FF6" w:rsidRPr="00583FF6">
        <w:rPr>
          <w:iCs/>
          <w:sz w:val="28"/>
          <w:szCs w:val="28"/>
        </w:rPr>
        <w:t>.</w:t>
      </w:r>
    </w:p>
    <w:p w14:paraId="5E61A71C" w14:textId="199BFDB1" w:rsidR="00654319" w:rsidRDefault="007E20BB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>
        <w:rPr>
          <w:iCs/>
          <w:sz w:val="28"/>
          <w:szCs w:val="28"/>
        </w:rPr>
        <w:t xml:space="preserve"> подобна магнитному моменту тока, появляющегося в качестве результата действия орбитального движения электрона в атоме, и эквивалентна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L</m:t>
        </m:r>
      </m:oMath>
      <w:r w:rsidRPr="007E20BB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С величиной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>
        <w:rPr>
          <w:iCs/>
          <w:sz w:val="28"/>
          <w:szCs w:val="28"/>
        </w:rPr>
        <w:t xml:space="preserve"> дело обстоит несколько сложнее по той причине, что спиновый момент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7E20B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зависит от внутренней характеристики электронов, но никак не с их движением. Исходя из эксперимента и из релятивистской квантовой теории Дирака, можно сказать, что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B80F5F" w:rsidRPr="00B80F5F">
        <w:rPr>
          <w:iCs/>
          <w:sz w:val="28"/>
          <w:szCs w:val="28"/>
        </w:rPr>
        <w:t xml:space="preserve">, </w:t>
      </w:r>
      <w:proofErr w:type="gramStart"/>
      <w:r w:rsidR="00B80F5F">
        <w:rPr>
          <w:iCs/>
          <w:sz w:val="28"/>
          <w:szCs w:val="28"/>
        </w:rPr>
        <w:t>другими словами</w:t>
      </w:r>
      <w:proofErr w:type="gramEnd"/>
      <w:r w:rsidR="00B80F5F">
        <w:rPr>
          <w:iCs/>
          <w:sz w:val="28"/>
          <w:szCs w:val="28"/>
        </w:rPr>
        <w:t xml:space="preserve"> на единицу спинового момента приходится вдвое превышающий его магнитный момент. Таким образом, полный магнитный момент:</w:t>
      </w:r>
    </w:p>
    <w:p w14:paraId="028EED4A" w14:textId="54EDA0B2" w:rsidR="00B80F5F" w:rsidRPr="00DD5982" w:rsidRDefault="00B80F5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</m:acc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  <m:r>
          <w:rPr>
            <w:rFonts w:ascii="Cambria Math" w:hAnsi="Cambria Math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  <m:r>
          <w:rPr>
            <w:rFonts w:ascii="Cambria Math" w:hAnsi="Cambria Math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="000504D8" w:rsidRPr="00DD5982">
        <w:rPr>
          <w:iCs/>
          <w:sz w:val="28"/>
          <w:szCs w:val="28"/>
        </w:rPr>
        <w:tab/>
        <w:t>(34)</w:t>
      </w:r>
    </w:p>
    <w:p w14:paraId="555004F3" w14:textId="0406F979" w:rsidR="000504D8" w:rsidRDefault="00CB159C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Эти вектора представлены на рисунке 15.</w:t>
      </w:r>
      <w:r w:rsidR="00EE47B5">
        <w:rPr>
          <w:sz w:val="28"/>
          <w:szCs w:val="28"/>
        </w:rPr>
        <w:t xml:space="preserve"> </w:t>
      </w:r>
    </w:p>
    <w:p w14:paraId="219BDAB6" w14:textId="3E35B3FC" w:rsidR="00EE47B5" w:rsidRDefault="00EE47B5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>
        <w:rPr>
          <w:iCs/>
          <w:sz w:val="28"/>
          <w:szCs w:val="28"/>
        </w:rPr>
        <w:tab/>
        <w:t>(35)</w:t>
      </w:r>
    </w:p>
    <w:p w14:paraId="07FDF415" w14:textId="2C6BDE24" w:rsidR="00EE47B5" w:rsidRPr="00A0240D" w:rsidRDefault="00A0240D" w:rsidP="00A0240D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</m:acc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  <m:r>
          <w:rPr>
            <w:rFonts w:ascii="Cambria Math" w:hAnsi="Cambria Math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  <m:r>
          <w:rPr>
            <w:rFonts w:ascii="Cambria Math" w:hAnsi="Cambria Math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Pr="00DD5982">
        <w:rPr>
          <w:iCs/>
          <w:sz w:val="28"/>
          <w:szCs w:val="28"/>
        </w:rPr>
        <w:tab/>
        <w:t>(3</w:t>
      </w:r>
      <w:r>
        <w:rPr>
          <w:iCs/>
          <w:sz w:val="28"/>
          <w:szCs w:val="28"/>
        </w:rPr>
        <w:t>6</w:t>
      </w:r>
      <w:r w:rsidRPr="00DD5982">
        <w:rPr>
          <w:iCs/>
          <w:sz w:val="28"/>
          <w:szCs w:val="28"/>
        </w:rPr>
        <w:t>)</w:t>
      </w:r>
    </w:p>
    <w:p w14:paraId="6572FCA8" w14:textId="77777777" w:rsidR="00CB159C" w:rsidRDefault="00CB159C" w:rsidP="00CB159C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F1EC531" wp14:editId="565D91A6">
            <wp:extent cx="3998118" cy="4240530"/>
            <wp:effectExtent l="19050" t="19050" r="2540" b="7620"/>
            <wp:docPr id="47247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72661" name="Рисунок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9" b="14301"/>
                    <a:stretch/>
                  </pic:blipFill>
                  <pic:spPr bwMode="auto">
                    <a:xfrm>
                      <a:off x="0" y="0"/>
                      <a:ext cx="3999000" cy="424146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3A648" w14:textId="77777777" w:rsidR="00CB159C" w:rsidRDefault="00CB159C" w:rsidP="00CB159C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Эффект Зеемана</w:t>
      </w:r>
    </w:p>
    <w:p w14:paraId="67F8E3BC" w14:textId="77777777" w:rsidR="00283F4F" w:rsidRPr="00283F4F" w:rsidRDefault="00283F4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</w:p>
    <w:p w14:paraId="73F149F4" w14:textId="328B4F76" w:rsidR="00F143F0" w:rsidRDefault="00BC03EB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</m:acc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g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</m:oMath>
      <w:r w:rsidRPr="00BC03EB">
        <w:rPr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</m:oMath>
      <w:r w:rsidR="005B1686" w:rsidRPr="005B1686">
        <w:rPr>
          <w:iCs/>
          <w:sz w:val="28"/>
          <w:szCs w:val="28"/>
        </w:rPr>
        <w:t xml:space="preserve"> </w:t>
      </w:r>
      <w:r w:rsidR="005B1686">
        <w:rPr>
          <w:iCs/>
          <w:sz w:val="28"/>
          <w:szCs w:val="28"/>
        </w:rPr>
        <w:t xml:space="preserve">прецессирует вокруг вектора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="005B1686" w:rsidRPr="005B1686">
        <w:rPr>
          <w:iCs/>
          <w:sz w:val="28"/>
          <w:szCs w:val="28"/>
        </w:rPr>
        <w:t xml:space="preserve">, </w:t>
      </w:r>
      <w:r w:rsidR="005B1686">
        <w:rPr>
          <w:iCs/>
          <w:sz w:val="28"/>
          <w:szCs w:val="28"/>
        </w:rPr>
        <w:t xml:space="preserve">а это говорит о том, что в среднем он направлен вдоль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="005B1686" w:rsidRPr="005B1686">
        <w:rPr>
          <w:iCs/>
          <w:sz w:val="28"/>
          <w:szCs w:val="28"/>
        </w:rPr>
        <w:t xml:space="preserve"> </w:t>
      </w:r>
      <w:r w:rsidR="005B1686">
        <w:rPr>
          <w:iCs/>
          <w:sz w:val="28"/>
          <w:szCs w:val="28"/>
        </w:rPr>
        <w:t xml:space="preserve">и его </w:t>
      </w:r>
      <w:r w:rsidR="004A2D79">
        <w:rPr>
          <w:iCs/>
          <w:sz w:val="28"/>
          <w:szCs w:val="28"/>
        </w:rPr>
        <w:t xml:space="preserve">величина может быть определена с помощью формулы </w:t>
      </w:r>
      <m:oMath>
        <m:r>
          <w:rPr>
            <w:rFonts w:ascii="Cambria Math" w:hAnsi="Cambria Math"/>
            <w:sz w:val="28"/>
            <w:szCs w:val="28"/>
          </w:rPr>
          <m:t>μ=-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g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</m:oMath>
      <w:r w:rsidR="00045596">
        <w:rPr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</m:den>
        </m:f>
      </m:oMath>
      <w:r w:rsidR="00045596">
        <w:rPr>
          <w:iCs/>
          <w:sz w:val="28"/>
          <w:szCs w:val="28"/>
        </w:rPr>
        <w:t xml:space="preserve">. Исходя из результатов расчётов на основе квантовой механики, </w:t>
      </w:r>
      <w:r w:rsidR="00045596">
        <w:rPr>
          <w:i/>
          <w:sz w:val="28"/>
          <w:szCs w:val="28"/>
        </w:rPr>
        <w:t>фактор Ланде</w:t>
      </w:r>
      <w:r w:rsidR="00045596">
        <w:rPr>
          <w:iCs/>
          <w:sz w:val="28"/>
          <w:szCs w:val="28"/>
        </w:rPr>
        <w:t xml:space="preserve"> можно записать следующим образом:</w:t>
      </w:r>
    </w:p>
    <w:p w14:paraId="77571E18" w14:textId="12F333D8" w:rsidR="00045596" w:rsidRDefault="00045596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1+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J+1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L+1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S+1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2J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J+1</m:t>
                </m:r>
              </m:e>
            </m:d>
          </m:den>
        </m:f>
      </m:oMath>
      <w:r>
        <w:rPr>
          <w:iCs/>
          <w:sz w:val="28"/>
          <w:szCs w:val="28"/>
          <w:lang w:val="en-US"/>
        </w:rPr>
        <w:tab/>
        <w:t>(37)</w:t>
      </w:r>
    </w:p>
    <w:p w14:paraId="2839F05C" w14:textId="289CDD4A" w:rsidR="00045596" w:rsidRDefault="009E2C0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bookmarkStart w:id="26" w:name="_Hlk184578050"/>
      <w:r>
        <w:rPr>
          <w:iCs/>
          <w:sz w:val="28"/>
          <w:szCs w:val="28"/>
        </w:rPr>
        <w:t>Зависимость расщепления уровней энергии от напряжённости магнитного поля</w:t>
      </w:r>
      <w:bookmarkEnd w:id="26"/>
      <w:r>
        <w:rPr>
          <w:iCs/>
          <w:sz w:val="28"/>
          <w:szCs w:val="28"/>
        </w:rPr>
        <w:t xml:space="preserve"> представлена на рисунке 16.</w:t>
      </w:r>
    </w:p>
    <w:p w14:paraId="7CD7BB80" w14:textId="77777777" w:rsidR="00D1466B" w:rsidRDefault="00D1466B" w:rsidP="00D1466B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D0080ED" wp14:editId="76B11153">
            <wp:extent cx="4808220" cy="3474719"/>
            <wp:effectExtent l="19050" t="19050" r="0" b="0"/>
            <wp:docPr id="53006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68822" name="Рисунок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6" t="2067" r="7828" b="16002"/>
                    <a:stretch/>
                  </pic:blipFill>
                  <pic:spPr bwMode="auto">
                    <a:xfrm>
                      <a:off x="0" y="0"/>
                      <a:ext cx="4808708" cy="347507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FCE11" w14:textId="77777777" w:rsidR="008B6BA5" w:rsidRPr="008B6BA5" w:rsidRDefault="00D1466B" w:rsidP="00D1466B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D1466B">
        <w:rPr>
          <w:iCs/>
          <w:color w:val="000000" w:themeColor="text1"/>
        </w:rPr>
        <w:t>Зависимость расщепления уровней энергии от напряжённости магнитного поля</w:t>
      </w:r>
      <w:r>
        <w:rPr>
          <w:iCs/>
          <w:color w:val="000000" w:themeColor="text1"/>
        </w:rPr>
        <w:t xml:space="preserve">: а – при </w:t>
      </w:r>
      <m:oMath>
        <m:r>
          <w:rPr>
            <w:rFonts w:ascii="Cambria Math" w:hAnsi="Cambria Math"/>
            <w:color w:val="000000" w:themeColor="text1"/>
          </w:rPr>
          <m:t>J=</m:t>
        </m:r>
        <m:f>
          <m:f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2</m:t>
            </m:r>
          </m:den>
        </m:f>
      </m:oMath>
      <w:r w:rsidRPr="00D1466B"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 xml:space="preserve">б – при </w:t>
      </w:r>
      <m:oMath>
        <m:r>
          <w:rPr>
            <w:rFonts w:ascii="Cambria Math" w:hAnsi="Cambria Math"/>
            <w:color w:val="000000" w:themeColor="text1"/>
          </w:rPr>
          <m:t>J=1</m:t>
        </m:r>
      </m:oMath>
      <w:r w:rsidRPr="00D1466B"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 xml:space="preserve">в – при </w:t>
      </w:r>
      <m:oMath>
        <m:r>
          <w:rPr>
            <w:rFonts w:ascii="Cambria Math" w:hAnsi="Cambria Math"/>
            <w:color w:val="000000" w:themeColor="text1"/>
          </w:rPr>
          <m:t>J=</m:t>
        </m:r>
        <m:f>
          <m:f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3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2</m:t>
            </m:r>
          </m:den>
        </m:f>
      </m:oMath>
      <w:r w:rsidRPr="00D1466B"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 xml:space="preserve">г – при </w:t>
      </w:r>
      <m:oMath>
        <m:r>
          <w:rPr>
            <w:rFonts w:ascii="Cambria Math" w:hAnsi="Cambria Math"/>
            <w:color w:val="000000" w:themeColor="text1"/>
          </w:rPr>
          <m:t>J=2</m:t>
        </m:r>
      </m:oMath>
      <w:r w:rsidRPr="00D1466B">
        <w:rPr>
          <w:iCs/>
          <w:color w:val="000000" w:themeColor="text1"/>
        </w:rPr>
        <w:t>.</w:t>
      </w:r>
    </w:p>
    <w:p w14:paraId="7B41239F" w14:textId="10A115A8" w:rsidR="00D1466B" w:rsidRDefault="00D1466B" w:rsidP="008B6BA5">
      <w:pPr>
        <w:pStyle w:val="a9"/>
        <w:tabs>
          <w:tab w:val="left" w:pos="1276"/>
          <w:tab w:val="left" w:pos="1418"/>
        </w:tabs>
        <w:suppressAutoHyphens/>
        <w:spacing w:line="360" w:lineRule="auto"/>
        <w:ind w:left="0"/>
        <w:jc w:val="center"/>
        <w:rPr>
          <w:iCs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M</m:t>
        </m:r>
      </m:oMath>
      <w:r w:rsidRPr="00D1466B">
        <w:rPr>
          <w:iCs/>
          <w:color w:val="000000" w:themeColor="text1"/>
        </w:rPr>
        <w:t xml:space="preserve"> </w:t>
      </w:r>
      <w:r>
        <w:rPr>
          <w:iCs/>
          <w:color w:val="000000" w:themeColor="text1"/>
          <w:lang w:val="en-US"/>
        </w:rPr>
        <w:t xml:space="preserve">– </w:t>
      </w:r>
      <w:r>
        <w:rPr>
          <w:iCs/>
          <w:color w:val="000000" w:themeColor="text1"/>
        </w:rPr>
        <w:t>магнитное квантовое число.</w:t>
      </w:r>
    </w:p>
    <w:p w14:paraId="47C269FF" w14:textId="77777777" w:rsidR="00F84B96" w:rsidRDefault="00F84B96" w:rsidP="008B6BA5">
      <w:pPr>
        <w:pStyle w:val="a9"/>
        <w:tabs>
          <w:tab w:val="left" w:pos="1276"/>
          <w:tab w:val="left" w:pos="1418"/>
        </w:tabs>
        <w:suppressAutoHyphens/>
        <w:spacing w:line="360" w:lineRule="auto"/>
        <w:ind w:left="0"/>
        <w:jc w:val="center"/>
        <w:rPr>
          <w:color w:val="000000" w:themeColor="text1"/>
        </w:rPr>
      </w:pPr>
    </w:p>
    <w:p w14:paraId="62196AA6" w14:textId="2D42CFDD" w:rsidR="000E6FC1" w:rsidRPr="00F4306B" w:rsidRDefault="008409EE" w:rsidP="000E6FC1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845937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Аномальный э</w:t>
      </w:r>
      <w:r w:rsidR="000E6F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ффект Зеемана</w:t>
      </w:r>
      <w:bookmarkEnd w:id="27"/>
    </w:p>
    <w:p w14:paraId="150F886B" w14:textId="5A081502" w:rsidR="009E2C04" w:rsidRDefault="000E6FC1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Исходя из формулы </w:t>
      </w:r>
      <m:oMath>
        <m:r>
          <w:rPr>
            <w:rFonts w:ascii="Cambria Math" w:hAnsi="Cambria Math"/>
            <w:sz w:val="28"/>
            <w:szCs w:val="28"/>
          </w:rPr>
          <m:t>δε=-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gMH</m:t>
        </m:r>
      </m:oMath>
      <w:r w:rsidR="00DF361F" w:rsidRPr="00DF361F">
        <w:rPr>
          <w:iCs/>
          <w:sz w:val="28"/>
          <w:szCs w:val="28"/>
        </w:rPr>
        <w:t xml:space="preserve">, </w:t>
      </w:r>
      <w:r w:rsidR="00DF361F">
        <w:rPr>
          <w:iCs/>
          <w:sz w:val="28"/>
          <w:szCs w:val="28"/>
        </w:rPr>
        <w:t>можно сказать, что смещение частот компонентов линий эквивалентно:</w:t>
      </w:r>
    </w:p>
    <w:p w14:paraId="34C01ED9" w14:textId="14CD19FB" w:rsidR="00DF361F" w:rsidRDefault="00DF361F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</w:rPr>
          <m:t>ν=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</m:oMath>
      <w:r w:rsidRPr="00DF361F">
        <w:rPr>
          <w:iCs/>
          <w:sz w:val="28"/>
          <w:szCs w:val="28"/>
        </w:rPr>
        <w:tab/>
        <w:t>(38)</w:t>
      </w:r>
    </w:p>
    <w:p w14:paraId="5A71E596" w14:textId="51406517" w:rsidR="00DF361F" w:rsidRDefault="00C47763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Изменение квантового числа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C4776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определяется с помощью правила отбора:</w:t>
      </w:r>
    </w:p>
    <w:p w14:paraId="0ED51CE8" w14:textId="4E37A2AF" w:rsidR="00C47763" w:rsidRDefault="00C47763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M=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=0,±1</m:t>
        </m:r>
      </m:oMath>
      <w:r>
        <w:rPr>
          <w:sz w:val="28"/>
          <w:szCs w:val="28"/>
          <w:lang w:val="en-US"/>
        </w:rPr>
        <w:tab/>
        <w:t>(39)</w:t>
      </w:r>
    </w:p>
    <w:p w14:paraId="1D85E2E9" w14:textId="1FA5F80D" w:rsidR="00C47763" w:rsidRDefault="00CB793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Различные переходы, которые происходят согласно такому правилу, дают зеемановскую структуру линии. В общем случае значения фактора Ланде для верхнего и нижнего уровней разнятся, переход между которыми формирует спектральную линию. Выходит, что переходы со всевозможными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B793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приводят к получению разных </w:t>
      </w:r>
      <m:oMath>
        <m:r>
          <w:rPr>
            <w:rFonts w:ascii="Cambria Math" w:hAnsi="Cambria Math"/>
            <w:sz w:val="28"/>
            <w:szCs w:val="28"/>
          </w:rPr>
          <m:t>δν</m:t>
        </m:r>
      </m:oMath>
      <w:r>
        <w:rPr>
          <w:iCs/>
          <w:sz w:val="28"/>
          <w:szCs w:val="28"/>
        </w:rPr>
        <w:t xml:space="preserve"> даже при условии одинакового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>
        <w:rPr>
          <w:sz w:val="28"/>
          <w:szCs w:val="28"/>
        </w:rPr>
        <w:t>. Как результат, получается сложная картина, то есть аномальный эффект Зеемана (наблюдается в слабых магнитных полях).</w:t>
      </w:r>
    </w:p>
    <w:p w14:paraId="0549FEDB" w14:textId="77777777" w:rsidR="008409EE" w:rsidRPr="00F4306B" w:rsidRDefault="008409EE" w:rsidP="008409EE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845937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Эффект Зеемана</w:t>
      </w:r>
      <w:bookmarkEnd w:id="28"/>
    </w:p>
    <w:p w14:paraId="320E8B4B" w14:textId="1E0C14D1" w:rsidR="00F143F0" w:rsidRDefault="00442230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В случае, когда у верхнего и нижнего уровней </w:t>
      </w:r>
      <m:oMath>
        <m:r>
          <w:rPr>
            <w:rFonts w:ascii="Cambria Math" w:hAnsi="Cambria Math"/>
            <w:sz w:val="28"/>
            <w:szCs w:val="28"/>
          </w:rPr>
          <m:t>S=0</m:t>
        </m:r>
      </m:oMath>
      <w:r w:rsidRPr="00442230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J=L</m:t>
        </m:r>
      </m:oMath>
      <w:r w:rsidRPr="00442230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g=1</m:t>
        </m:r>
      </m:oMath>
      <w:r w:rsidRPr="00442230">
        <w:rPr>
          <w:iCs/>
          <w:sz w:val="28"/>
          <w:szCs w:val="28"/>
        </w:rPr>
        <w:t xml:space="preserve">, </w:t>
      </w:r>
      <w:r w:rsidRPr="00DE0EED">
        <w:rPr>
          <w:iCs/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δν=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</m:oMath>
      <w:r w:rsidR="00DE0EED" w:rsidRPr="00DE0EED">
        <w:rPr>
          <w:iCs/>
          <w:sz w:val="28"/>
          <w:szCs w:val="28"/>
        </w:rPr>
        <w:t xml:space="preserve">. </w:t>
      </w:r>
      <w:r w:rsidR="00DE0EED">
        <w:rPr>
          <w:iCs/>
          <w:sz w:val="28"/>
          <w:szCs w:val="28"/>
        </w:rPr>
        <w:t xml:space="preserve">Переходы между уровнями с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="00DE0EED">
        <w:rPr>
          <w:iCs/>
          <w:sz w:val="28"/>
          <w:szCs w:val="28"/>
        </w:rPr>
        <w:t xml:space="preserve"> приводят к получению центрального </w:t>
      </w:r>
      <m:oMath>
        <m:r>
          <w:rPr>
            <w:rFonts w:ascii="Cambria Math" w:hAnsi="Cambria Math"/>
            <w:sz w:val="28"/>
            <w:szCs w:val="28"/>
          </w:rPr>
          <m:t>π</m:t>
        </m:r>
      </m:oMath>
      <w:r w:rsidR="00DE0EED">
        <w:rPr>
          <w:iCs/>
          <w:sz w:val="28"/>
          <w:szCs w:val="28"/>
        </w:rPr>
        <w:t xml:space="preserve">-компоненты, а с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±1</m:t>
        </m:r>
      </m:oMath>
      <w:r w:rsidR="00DE0EED">
        <w:rPr>
          <w:iCs/>
          <w:sz w:val="28"/>
          <w:szCs w:val="28"/>
        </w:rPr>
        <w:t xml:space="preserve"> – смещённого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="00DE0EED">
        <w:rPr>
          <w:iCs/>
          <w:sz w:val="28"/>
          <w:szCs w:val="28"/>
        </w:rPr>
        <w:t xml:space="preserve">-компоненты. В крайнем сильном поле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DE0EED" w:rsidRPr="00DE0EED">
        <w:rPr>
          <w:iCs/>
          <w:sz w:val="28"/>
          <w:szCs w:val="28"/>
        </w:rPr>
        <w:t xml:space="preserve"> </w:t>
      </w:r>
      <w:r w:rsidR="00DE0EED">
        <w:rPr>
          <w:iCs/>
          <w:sz w:val="28"/>
          <w:szCs w:val="28"/>
        </w:rPr>
        <w:t xml:space="preserve">связь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DE0EED" w:rsidRPr="00DE0EED">
        <w:rPr>
          <w:iCs/>
          <w:sz w:val="28"/>
          <w:szCs w:val="28"/>
        </w:rPr>
        <w:t xml:space="preserve"> </w:t>
      </w:r>
      <w:r w:rsidR="00DE0EED">
        <w:rPr>
          <w:iCs/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DE0EED" w:rsidRPr="00DE0EED">
        <w:rPr>
          <w:iCs/>
          <w:sz w:val="28"/>
          <w:szCs w:val="28"/>
        </w:rPr>
        <w:t xml:space="preserve"> </w:t>
      </w:r>
      <w:r w:rsidR="00DE0EED">
        <w:rPr>
          <w:iCs/>
          <w:sz w:val="28"/>
          <w:szCs w:val="28"/>
        </w:rPr>
        <w:t xml:space="preserve">претерпевает серьёзные нарушения, оба вектора начинают независимо друг от друга прецессировать вокруг направления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="00DE0EED" w:rsidRPr="00DE0EED">
        <w:rPr>
          <w:iCs/>
          <w:sz w:val="28"/>
          <w:szCs w:val="28"/>
        </w:rPr>
        <w:t xml:space="preserve"> </w:t>
      </w:r>
      <w:r w:rsidR="00DE0EED">
        <w:rPr>
          <w:iCs/>
          <w:sz w:val="28"/>
          <w:szCs w:val="28"/>
        </w:rPr>
        <w:t xml:space="preserve">с проекциями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="00DE0EED" w:rsidRPr="00DE0EED">
        <w:rPr>
          <w:iCs/>
          <w:sz w:val="28"/>
          <w:szCs w:val="28"/>
        </w:rPr>
        <w:t xml:space="preserve"> </w:t>
      </w:r>
      <w:r w:rsidR="00DE0EED">
        <w:rPr>
          <w:i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DE0EED" w:rsidRPr="00DE0EED">
        <w:rPr>
          <w:iCs/>
          <w:sz w:val="28"/>
          <w:szCs w:val="28"/>
        </w:rPr>
        <w:t>.</w:t>
      </w:r>
    </w:p>
    <w:p w14:paraId="773E4D35" w14:textId="77777777" w:rsidR="00EC53B8" w:rsidRDefault="00EC53B8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Нормальный эффект Зеемана представлен на рисунке 17 (стрелками обозначена поляризация компонентов,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EC53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частота исходной линии, </w:t>
      </w:r>
      <w:r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-δν</m:t>
        </m:r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δν</m:t>
        </m:r>
      </m:oMath>
      <w:r>
        <w:rPr>
          <w:sz w:val="28"/>
          <w:szCs w:val="28"/>
        </w:rPr>
        <w:t xml:space="preserve"> – частоты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>
        <w:rPr>
          <w:sz w:val="28"/>
          <w:szCs w:val="28"/>
        </w:rPr>
        <w:t>-компонентов).</w:t>
      </w:r>
    </w:p>
    <w:p w14:paraId="552039C4" w14:textId="77777777" w:rsidR="0090288D" w:rsidRDefault="0090288D" w:rsidP="0090288D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7DE4804" wp14:editId="61C665E5">
            <wp:extent cx="3939518" cy="5108575"/>
            <wp:effectExtent l="19050" t="19050" r="4445" b="0"/>
            <wp:docPr id="366255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5643" name="Рисунок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2" t="8636" r="7503" b="11310"/>
                    <a:stretch/>
                  </pic:blipFill>
                  <pic:spPr bwMode="auto">
                    <a:xfrm>
                      <a:off x="0" y="0"/>
                      <a:ext cx="3940978" cy="511046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F53C" w14:textId="5C390295" w:rsidR="0090288D" w:rsidRDefault="0090288D" w:rsidP="0090288D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iCs/>
          <w:color w:val="000000" w:themeColor="text1"/>
        </w:rPr>
      </w:pPr>
      <w:r w:rsidRPr="0090288D">
        <w:rPr>
          <w:iCs/>
          <w:color w:val="000000" w:themeColor="text1"/>
        </w:rPr>
        <w:t>Нормальный эффект Зеемана</w:t>
      </w:r>
      <w:r w:rsidRPr="00D1466B">
        <w:rPr>
          <w:iCs/>
          <w:color w:val="000000" w:themeColor="text1"/>
        </w:rPr>
        <w:t xml:space="preserve"> </w:t>
      </w:r>
    </w:p>
    <w:p w14:paraId="6650E140" w14:textId="5795C872" w:rsidR="0090288D" w:rsidRDefault="0090288D" w:rsidP="0090288D">
      <w:pPr>
        <w:pStyle w:val="a9"/>
        <w:tabs>
          <w:tab w:val="left" w:pos="1276"/>
          <w:tab w:val="left" w:pos="1418"/>
        </w:tabs>
        <w:suppressAutoHyphens/>
        <w:spacing w:line="360" w:lineRule="auto"/>
        <w:ind w:left="0"/>
        <w:jc w:val="center"/>
        <w:rPr>
          <w:iCs/>
          <w:color w:val="000000" w:themeColor="text1"/>
        </w:rPr>
      </w:pPr>
    </w:p>
    <w:p w14:paraId="1D2CB44F" w14:textId="1383DA96" w:rsidR="00EC53B8" w:rsidRPr="00565739" w:rsidRDefault="00565739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Переход от аномального к нормальному эффекту Зеемана в сильном поле носит название </w:t>
      </w:r>
      <w:r>
        <w:rPr>
          <w:i/>
          <w:iCs/>
          <w:sz w:val="28"/>
          <w:szCs w:val="28"/>
        </w:rPr>
        <w:t>эффекта Пашена-Бака</w:t>
      </w:r>
      <w:r>
        <w:rPr>
          <w:sz w:val="28"/>
          <w:szCs w:val="28"/>
        </w:rPr>
        <w:t>. В процессе перехода происходит нарушение линейной зависимости смещения поля. В различных линиях эффект проявляется при разных величинах магнитного поля.</w:t>
      </w:r>
    </w:p>
    <w:p w14:paraId="63CA8AFF" w14:textId="0FD10B50" w:rsidR="00F056F4" w:rsidRDefault="00F056F4" w:rsidP="009F277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02733EAB" w14:textId="725118CE" w:rsidR="00F056F4" w:rsidRPr="007668E2" w:rsidRDefault="00F056F4" w:rsidP="00B34190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845937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Волны де Бройля</w:t>
      </w:r>
      <w:bookmarkEnd w:id="29"/>
    </w:p>
    <w:p w14:paraId="0B104D18" w14:textId="3803DFA2" w:rsidR="00DA6484" w:rsidRDefault="00DA6484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представлены сведения о волнах де Бройля (</w:t>
      </w:r>
      <w:proofErr w:type="gramStart"/>
      <w:r>
        <w:rPr>
          <w:sz w:val="28"/>
          <w:szCs w:val="28"/>
        </w:rPr>
        <w:t>2-ой</w:t>
      </w:r>
      <w:proofErr w:type="gramEnd"/>
      <w:r>
        <w:rPr>
          <w:sz w:val="28"/>
          <w:szCs w:val="28"/>
        </w:rPr>
        <w:t xml:space="preserve"> вопрос к защите)</w:t>
      </w:r>
    </w:p>
    <w:p w14:paraId="301725BC" w14:textId="7CAB7B25" w:rsidR="00DA6484" w:rsidRPr="00486AC6" w:rsidRDefault="00486AC6" w:rsidP="00486AC6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845937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Корпускулярно-волновая двойственность частиц вещества</w:t>
      </w:r>
      <w:bookmarkEnd w:id="30"/>
    </w:p>
    <w:p w14:paraId="6B94E5BA" w14:textId="19C3E40C" w:rsidR="00F056F4" w:rsidRDefault="00757263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Ф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den>
        </m:f>
      </m:oMath>
      <w:r>
        <w:rPr>
          <w:sz w:val="28"/>
          <w:szCs w:val="28"/>
          <w:lang w:val="en-US"/>
        </w:rPr>
        <w:tab/>
        <w:t>(40)</w:t>
      </w:r>
    </w:p>
    <w:p w14:paraId="6BA3260F" w14:textId="23E9FB6F" w:rsidR="00757263" w:rsidRDefault="00757263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λ=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den>
        </m:f>
      </m:oMath>
      <w:r>
        <w:rPr>
          <w:sz w:val="28"/>
          <w:szCs w:val="28"/>
          <w:lang w:val="en-US"/>
        </w:rPr>
        <w:tab/>
        <w:t>(41)</w:t>
      </w:r>
    </w:p>
    <w:p w14:paraId="05767E26" w14:textId="42D9CB52" w:rsidR="00757263" w:rsidRDefault="005574F0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Формула (41) – формула де Бройля.</w:t>
      </w:r>
    </w:p>
    <w:p w14:paraId="6B7A8A9B" w14:textId="55C0AD39" w:rsidR="005574F0" w:rsidRDefault="00371C9E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Каждой микрочастице соответствует волна, характеризующая частотой колебания и длиной волны – вследствие этого движение микрочастиц является волновым.</w:t>
      </w:r>
    </w:p>
    <w:p w14:paraId="014ED453" w14:textId="7AF9047A" w:rsidR="00371C9E" w:rsidRDefault="00E54F99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Для частицы массой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E54F9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движущейся со скоростью </w:t>
      </w:r>
      <m:oMath>
        <m:r>
          <w:rPr>
            <w:rFonts w:ascii="Cambria Math" w:hAnsi="Cambria Math"/>
            <w:sz w:val="28"/>
            <w:szCs w:val="28"/>
          </w:rPr>
          <m:t>v≪c</m:t>
        </m:r>
      </m:oMath>
      <w:r w:rsidRPr="00E54F99">
        <w:rPr>
          <w:iCs/>
          <w:sz w:val="28"/>
          <w:szCs w:val="28"/>
        </w:rPr>
        <w:t>:</w:t>
      </w:r>
    </w:p>
    <w:p w14:paraId="7D32E093" w14:textId="121BF5FA" w:rsidR="00E54F99" w:rsidRDefault="00E54F99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λ=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mv</m:t>
            </m:r>
          </m:den>
        </m:f>
      </m:oMath>
      <w:r>
        <w:rPr>
          <w:iCs/>
          <w:sz w:val="28"/>
          <w:szCs w:val="28"/>
          <w:lang w:val="en-US"/>
        </w:rPr>
        <w:tab/>
        <w:t>(42)</w:t>
      </w:r>
    </w:p>
    <w:p w14:paraId="1602CD0B" w14:textId="192917F3" w:rsidR="00E54F99" w:rsidRDefault="00BB49C5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частица имеет кинетическую энергию </w:t>
      </w:r>
      <m:oMath>
        <m:r>
          <w:rPr>
            <w:rFonts w:ascii="Cambria Math" w:hAnsi="Cambria Math"/>
            <w:sz w:val="28"/>
            <w:szCs w:val="28"/>
          </w:rPr>
          <m:t>W</m:t>
        </m:r>
      </m:oMath>
      <w:r w:rsidRPr="00BB49C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то, учитывая, что </w:t>
      </w:r>
      <w:r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p=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mW</m:t>
            </m:r>
          </m:e>
        </m:rad>
      </m:oMath>
      <w:r w:rsidRPr="00BB49C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можно </w:t>
      </w:r>
      <w:r w:rsidR="007E02A6">
        <w:rPr>
          <w:sz w:val="28"/>
          <w:szCs w:val="28"/>
        </w:rPr>
        <w:t>записать:</w:t>
      </w:r>
    </w:p>
    <w:p w14:paraId="0A95475C" w14:textId="1AB7EFA2" w:rsidR="007E02A6" w:rsidRDefault="007E02A6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λ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mW</m:t>
                </m:r>
              </m:e>
            </m:rad>
          </m:den>
        </m:f>
      </m:oMath>
      <w:r w:rsidR="00F55ABA">
        <w:rPr>
          <w:iCs/>
          <w:sz w:val="28"/>
          <w:szCs w:val="28"/>
        </w:rPr>
        <w:tab/>
        <w:t>(43)</w:t>
      </w:r>
    </w:p>
    <w:p w14:paraId="7EC3EFF5" w14:textId="77777777" w:rsidR="00041CAA" w:rsidRDefault="00041CAA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Для электрона, ускоренного разностью потенциалов, имеем</w:t>
      </w:r>
    </w:p>
    <w:p w14:paraId="0C8D352A" w14:textId="10CED6E7" w:rsidR="00F55ABA" w:rsidRDefault="00041CAA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=e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Δφ</m:t>
        </m:r>
      </m:oMath>
      <w:r>
        <w:rPr>
          <w:iCs/>
          <w:sz w:val="28"/>
          <w:szCs w:val="28"/>
          <w:lang w:val="en-US"/>
        </w:rPr>
        <w:t xml:space="preserve">, </w:t>
      </w:r>
      <w:r>
        <w:rPr>
          <w:iCs/>
          <w:sz w:val="28"/>
          <w:szCs w:val="28"/>
        </w:rPr>
        <w:tab/>
        <w:t>(44)</w:t>
      </w:r>
      <w:r>
        <w:rPr>
          <w:iCs/>
          <w:sz w:val="28"/>
          <w:szCs w:val="28"/>
        </w:rPr>
        <w:br/>
        <w:t>следовательно:</w:t>
      </w:r>
    </w:p>
    <w:p w14:paraId="15487E3E" w14:textId="3A301A93" w:rsidR="00041CAA" w:rsidRDefault="00041CAA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λ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12,25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Δφ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Ангстрем</m:t>
            </m:r>
          </m:e>
        </m:d>
      </m:oMath>
      <w:r w:rsidR="00677A8E">
        <w:rPr>
          <w:iCs/>
          <w:sz w:val="28"/>
          <w:szCs w:val="28"/>
        </w:rPr>
        <w:tab/>
        <w:t>(45)</w:t>
      </w:r>
    </w:p>
    <w:p w14:paraId="28E15B54" w14:textId="26CDB61A" w:rsidR="008644AA" w:rsidRPr="00486AC6" w:rsidRDefault="008644AA" w:rsidP="008644AA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845937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Волны де Бройля</w:t>
      </w:r>
      <w:bookmarkEnd w:id="31"/>
    </w:p>
    <w:p w14:paraId="3CD6666E" w14:textId="344FD4CE" w:rsidR="00677A8E" w:rsidRDefault="00714CBB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1923 году для вещества – Луи де Бройлем был открыт фундаментальный закон природы – </w:t>
      </w:r>
      <w:r w:rsidR="00254DC3">
        <w:rPr>
          <w:i/>
          <w:iCs/>
          <w:sz w:val="28"/>
          <w:szCs w:val="28"/>
        </w:rPr>
        <w:t>корпускулярно-волновой дуализм волн и частиц</w:t>
      </w:r>
      <w:r w:rsidR="0040011E">
        <w:rPr>
          <w:sz w:val="28"/>
          <w:szCs w:val="28"/>
        </w:rPr>
        <w:t>.</w:t>
      </w:r>
    </w:p>
    <w:p w14:paraId="24453923" w14:textId="54449C37" w:rsidR="0040011E" w:rsidRDefault="00AD464F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 Бройль утверждал, что </w:t>
      </w:r>
      <w:r>
        <w:rPr>
          <w:i/>
          <w:iCs/>
          <w:sz w:val="28"/>
          <w:szCs w:val="28"/>
        </w:rPr>
        <w:t>не только фотоны, но и электроны и любые другие частицы материи наряду с корпускулярными обладают также волновыми свойствами</w:t>
      </w:r>
      <w:r>
        <w:rPr>
          <w:sz w:val="28"/>
          <w:szCs w:val="28"/>
        </w:rPr>
        <w:t>.</w:t>
      </w:r>
    </w:p>
    <w:p w14:paraId="4B29FFDA" w14:textId="5BA5B7F6" w:rsidR="00AD464F" w:rsidRDefault="006A07F8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Численные оценки:</w:t>
      </w:r>
    </w:p>
    <w:p w14:paraId="35ADD419" w14:textId="7BEC6AD7" w:rsidR="006A07F8" w:rsidRDefault="00A55951" w:rsidP="007211FA">
      <w:pPr>
        <w:pStyle w:val="a9"/>
        <w:numPr>
          <w:ilvl w:val="0"/>
          <w:numId w:val="39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Длина волны де Бройля теннисного мячика с </w:t>
      </w:r>
      <m:oMath>
        <m:r>
          <w:rPr>
            <w:rFonts w:ascii="Cambria Math" w:hAnsi="Cambria Math"/>
            <w:sz w:val="28"/>
            <w:szCs w:val="28"/>
          </w:rPr>
          <m:t>m=50 г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v=10 м/с</m:t>
        </m:r>
      </m:oMath>
      <w:r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2πℏ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mv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/>
                <w:sz w:val="28"/>
                <w:szCs w:val="28"/>
              </w:rPr>
              <m:t>*1,05*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-27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эрг*с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50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гр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*1000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эВ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≈1,3*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-31</m:t>
            </m:r>
          </m:sup>
        </m:sSup>
        <m:r>
          <w:rPr>
            <w:rFonts w:ascii="Cambria Math" w:hAnsi="Cambria Math"/>
            <w:sz w:val="28"/>
            <w:szCs w:val="28"/>
          </w:rPr>
          <m:t>см</m:t>
        </m:r>
      </m:oMath>
      <w:r w:rsidR="001A490D">
        <w:rPr>
          <w:sz w:val="28"/>
          <w:szCs w:val="28"/>
        </w:rPr>
        <w:t>, меньше размеров мячика, то есть, для макроскопических предметов волновые свойства не проявляются.</w:t>
      </w:r>
    </w:p>
    <w:p w14:paraId="23013DBA" w14:textId="394AAF7B" w:rsidR="00E20DB8" w:rsidRPr="009D7602" w:rsidRDefault="0051118B" w:rsidP="009D7602">
      <w:pPr>
        <w:pStyle w:val="a9"/>
        <w:numPr>
          <w:ilvl w:val="0"/>
          <w:numId w:val="39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Электрон , ускоренный до энергии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/>
            <w:sz w:val="28"/>
            <w:szCs w:val="28"/>
          </w:rPr>
          <m:t>00 эВ</m:t>
        </m:r>
      </m:oMath>
      <w:r>
        <w:rPr>
          <w:sz w:val="28"/>
          <w:szCs w:val="28"/>
        </w:rPr>
        <w:t>.</w:t>
      </w:r>
      <w:r w:rsidR="00B838C0">
        <w:rPr>
          <w:sz w:val="28"/>
          <w:szCs w:val="28"/>
        </w:rPr>
        <w:tab/>
      </w:r>
      <w:r w:rsidR="00B838C0">
        <w:rPr>
          <w:sz w:val="28"/>
          <w:szCs w:val="28"/>
        </w:rPr>
        <w:br/>
      </w:r>
      <w:r w:rsidR="00E20DB8">
        <w:rPr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≈0,51 </m:t>
        </m:r>
        <m:r>
          <w:rPr>
            <w:rFonts w:ascii="Cambria Math" w:hAnsi="Cambria Math"/>
            <w:sz w:val="28"/>
            <w:szCs w:val="28"/>
          </w:rPr>
          <m:t>МэВ</m:t>
        </m:r>
      </m:oMath>
      <w:r w:rsidR="00E20DB8">
        <w:rPr>
          <w:sz w:val="28"/>
          <w:szCs w:val="28"/>
        </w:rPr>
        <w:t>, то можно пользоваться нерелятивистскими формулами:</w:t>
      </w:r>
      <w:r w:rsidR="009D7602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2πℏ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e>
            </m:rad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6.28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эВ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*с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0.51*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эВ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*100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эВ</m:t>
                    </m:r>
                  </m:e>
                </m:d>
              </m:e>
            </m:rad>
          </m:den>
        </m:f>
        <m:r>
          <w:rPr>
            <w:rFonts w:ascii="Cambria Math" w:hAnsi="Cambria Math"/>
            <w:sz w:val="28"/>
            <w:szCs w:val="28"/>
          </w:rPr>
          <m:t>*3*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10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см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den>
            </m:f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≈1,2*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-8</m:t>
            </m:r>
          </m:sup>
        </m:sSup>
      </m:oMath>
      <w:r w:rsidR="00706BB5" w:rsidRPr="00706BB5">
        <w:rPr>
          <w:sz w:val="28"/>
          <w:szCs w:val="28"/>
        </w:rPr>
        <w:t xml:space="preserve"> – </w:t>
      </w:r>
      <w:r w:rsidR="00706BB5">
        <w:rPr>
          <w:sz w:val="28"/>
          <w:szCs w:val="28"/>
        </w:rPr>
        <w:t>сравнима с длиной волны рентгеновского излучения.</w:t>
      </w:r>
    </w:p>
    <w:p w14:paraId="5F1CA6FD" w14:textId="60056FAE" w:rsidR="00C345AE" w:rsidRPr="00486AC6" w:rsidRDefault="009168CA" w:rsidP="00C345AE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8459379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Свойства волн де Бройля</w:t>
      </w:r>
      <w:bookmarkEnd w:id="32"/>
    </w:p>
    <w:p w14:paraId="2548B99F" w14:textId="77777777" w:rsidR="00D1028C" w:rsidRDefault="00D1028C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свободного электрона соответствует длина волны де Бройля (электронной волны)</w:t>
      </w:r>
    </w:p>
    <w:p w14:paraId="7F068B5D" w14:textId="7C85399B" w:rsidR="00041CAA" w:rsidRDefault="00D1028C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m:oMath>
        <m:r>
          <w:rPr>
            <w:rFonts w:ascii="Cambria Math" w:hAnsi="Cambria Math"/>
            <w:sz w:val="28"/>
            <w:szCs w:val="28"/>
          </w:rPr>
          <m:t>λ=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mv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den>
        </m:f>
      </m:oMath>
      <w:r>
        <w:rPr>
          <w:sz w:val="28"/>
          <w:szCs w:val="28"/>
          <w:lang w:val="en-US"/>
        </w:rPr>
        <w:tab/>
        <w:t>(46)</w:t>
      </w:r>
    </w:p>
    <w:p w14:paraId="7EAB454C" w14:textId="7CCE68FA" w:rsidR="00D1028C" w:rsidRDefault="001D5C90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Введём волновой вектор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acc>
      </m:oMath>
      <w:r w:rsidRPr="001D5C90">
        <w:rPr>
          <w:iCs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λ</m:t>
            </m:r>
          </m:den>
        </m:f>
      </m:oMath>
      <w:r w:rsidRPr="001D5C90">
        <w:rPr>
          <w:iCs/>
          <w:sz w:val="28"/>
          <w:szCs w:val="28"/>
        </w:rPr>
        <w:t xml:space="preserve">), </w:t>
      </w:r>
      <w:r>
        <w:rPr>
          <w:iCs/>
          <w:sz w:val="28"/>
          <w:szCs w:val="28"/>
        </w:rPr>
        <w:t>тогда формула де Бройля:</w:t>
      </w:r>
    </w:p>
    <w:p w14:paraId="74D304AE" w14:textId="22E5D206" w:rsidR="001D5C90" w:rsidRDefault="001D5C90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ℏ</m:t>
        </m:r>
        <m:acc>
          <m:accPr>
            <m:chr m:val="⃗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acc>
      </m:oMath>
      <w:r>
        <w:rPr>
          <w:iCs/>
          <w:sz w:val="28"/>
          <w:szCs w:val="28"/>
          <w:lang w:val="en-US"/>
        </w:rPr>
        <w:tab/>
        <w:t>(47)</w:t>
      </w:r>
    </w:p>
    <w:p w14:paraId="37D7ACB5" w14:textId="3165E3BD" w:rsidR="001D5C90" w:rsidRDefault="005F5711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λ=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фаз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ν</m:t>
            </m:r>
          </m:den>
        </m:f>
      </m:oMath>
      <w:r>
        <w:rPr>
          <w:sz w:val="28"/>
          <w:szCs w:val="28"/>
          <w:lang w:val="en-US"/>
        </w:rPr>
        <w:tab/>
        <w:t>(48)</w:t>
      </w:r>
    </w:p>
    <w:p w14:paraId="73502163" w14:textId="051B2469" w:rsidR="005F5711" w:rsidRDefault="005F5711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E=hν=</m:t>
        </m:r>
        <m:r>
          <w:rPr>
            <w:rFonts w:ascii="Cambria Math" w:hAnsi="Cambria Math"/>
            <w:sz w:val="28"/>
            <w:szCs w:val="28"/>
            <w:lang w:val="en-US"/>
          </w:rPr>
          <m:t>ℏ</m:t>
        </m:r>
        <m:r>
          <w:rPr>
            <w:rFonts w:ascii="Cambria Math" w:hAnsi="Cambria Math"/>
            <w:sz w:val="28"/>
            <w:szCs w:val="28"/>
            <w:lang w:val="en-US"/>
          </w:rPr>
          <m:t>ω</m:t>
        </m:r>
      </m:oMath>
      <w:r>
        <w:rPr>
          <w:iCs/>
          <w:sz w:val="28"/>
          <w:szCs w:val="28"/>
          <w:lang w:val="en-US"/>
        </w:rPr>
        <w:tab/>
        <w:t>(49)</w:t>
      </w:r>
    </w:p>
    <w:p w14:paraId="13AB49E3" w14:textId="47A5BAAA" w:rsidR="005F5711" w:rsidRDefault="00FB194B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Найдём фазовую скорость волн де Бройля:</w:t>
      </w:r>
    </w:p>
    <w:p w14:paraId="0A31CBFD" w14:textId="307B2D2A" w:rsidR="00FB194B" w:rsidRDefault="00FB194B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фаз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ω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|"/>
            <m:endChr m:val="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ℏ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ℏ</m:t>
                </m:r>
              </m:den>
            </m:f>
          </m:e>
        </m:d>
      </m:oMath>
      <w:r>
        <w:rPr>
          <w:iCs/>
          <w:sz w:val="28"/>
          <w:szCs w:val="28"/>
        </w:rPr>
        <w:tab/>
        <w:t>(50)</w:t>
      </w:r>
    </w:p>
    <w:p w14:paraId="58D4C065" w14:textId="3A62FFCD" w:rsidR="00FB194B" w:rsidRDefault="001C2A68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фаз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ℏ</m:t>
            </m:r>
            <m:r>
              <w:rPr>
                <w:rFonts w:ascii="Cambria Math" w:hAnsi="Cambria Math"/>
                <w:sz w:val="28"/>
                <w:szCs w:val="28"/>
              </w:rPr>
              <m:t>ω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ℏ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mv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mλ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den>
        </m:f>
      </m:oMath>
      <w:r w:rsidRPr="001C2A68">
        <w:rPr>
          <w:sz w:val="28"/>
          <w:szCs w:val="28"/>
        </w:rPr>
        <w:tab/>
        <w:t>(51)</w:t>
      </w:r>
    </w:p>
    <w:p w14:paraId="69925000" w14:textId="0147BC4C" w:rsidR="001C2A68" w:rsidRDefault="003654D6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</w:t>
      </w:r>
      <w:r w:rsidR="007013C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>&gt;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="001748E6" w:rsidRPr="001748E6">
        <w:rPr>
          <w:sz w:val="28"/>
          <w:szCs w:val="28"/>
        </w:rPr>
        <w:t xml:space="preserve">, </w:t>
      </w:r>
      <w:r w:rsidR="001748E6">
        <w:rPr>
          <w:sz w:val="28"/>
          <w:szCs w:val="28"/>
        </w:rPr>
        <w:t>то фазовая скорость волн де Бройля больше скорости света в вакууме.</w:t>
      </w:r>
    </w:p>
    <w:p w14:paraId="3FF78493" w14:textId="31799C1D" w:rsidR="001748E6" w:rsidRDefault="001748E6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фаз</m:t>
            </m:r>
          </m:sub>
        </m:sSub>
        <m:r>
          <w:rPr>
            <w:rFonts w:ascii="Cambria Math" w:hAnsi="Cambria Math"/>
            <w:sz w:val="28"/>
            <w:szCs w:val="28"/>
          </w:rPr>
          <m:t>~λ</m:t>
        </m:r>
      </m:oMath>
      <w:r>
        <w:rPr>
          <w:sz w:val="28"/>
          <w:szCs w:val="28"/>
        </w:rPr>
        <w:tab/>
        <w:t>(52)</w:t>
      </w:r>
    </w:p>
    <w:p w14:paraId="6A7B77C0" w14:textId="77777777" w:rsidR="000433BD" w:rsidRDefault="001F3174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Групповая скорость волн де Бройля:</w:t>
      </w:r>
    </w:p>
    <w:p w14:paraId="7E436A86" w14:textId="5EDBAD63" w:rsidR="001748E6" w:rsidRDefault="000433BD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 w:rsidR="001F3174" w:rsidRPr="000433BD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dω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dk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ℏ</m:t>
            </m:r>
            <m:r>
              <w:rPr>
                <w:rFonts w:ascii="Cambria Math" w:hAnsi="Cambria Math"/>
                <w:sz w:val="28"/>
                <w:szCs w:val="28"/>
              </w:rPr>
              <m:t>ω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ℏ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dE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dp</m:t>
            </m:r>
          </m:den>
        </m:f>
      </m:oMath>
      <w:r>
        <w:rPr>
          <w:iCs/>
          <w:sz w:val="28"/>
          <w:szCs w:val="28"/>
          <w:lang w:val="en-US"/>
        </w:rPr>
        <w:tab/>
        <w:t>(53)</w:t>
      </w:r>
    </w:p>
    <w:p w14:paraId="4F8A146D" w14:textId="1EBB66E3" w:rsidR="000433BD" w:rsidRDefault="00D04271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свободной частицы:</w:t>
      </w:r>
    </w:p>
    <w:p w14:paraId="041CEE2D" w14:textId="46075FA2" w:rsidR="00D04271" w:rsidRDefault="00D04271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C9739F">
        <w:rPr>
          <w:sz w:val="28"/>
          <w:szCs w:val="28"/>
        </w:rPr>
        <w:tab/>
        <w:t>(54)</w:t>
      </w:r>
      <w:r w:rsidR="00C9739F" w:rsidRPr="00C9739F">
        <w:rPr>
          <w:sz w:val="28"/>
          <w:szCs w:val="28"/>
        </w:rPr>
        <w:br/>
      </w:r>
      <w:r w:rsidR="00C9739F">
        <w:rPr>
          <w:sz w:val="28"/>
          <w:szCs w:val="28"/>
        </w:rPr>
        <w:t>Следовательно:</w:t>
      </w:r>
    </w:p>
    <w:p w14:paraId="4708DDB7" w14:textId="691C1D1F" w:rsidR="00C9739F" w:rsidRPr="00C9739F" w:rsidRDefault="00C9739F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dp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cp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mv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Pr="00C9739F">
        <w:rPr>
          <w:sz w:val="28"/>
          <w:szCs w:val="28"/>
        </w:rPr>
        <w:tab/>
        <w:t>(55)</w:t>
      </w:r>
    </w:p>
    <w:p w14:paraId="1A2A07A0" w14:textId="7F718060" w:rsidR="00D04271" w:rsidRDefault="00F9494C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 волн де Бройля представлены в таблице </w:t>
      </w:r>
      <w:r w:rsidR="0003346A">
        <w:rPr>
          <w:sz w:val="28"/>
          <w:szCs w:val="28"/>
        </w:rPr>
        <w:t>1.</w:t>
      </w:r>
    </w:p>
    <w:p w14:paraId="62439190" w14:textId="77777777" w:rsidR="0003346A" w:rsidRDefault="0003346A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3394FEC" w14:textId="56148A87" w:rsidR="0003346A" w:rsidRPr="00252C47" w:rsidRDefault="00252C47" w:rsidP="00252C47">
      <w:pPr>
        <w:pStyle w:val="a9"/>
        <w:numPr>
          <w:ilvl w:val="0"/>
          <w:numId w:val="40"/>
        </w:numPr>
        <w:tabs>
          <w:tab w:val="left" w:pos="907"/>
          <w:tab w:val="left" w:pos="1049"/>
          <w:tab w:val="left" w:pos="1134"/>
          <w:tab w:val="left" w:pos="2268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 волн де Бройля</w:t>
      </w:r>
    </w:p>
    <w:tbl>
      <w:tblPr>
        <w:tblStyle w:val="aa"/>
        <w:tblW w:w="5000" w:type="pct"/>
        <w:jc w:val="center"/>
        <w:tblLook w:val="04A0" w:firstRow="1" w:lastRow="0" w:firstColumn="1" w:lastColumn="0" w:noHBand="0" w:noVBand="1"/>
      </w:tblPr>
      <w:tblGrid>
        <w:gridCol w:w="4785"/>
        <w:gridCol w:w="4785"/>
      </w:tblGrid>
      <w:tr w:rsidR="00057A44" w14:paraId="25718902" w14:textId="77777777" w:rsidTr="0062577E">
        <w:trPr>
          <w:jc w:val="center"/>
        </w:trPr>
        <w:tc>
          <w:tcPr>
            <w:tcW w:w="2500" w:type="pct"/>
          </w:tcPr>
          <w:p w14:paraId="17648D70" w14:textId="7533C9E1" w:rsidR="00057A44" w:rsidRPr="00593CEA" w:rsidRDefault="00057A44" w:rsidP="00136EFB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93CEA">
              <w:rPr>
                <w:b/>
                <w:bCs/>
                <w:sz w:val="24"/>
                <w:szCs w:val="24"/>
              </w:rPr>
              <w:t>Корпускулярные свойства</w:t>
            </w:r>
          </w:p>
        </w:tc>
        <w:tc>
          <w:tcPr>
            <w:tcW w:w="2500" w:type="pct"/>
          </w:tcPr>
          <w:p w14:paraId="0792CA8F" w14:textId="4C1699F2" w:rsidR="00057A44" w:rsidRPr="00593CEA" w:rsidRDefault="00057A44" w:rsidP="00136EFB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93CEA">
              <w:rPr>
                <w:b/>
                <w:bCs/>
                <w:sz w:val="24"/>
                <w:szCs w:val="24"/>
              </w:rPr>
              <w:t>Волновы</w:t>
            </w:r>
            <w:r w:rsidR="0062577E" w:rsidRPr="00593CEA">
              <w:rPr>
                <w:b/>
                <w:bCs/>
                <w:sz w:val="24"/>
                <w:szCs w:val="24"/>
              </w:rPr>
              <w:t>е</w:t>
            </w:r>
            <w:r w:rsidRPr="00593CEA">
              <w:rPr>
                <w:b/>
                <w:bCs/>
                <w:sz w:val="24"/>
                <w:szCs w:val="24"/>
              </w:rPr>
              <w:t xml:space="preserve"> свойства</w:t>
            </w:r>
          </w:p>
        </w:tc>
      </w:tr>
      <w:tr w:rsidR="00057A44" w14:paraId="649E4BD5" w14:textId="77777777" w:rsidTr="0062577E">
        <w:trPr>
          <w:jc w:val="center"/>
        </w:trPr>
        <w:tc>
          <w:tcPr>
            <w:tcW w:w="2500" w:type="pct"/>
          </w:tcPr>
          <w:p w14:paraId="34C5DB3B" w14:textId="77777777" w:rsidR="00057A44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  <w:lang w:val="en-US"/>
              </w:rPr>
            </w:pPr>
            <w:r w:rsidRPr="00593CEA">
              <w:rPr>
                <w:sz w:val="24"/>
                <w:szCs w:val="24"/>
              </w:rPr>
              <w:t xml:space="preserve">Скорость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oMath>
          </w:p>
          <w:p w14:paraId="7FD398D9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  <w:lang w:val="en-US"/>
              </w:rPr>
            </w:pPr>
          </w:p>
          <w:p w14:paraId="7D2C76B6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  <w:lang w:val="en-US"/>
              </w:rPr>
            </w:pPr>
            <w:r w:rsidRPr="00593CEA">
              <w:rPr>
                <w:sz w:val="24"/>
                <w:szCs w:val="24"/>
              </w:rPr>
              <w:t xml:space="preserve">Импульс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oMath>
          </w:p>
          <w:p w14:paraId="157BEE44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  <w:lang w:val="en-US"/>
              </w:rPr>
            </w:pPr>
          </w:p>
          <w:p w14:paraId="0FA1E4A3" w14:textId="324EF03F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 w:rsidRPr="00593CEA">
              <w:rPr>
                <w:sz w:val="24"/>
                <w:szCs w:val="24"/>
              </w:rPr>
              <w:t xml:space="preserve">Энергия частицы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2m</m:t>
                  </m:r>
                </m:den>
              </m:f>
            </m:oMath>
          </w:p>
        </w:tc>
        <w:tc>
          <w:tcPr>
            <w:tcW w:w="2500" w:type="pct"/>
          </w:tcPr>
          <w:p w14:paraId="4E1A763B" w14:textId="779AE62E" w:rsidR="00057A44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 w:rsidRPr="00593CEA">
              <w:rPr>
                <w:sz w:val="24"/>
                <w:szCs w:val="24"/>
              </w:rPr>
              <w:t>Длина волны де Бройля:</w:t>
            </w:r>
          </w:p>
          <w:p w14:paraId="3C8F5503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λ=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mv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den>
              </m:f>
            </m:oMath>
            <w:r w:rsidRPr="00593CEA">
              <w:rPr>
                <w:sz w:val="24"/>
                <w:szCs w:val="24"/>
              </w:rPr>
              <w:t xml:space="preserve"> </w:t>
            </w:r>
          </w:p>
          <w:p w14:paraId="2E2DFC73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</w:p>
          <w:p w14:paraId="59BAD85D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 w:rsidRPr="00593CEA">
              <w:rPr>
                <w:sz w:val="24"/>
                <w:szCs w:val="24"/>
              </w:rPr>
              <w:t>Частота волны де Бройля:</w:t>
            </w:r>
          </w:p>
          <w:p w14:paraId="751964E5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Cs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ν=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den>
              </m:f>
            </m:oMath>
            <w:r w:rsidRPr="00593CEA">
              <w:rPr>
                <w:i/>
                <w:sz w:val="24"/>
                <w:szCs w:val="24"/>
                <w:lang w:val="en-US"/>
              </w:rPr>
              <w:t xml:space="preserve"> </w:t>
            </w:r>
          </w:p>
          <w:p w14:paraId="4C890BDA" w14:textId="77777777" w:rsidR="0062577E" w:rsidRPr="00593CEA" w:rsidRDefault="0062577E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Cs/>
                <w:sz w:val="24"/>
                <w:szCs w:val="24"/>
                <w:lang w:val="en-US"/>
              </w:rPr>
            </w:pPr>
          </w:p>
          <w:p w14:paraId="6B4D31DF" w14:textId="77777777" w:rsidR="0062577E" w:rsidRPr="00593CEA" w:rsidRDefault="00D86351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Cs/>
                <w:sz w:val="24"/>
                <w:szCs w:val="24"/>
              </w:rPr>
            </w:pPr>
            <w:r w:rsidRPr="00593CEA">
              <w:rPr>
                <w:iCs/>
                <w:sz w:val="24"/>
                <w:szCs w:val="24"/>
              </w:rPr>
              <w:t>Групповая скорость волн де Бройля</w:t>
            </w:r>
          </w:p>
          <w:p w14:paraId="725BC861" w14:textId="77777777" w:rsidR="00D86351" w:rsidRPr="00593CEA" w:rsidRDefault="00D86351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iCs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u=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oMath>
            <w:r w:rsidRPr="00593CEA">
              <w:rPr>
                <w:i/>
                <w:iCs/>
                <w:sz w:val="24"/>
                <w:szCs w:val="24"/>
                <w:lang w:val="en-US"/>
              </w:rPr>
              <w:t xml:space="preserve"> </w:t>
            </w:r>
          </w:p>
          <w:p w14:paraId="4DE4DC8A" w14:textId="77777777" w:rsidR="00D86351" w:rsidRPr="00593CEA" w:rsidRDefault="00D86351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  <w:lang w:val="en-US"/>
              </w:rPr>
            </w:pPr>
          </w:p>
          <w:p w14:paraId="59F60521" w14:textId="77777777" w:rsidR="00D86351" w:rsidRPr="00593CEA" w:rsidRDefault="00D86351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 w:rsidRPr="00593CEA">
              <w:rPr>
                <w:sz w:val="24"/>
                <w:szCs w:val="24"/>
              </w:rPr>
              <w:t>Фазовая скорость волн де Бройля:</w:t>
            </w:r>
          </w:p>
          <w:p w14:paraId="50CD074F" w14:textId="791C5B82" w:rsidR="00D86351" w:rsidRPr="00593CEA" w:rsidRDefault="00D86351" w:rsidP="0062577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Cs/>
                <w:sz w:val="24"/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фаз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den>
              </m:f>
            </m:oMath>
            <w:r w:rsidRPr="00593CEA">
              <w:rPr>
                <w:iCs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4C1269E7" w14:textId="77777777" w:rsidR="00057A44" w:rsidRPr="00057A44" w:rsidRDefault="00057A44" w:rsidP="00136EFB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center"/>
      </w:pPr>
    </w:p>
    <w:p w14:paraId="2DEB6E58" w14:textId="74904596" w:rsidR="009E6BB6" w:rsidRDefault="00073C4C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Формулы для длины волны де Бройля представлены в таблица 2.</w:t>
      </w:r>
    </w:p>
    <w:p w14:paraId="3D108C6A" w14:textId="77777777" w:rsidR="00073C4C" w:rsidRPr="00C9739F" w:rsidRDefault="00073C4C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1F73D5B" w14:textId="77777777" w:rsidR="00A26521" w:rsidRDefault="00A26521" w:rsidP="00A26521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4F992F1" w14:textId="77777777" w:rsidR="00A26521" w:rsidRPr="00252C47" w:rsidRDefault="00A26521" w:rsidP="00A26521">
      <w:pPr>
        <w:pStyle w:val="a9"/>
        <w:numPr>
          <w:ilvl w:val="0"/>
          <w:numId w:val="40"/>
        </w:numPr>
        <w:tabs>
          <w:tab w:val="left" w:pos="907"/>
          <w:tab w:val="left" w:pos="1049"/>
          <w:tab w:val="left" w:pos="1134"/>
          <w:tab w:val="left" w:pos="2268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 волн де Бройля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93CEA" w14:paraId="54C5D019" w14:textId="77777777" w:rsidTr="003F5FAD">
        <w:trPr>
          <w:tblHeader/>
        </w:trPr>
        <w:tc>
          <w:tcPr>
            <w:tcW w:w="1667" w:type="pct"/>
          </w:tcPr>
          <w:p w14:paraId="042745DF" w14:textId="6767F0F7" w:rsidR="00593CEA" w:rsidRPr="007939C5" w:rsidRDefault="007939C5" w:rsidP="00A2652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Длина волны де Бройля</w:t>
            </w:r>
          </w:p>
        </w:tc>
        <w:tc>
          <w:tcPr>
            <w:tcW w:w="1667" w:type="pct"/>
          </w:tcPr>
          <w:p w14:paraId="71B01E67" w14:textId="183AC5F4" w:rsidR="00593CEA" w:rsidRPr="007939C5" w:rsidRDefault="007939C5" w:rsidP="00A2652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Формула</w:t>
            </w:r>
          </w:p>
        </w:tc>
        <w:tc>
          <w:tcPr>
            <w:tcW w:w="1666" w:type="pct"/>
          </w:tcPr>
          <w:p w14:paraId="0C8B3D92" w14:textId="17CE0CFE" w:rsidR="00593CEA" w:rsidRPr="007939C5" w:rsidRDefault="007939C5" w:rsidP="00A2652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Пояснение</w:t>
            </w:r>
          </w:p>
        </w:tc>
      </w:tr>
      <w:tr w:rsidR="00593CEA" w14:paraId="2354C6FA" w14:textId="77777777" w:rsidTr="008312AE">
        <w:tc>
          <w:tcPr>
            <w:tcW w:w="1667" w:type="pct"/>
          </w:tcPr>
          <w:p w14:paraId="43CD228D" w14:textId="4EDA3E09" w:rsidR="00593CEA" w:rsidRPr="007C68BA" w:rsidRDefault="00E70FD3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 w:rsidRPr="007C68BA">
              <w:rPr>
                <w:sz w:val="24"/>
                <w:szCs w:val="24"/>
              </w:rPr>
              <w:t>Общее выражение</w:t>
            </w:r>
          </w:p>
        </w:tc>
        <w:tc>
          <w:tcPr>
            <w:tcW w:w="1667" w:type="pct"/>
          </w:tcPr>
          <w:p w14:paraId="2FB36266" w14:textId="395E3051" w:rsidR="00593CEA" w:rsidRPr="007C68BA" w:rsidRDefault="00E70FD3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den>
                </m:f>
              </m:oMath>
            </m:oMathPara>
          </w:p>
        </w:tc>
        <w:tc>
          <w:tcPr>
            <w:tcW w:w="1666" w:type="pct"/>
          </w:tcPr>
          <w:p w14:paraId="0FD2C178" w14:textId="384EEA70" w:rsidR="00593CEA" w:rsidRPr="007C68BA" w:rsidRDefault="00E70FD3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 w:rsidRPr="007C68BA">
              <w:rPr>
                <w:sz w:val="24"/>
                <w:szCs w:val="24"/>
              </w:rPr>
              <w:t>Длина волны, связываемая с част</w:t>
            </w:r>
            <w:r w:rsidR="00A25680">
              <w:rPr>
                <w:sz w:val="24"/>
                <w:szCs w:val="24"/>
              </w:rPr>
              <w:t>ицей</w:t>
            </w:r>
          </w:p>
        </w:tc>
      </w:tr>
      <w:tr w:rsidR="00593CEA" w14:paraId="0F30F24E" w14:textId="77777777" w:rsidTr="008312AE">
        <w:tc>
          <w:tcPr>
            <w:tcW w:w="1667" w:type="pct"/>
          </w:tcPr>
          <w:p w14:paraId="06622902" w14:textId="38BFB5F7" w:rsidR="00593CEA" w:rsidRPr="007C68BA" w:rsidRDefault="004E157C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Нерелятивистская частица</w:t>
            </w:r>
          </w:p>
        </w:tc>
        <w:tc>
          <w:tcPr>
            <w:tcW w:w="1667" w:type="pct"/>
          </w:tcPr>
          <w:p w14:paraId="7ECBF070" w14:textId="2AF1583C" w:rsidR="00593CEA" w:rsidRPr="008312AE" w:rsidRDefault="00A25680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mv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2mT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666" w:type="pct"/>
          </w:tcPr>
          <w:p w14:paraId="7933A695" w14:textId="77777777" w:rsidR="00593CEA" w:rsidRDefault="008312AE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Учли, что кинетическая энергия частицы</w:t>
            </w:r>
          </w:p>
          <w:p w14:paraId="70D3FA29" w14:textId="71A06833" w:rsidR="008312AE" w:rsidRPr="008312AE" w:rsidRDefault="008312AE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2m</m:t>
                    </m:r>
                  </m:den>
                </m:f>
              </m:oMath>
            </m:oMathPara>
          </w:p>
        </w:tc>
      </w:tr>
      <w:tr w:rsidR="008312AE" w14:paraId="5D6F91B2" w14:textId="77777777" w:rsidTr="008312AE">
        <w:tc>
          <w:tcPr>
            <w:tcW w:w="1667" w:type="pct"/>
            <w:vMerge w:val="restart"/>
          </w:tcPr>
          <w:p w14:paraId="63CC541B" w14:textId="6F570144" w:rsidR="008312AE" w:rsidRPr="008312AE" w:rsidRDefault="008312AE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Релятивистская частица</w:t>
            </w:r>
          </w:p>
        </w:tc>
        <w:tc>
          <w:tcPr>
            <w:tcW w:w="1667" w:type="pct"/>
          </w:tcPr>
          <w:p w14:paraId="30C36B5F" w14:textId="2989ECE1" w:rsidR="008312AE" w:rsidRPr="003D70E5" w:rsidRDefault="003D70E5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v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1666" w:type="pct"/>
          </w:tcPr>
          <w:p w14:paraId="4BAEED73" w14:textId="77777777" w:rsidR="008312AE" w:rsidRDefault="009E1078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Релятивистский импульс</w:t>
            </w:r>
          </w:p>
          <w:p w14:paraId="53FAF400" w14:textId="038D6B12" w:rsidR="009E1078" w:rsidRPr="009E1078" w:rsidRDefault="009E1078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mv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rad>
                  </m:den>
                </m:f>
              </m:oMath>
            </m:oMathPara>
          </w:p>
        </w:tc>
      </w:tr>
      <w:tr w:rsidR="008312AE" w14:paraId="6EDA7D02" w14:textId="77777777" w:rsidTr="008312AE">
        <w:tc>
          <w:tcPr>
            <w:tcW w:w="1667" w:type="pct"/>
            <w:vMerge/>
          </w:tcPr>
          <w:p w14:paraId="1C353082" w14:textId="77777777" w:rsidR="008312AE" w:rsidRPr="007C68BA" w:rsidRDefault="008312AE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</w:p>
        </w:tc>
        <w:tc>
          <w:tcPr>
            <w:tcW w:w="1667" w:type="pct"/>
          </w:tcPr>
          <w:p w14:paraId="3F92B2B5" w14:textId="396CEAD9" w:rsidR="008312AE" w:rsidRPr="007C68BA" w:rsidRDefault="003F5FAD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1666" w:type="pct"/>
          </w:tcPr>
          <w:p w14:paraId="2DE1A4B9" w14:textId="447906FA" w:rsidR="008312AE" w:rsidRDefault="003F5FAD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Полная энергия частицы</w:t>
            </w:r>
          </w:p>
          <w:p w14:paraId="79DEAE87" w14:textId="1FD8AC4E" w:rsidR="003F5FAD" w:rsidRPr="003F5FAD" w:rsidRDefault="003F5FAD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</w:tr>
      <w:tr w:rsidR="008312AE" w14:paraId="32859B1B" w14:textId="77777777" w:rsidTr="008312AE">
        <w:tc>
          <w:tcPr>
            <w:tcW w:w="1667" w:type="pct"/>
            <w:vMerge/>
          </w:tcPr>
          <w:p w14:paraId="4EFA9B41" w14:textId="77777777" w:rsidR="008312AE" w:rsidRPr="007C68BA" w:rsidRDefault="008312AE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</w:p>
        </w:tc>
        <w:tc>
          <w:tcPr>
            <w:tcW w:w="1667" w:type="pct"/>
          </w:tcPr>
          <w:p w14:paraId="7F22EB3F" w14:textId="6F58E2C2" w:rsidR="008312AE" w:rsidRPr="00E94FE9" w:rsidRDefault="00E94FE9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hc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T+2m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rad>
                  </m:den>
                </m:f>
              </m:oMath>
            </m:oMathPara>
          </w:p>
        </w:tc>
        <w:tc>
          <w:tcPr>
            <w:tcW w:w="1666" w:type="pct"/>
          </w:tcPr>
          <w:p w14:paraId="058250E5" w14:textId="77777777" w:rsidR="008312AE" w:rsidRDefault="00A6794B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Полная энергия частицы</w:t>
            </w:r>
          </w:p>
          <w:p w14:paraId="79A7B988" w14:textId="7FCA027C" w:rsidR="00A6794B" w:rsidRPr="00A6794B" w:rsidRDefault="00A6794B" w:rsidP="007C68BA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both"/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E=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T+m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8FCCE8B" w14:textId="28DF5FBD" w:rsidR="00A26521" w:rsidRPr="00A26521" w:rsidRDefault="00A26521" w:rsidP="00A26521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center"/>
      </w:pPr>
    </w:p>
    <w:p w14:paraId="4E2FA189" w14:textId="25386995" w:rsidR="009E6BB6" w:rsidRDefault="009E6BB6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E1A4792" w14:textId="4CF2DB49" w:rsidR="00881D01" w:rsidRPr="00486AC6" w:rsidRDefault="007C10F5" w:rsidP="00881D01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845937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Физический и вероятностный смысл</w:t>
      </w:r>
      <w:r w:rsidR="00881D0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волн де Бройля</w:t>
      </w:r>
      <w:bookmarkEnd w:id="33"/>
    </w:p>
    <w:p w14:paraId="7EB558BD" w14:textId="3FFC4A36" w:rsidR="00881D01" w:rsidRDefault="00C71878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Волны де Бройля имеют специфическую квантовую природу, не имеющую аналогии с волнами в классической физике. </w:t>
      </w:r>
      <w:r w:rsidR="007C10F5">
        <w:rPr>
          <w:sz w:val="28"/>
          <w:szCs w:val="28"/>
        </w:rPr>
        <w:t>Вопрос о природе волн можно сформулировать как вопрос о физическом смысле</w:t>
      </w:r>
      <w:r w:rsidR="00192FB1">
        <w:rPr>
          <w:sz w:val="28"/>
          <w:szCs w:val="28"/>
        </w:rPr>
        <w:t xml:space="preserve"> амплитуды этих волн. Вместо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192FB1" w:rsidRPr="00192FB1">
        <w:rPr>
          <w:sz w:val="28"/>
          <w:szCs w:val="28"/>
        </w:rPr>
        <w:t xml:space="preserve"> </w:t>
      </w:r>
      <w:r w:rsidR="00192FB1">
        <w:rPr>
          <w:sz w:val="28"/>
          <w:szCs w:val="28"/>
        </w:rPr>
        <w:t xml:space="preserve">удобнее </w:t>
      </w:r>
      <w:r w:rsidR="00192FB1">
        <w:rPr>
          <w:i/>
          <w:iCs/>
          <w:sz w:val="28"/>
          <w:szCs w:val="28"/>
        </w:rPr>
        <w:t>выбрать интенсивность волны</w:t>
      </w:r>
      <w:r w:rsidR="00192FB1">
        <w:rPr>
          <w:sz w:val="28"/>
          <w:szCs w:val="28"/>
        </w:rPr>
        <w:t xml:space="preserve">, пропорциональную квадрату модуля амплитуды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192FB1" w:rsidRPr="00192FB1">
        <w:rPr>
          <w:sz w:val="28"/>
          <w:szCs w:val="28"/>
        </w:rPr>
        <w:t xml:space="preserve">. </w:t>
      </w:r>
    </w:p>
    <w:p w14:paraId="4A4C4F3A" w14:textId="76A9EE14" w:rsidR="00D6460D" w:rsidRDefault="00D6460D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Интенсивность волн в данной точке пространства определяет плотность вероятности попадания электронов в эту точку за 1 секунду.</w:t>
      </w:r>
      <w:r w:rsidR="003A0345">
        <w:rPr>
          <w:iCs/>
          <w:sz w:val="28"/>
          <w:szCs w:val="28"/>
        </w:rPr>
        <w:t xml:space="preserve"> </w:t>
      </w:r>
      <w:r w:rsidR="003A0345">
        <w:rPr>
          <w:i/>
          <w:sz w:val="28"/>
          <w:szCs w:val="28"/>
        </w:rPr>
        <w:t>Квадрат модуля амплитуды волн де Бройля в данной точке является мерой вероятности того, что частица обнаруживается в этой точке</w:t>
      </w:r>
      <w:r w:rsidR="003A0345">
        <w:rPr>
          <w:iCs/>
          <w:sz w:val="28"/>
          <w:szCs w:val="28"/>
        </w:rPr>
        <w:t>.</w:t>
      </w:r>
    </w:p>
    <w:p w14:paraId="7E555784" w14:textId="5D688D7B" w:rsidR="003A0345" w:rsidRDefault="00653A63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Для описания распределения вероятности нахождения частицы в данный момент времени в некоторой точке пространства, введём функцию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y,z</m:t>
            </m:r>
          </m:e>
        </m:d>
      </m:oMath>
      <w:r w:rsidRPr="00653A6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называемую </w:t>
      </w:r>
      <w:r>
        <w:rPr>
          <w:i/>
          <w:sz w:val="28"/>
          <w:szCs w:val="28"/>
          <w:u w:val="single"/>
        </w:rPr>
        <w:t>волновой функцией (или пси-функцией)</w:t>
      </w:r>
      <w:r>
        <w:rPr>
          <w:iCs/>
          <w:sz w:val="28"/>
          <w:szCs w:val="28"/>
        </w:rPr>
        <w:t xml:space="preserve">: вероятность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ω</m:t>
        </m:r>
      </m:oMath>
      <w:r w:rsidRPr="00653A6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того, что частица находится в элементе объёма </w:t>
      </w:r>
      <m:oMath>
        <m:r>
          <w:rPr>
            <w:rFonts w:ascii="Cambria Math" w:hAnsi="Cambria Math"/>
            <w:sz w:val="28"/>
            <w:szCs w:val="28"/>
          </w:rPr>
          <m:t>dV</m:t>
        </m:r>
      </m:oMath>
      <w:r w:rsidRPr="00653A63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пропорциональна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653A6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элементу объёма </w:t>
      </w:r>
      <m:oMath>
        <m:r>
          <w:rPr>
            <w:rFonts w:ascii="Cambria Math" w:hAnsi="Cambria Math"/>
            <w:sz w:val="28"/>
            <w:szCs w:val="28"/>
          </w:rPr>
          <m:t>dV</m:t>
        </m:r>
      </m:oMath>
      <w:r w:rsidRPr="00653A63">
        <w:rPr>
          <w:iCs/>
          <w:sz w:val="28"/>
          <w:szCs w:val="28"/>
        </w:rPr>
        <w:t>:</w:t>
      </w:r>
    </w:p>
    <w:p w14:paraId="563AF959" w14:textId="5EB1C88A" w:rsidR="00653A63" w:rsidRDefault="00653A63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ω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xdydz</m:t>
        </m:r>
      </m:oMath>
      <w:r>
        <w:rPr>
          <w:iCs/>
          <w:sz w:val="28"/>
          <w:szCs w:val="28"/>
          <w:lang w:val="en-US"/>
        </w:rPr>
        <w:tab/>
        <w:t>(56)</w:t>
      </w:r>
    </w:p>
    <w:p w14:paraId="21C64190" w14:textId="77777777" w:rsidR="006D1946" w:rsidRDefault="006D1946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Физический смысл имеет не сама функция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Ψ</m:t>
        </m:r>
      </m:oMath>
      <w:r>
        <w:rPr>
          <w:sz w:val="28"/>
          <w:szCs w:val="28"/>
        </w:rPr>
        <w:t>, а квадрат её модуля</w:t>
      </w:r>
    </w:p>
    <w:p w14:paraId="4288968D" w14:textId="2105D556" w:rsidR="00653A63" w:rsidRDefault="006D1946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Ψ</m:t>
        </m:r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Ψ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5876DB">
        <w:rPr>
          <w:iCs/>
          <w:sz w:val="28"/>
          <w:szCs w:val="28"/>
        </w:rPr>
        <w:tab/>
        <w:t>(57)</w:t>
      </w:r>
      <w:r w:rsidR="00567929" w:rsidRPr="005876DB">
        <w:rPr>
          <w:iCs/>
          <w:sz w:val="28"/>
          <w:szCs w:val="28"/>
        </w:rPr>
        <w:br/>
      </w:r>
      <w:r w:rsidR="00567929">
        <w:rPr>
          <w:iCs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Ψ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="00567929">
        <w:rPr>
          <w:iCs/>
          <w:sz w:val="28"/>
          <w:szCs w:val="28"/>
        </w:rPr>
        <w:t xml:space="preserve"> – </w:t>
      </w:r>
      <w:r w:rsidR="005876DB">
        <w:rPr>
          <w:iCs/>
          <w:sz w:val="28"/>
          <w:szCs w:val="28"/>
        </w:rPr>
        <w:t xml:space="preserve">функция комплексно-сопряжённая с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Ψ</m:t>
        </m:r>
      </m:oMath>
      <w:r w:rsidR="005876DB">
        <w:rPr>
          <w:iCs/>
          <w:sz w:val="28"/>
          <w:szCs w:val="28"/>
        </w:rPr>
        <w:t>.</w:t>
      </w:r>
    </w:p>
    <w:p w14:paraId="2F38A127" w14:textId="77777777" w:rsidR="00FB5845" w:rsidRDefault="00FB5845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lastRenderedPageBreak/>
        <w:t xml:space="preserve">Величина 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iCs/>
          <w:sz w:val="28"/>
          <w:szCs w:val="28"/>
        </w:rPr>
        <w:t xml:space="preserve"> имеет смысл плотности вероятности</w:t>
      </w:r>
    </w:p>
    <w:p w14:paraId="69280183" w14:textId="5C32FADE" w:rsidR="005876DB" w:rsidRDefault="00FB5845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 w:rsidRPr="002533D2"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dω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dV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Ψ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2533D2">
        <w:rPr>
          <w:iCs/>
          <w:sz w:val="28"/>
          <w:szCs w:val="28"/>
        </w:rPr>
        <w:tab/>
        <w:t>(58)</w:t>
      </w:r>
      <w:r w:rsidR="002533D2" w:rsidRPr="002533D2">
        <w:rPr>
          <w:iCs/>
          <w:sz w:val="28"/>
          <w:szCs w:val="28"/>
        </w:rPr>
        <w:br/>
      </w:r>
      <w:r w:rsidR="002533D2">
        <w:rPr>
          <w:iCs/>
          <w:sz w:val="28"/>
          <w:szCs w:val="28"/>
        </w:rPr>
        <w:t xml:space="preserve">Такая интерпретация волновой функции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Ψ</m:t>
        </m:r>
      </m:oMath>
      <w:r w:rsidR="002533D2">
        <w:rPr>
          <w:iCs/>
          <w:sz w:val="28"/>
          <w:szCs w:val="28"/>
        </w:rPr>
        <w:t xml:space="preserve"> </w:t>
      </w:r>
      <w:r w:rsidR="002533D2">
        <w:rPr>
          <w:i/>
          <w:sz w:val="28"/>
          <w:szCs w:val="28"/>
        </w:rPr>
        <w:t>даёт возможность называть волны де Бройля «волнами вероятности»</w:t>
      </w:r>
      <w:r w:rsidR="002533D2">
        <w:rPr>
          <w:iCs/>
          <w:sz w:val="28"/>
          <w:szCs w:val="28"/>
        </w:rPr>
        <w:t>.</w:t>
      </w:r>
    </w:p>
    <w:p w14:paraId="62AFDD44" w14:textId="28130682" w:rsidR="002533D2" w:rsidRDefault="003869D3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Из определения волновой функции следует, что она должна удовлетворять условию нормировки вероятностей:</w:t>
      </w:r>
    </w:p>
    <w:p w14:paraId="399CD078" w14:textId="4E55307C" w:rsidR="003869D3" w:rsidRDefault="003869D3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nary>
          <m:naryPr>
            <m:limLoc m:val="undOvr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+∞</m:t>
            </m:r>
          </m:sup>
          <m:e>
            <m:nary>
              <m:naryPr>
                <m:limLoc m:val="undOvr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+∞</m:t>
                </m:r>
              </m:sup>
              <m:e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Ψ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</m:nary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nary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1</m:t>
        </m:r>
      </m:oMath>
      <w:r w:rsidRPr="0043387A">
        <w:rPr>
          <w:iCs/>
          <w:sz w:val="28"/>
          <w:szCs w:val="28"/>
        </w:rPr>
        <w:tab/>
        <w:t>(59)</w:t>
      </w:r>
      <w:r w:rsidR="0043387A" w:rsidRPr="0043387A">
        <w:rPr>
          <w:iCs/>
          <w:sz w:val="28"/>
          <w:szCs w:val="28"/>
        </w:rPr>
        <w:br/>
      </w:r>
      <w:r w:rsidR="0043387A">
        <w:rPr>
          <w:i/>
          <w:sz w:val="28"/>
          <w:szCs w:val="28"/>
        </w:rPr>
        <w:t>что означает, что пребывание частицы где-либо в пространстве есть достоверное событие и его вероятность должна быть равна единице</w:t>
      </w:r>
      <w:r w:rsidR="0043387A">
        <w:rPr>
          <w:iCs/>
          <w:sz w:val="28"/>
          <w:szCs w:val="28"/>
        </w:rPr>
        <w:t>.</w:t>
      </w:r>
    </w:p>
    <w:p w14:paraId="55041EDA" w14:textId="10AD47DB" w:rsidR="0043387A" w:rsidRPr="00B82179" w:rsidRDefault="00B82179" w:rsidP="007572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Волновая функция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Ψ</m:t>
        </m:r>
      </m:oMath>
      <w:r>
        <w:rPr>
          <w:iCs/>
          <w:sz w:val="28"/>
          <w:szCs w:val="28"/>
        </w:rPr>
        <w:t xml:space="preserve"> является основной характеристикой состояния микрообъектов (элементарных частиц, атомов, молекул). С её помощью в квантовой механике могут быть вычислены средние значения физических величин, которые характеризуют данный объект, находящийся в состоянии, описываемом волновой функцией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Ψ</m:t>
        </m:r>
      </m:oMath>
      <w:r>
        <w:rPr>
          <w:iCs/>
          <w:sz w:val="28"/>
          <w:szCs w:val="28"/>
        </w:rPr>
        <w:t>.</w:t>
      </w:r>
    </w:p>
    <w:p w14:paraId="1D8E5E14" w14:textId="2C51C989" w:rsidR="008943C8" w:rsidRPr="007668E2" w:rsidRDefault="008943C8" w:rsidP="008943C8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845937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№62 </w:t>
      </w:r>
      <w:r w:rsidR="00F87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IdzKvantsvet</w:t>
      </w:r>
      <w:bookmarkEnd w:id="34"/>
    </w:p>
    <w:p w14:paraId="6B817615" w14:textId="194F15C6" w:rsidR="0073115E" w:rsidRPr="00142D77" w:rsidRDefault="00FF1D66" w:rsidP="005725E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5725EC">
        <w:rPr>
          <w:iCs/>
          <w:sz w:val="28"/>
          <w:szCs w:val="28"/>
        </w:rPr>
        <w:t>След  пучка электронов на экране электронно-лучевой трубки  имеет  диаметр</w:t>
      </w:r>
      <w:r w:rsidRPr="005725EC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≈0, 5 мм</m:t>
        </m:r>
      </m:oMath>
      <w:r w:rsidRPr="005725EC">
        <w:rPr>
          <w:iCs/>
          <w:sz w:val="28"/>
          <w:szCs w:val="28"/>
        </w:rPr>
        <w:t xml:space="preserve">. </w:t>
      </w:r>
      <w:r w:rsidR="008C76F0" w:rsidRPr="005725EC">
        <w:rPr>
          <w:iCs/>
          <w:sz w:val="28"/>
          <w:szCs w:val="28"/>
        </w:rPr>
        <w:t>Расстояние  от  электронной  пушки до  экрана</w:t>
      </w:r>
      <w:r w:rsidR="00E86348">
        <w:rPr>
          <w:iCs/>
          <w:sz w:val="28"/>
          <w:szCs w:val="28"/>
        </w:rPr>
        <w:br/>
      </w:r>
      <w:r w:rsidR="008C76F0" w:rsidRPr="005725EC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l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≈20 см</m:t>
        </m:r>
      </m:oMath>
      <w:r w:rsidR="005725EC" w:rsidRPr="005725EC">
        <w:rPr>
          <w:iCs/>
          <w:sz w:val="28"/>
          <w:szCs w:val="28"/>
        </w:rPr>
        <w:t xml:space="preserve">, </w:t>
      </w:r>
      <w:r w:rsidR="005725EC" w:rsidRPr="005725EC">
        <w:rPr>
          <w:iCs/>
          <w:sz w:val="28"/>
          <w:szCs w:val="28"/>
        </w:rPr>
        <w:t xml:space="preserve">ускоряющее напряжение </w:t>
      </w:r>
      <m:oMath>
        <m:r>
          <w:rPr>
            <w:rFonts w:ascii="Cambria Math" w:hAnsi="Cambria Math"/>
            <w:sz w:val="28"/>
            <w:szCs w:val="28"/>
          </w:rPr>
          <m:t>U = 10 кВ</m:t>
        </m:r>
      </m:oMath>
      <w:r w:rsidR="00142D77" w:rsidRPr="00142D77">
        <w:rPr>
          <w:iCs/>
          <w:sz w:val="28"/>
          <w:szCs w:val="28"/>
        </w:rPr>
        <w:t>.</w:t>
      </w:r>
      <w:r w:rsidR="00367E3D" w:rsidRPr="00367E3D">
        <w:rPr>
          <w:iCs/>
          <w:sz w:val="28"/>
          <w:szCs w:val="28"/>
        </w:rPr>
        <w:t xml:space="preserve"> </w:t>
      </w:r>
      <w:r w:rsidR="00D01BAC" w:rsidRPr="00D01BAC">
        <w:rPr>
          <w:iCs/>
          <w:sz w:val="28"/>
          <w:szCs w:val="28"/>
        </w:rPr>
        <w:t xml:space="preserve">Оценить с помощью соотношения неопределённостей неопределённость </w:t>
      </w:r>
      <m:oMath>
        <m:r>
          <w:rPr>
            <w:rFonts w:ascii="Cambria Math" w:hAnsi="Cambria Math"/>
            <w:sz w:val="28"/>
            <w:szCs w:val="28"/>
          </w:rPr>
          <m:t>∆x</m:t>
        </m:r>
      </m:oMath>
      <w:r w:rsidR="00D01BAC" w:rsidRPr="00D01BAC">
        <w:rPr>
          <w:iCs/>
          <w:sz w:val="28"/>
          <w:szCs w:val="28"/>
        </w:rPr>
        <w:t xml:space="preserve"> координаты электрона на экране.</w:t>
      </w:r>
      <w:r w:rsidR="00142D77" w:rsidRPr="00142D77">
        <w:rPr>
          <w:iCs/>
          <w:sz w:val="28"/>
          <w:szCs w:val="28"/>
        </w:rPr>
        <w:t xml:space="preserve"> </w:t>
      </w:r>
    </w:p>
    <w:p w14:paraId="3D16FE19" w14:textId="47F0171A" w:rsidR="00AE61D1" w:rsidRPr="00534E13" w:rsidRDefault="00534E1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Дано</w:t>
      </w:r>
    </w:p>
    <w:p w14:paraId="5694D559" w14:textId="6E494B3D" w:rsidR="00AE61D1" w:rsidRPr="00280CF2" w:rsidRDefault="00355487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≈0, 5 мм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0,5*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м</m:t>
        </m:r>
      </m:oMath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l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≈20 см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=0,2 </m:t>
        </m:r>
        <m:r>
          <w:rPr>
            <w:rFonts w:ascii="Cambria Math" w:hAnsi="Cambria Math"/>
            <w:sz w:val="28"/>
            <w:szCs w:val="28"/>
          </w:rPr>
          <m:t>м</m:t>
        </m:r>
      </m:oMath>
      <w:r w:rsidR="00B91EC8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U=10 кВ</m:t>
        </m:r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В</m:t>
        </m:r>
      </m:oMath>
    </w:p>
    <w:p w14:paraId="0BF41B16" w14:textId="53D0A8C9" w:rsidR="006B2843" w:rsidRPr="006B2843" w:rsidRDefault="006B284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i/>
          <w:sz w:val="28"/>
          <w:szCs w:val="28"/>
        </w:rPr>
      </w:pPr>
      <w:r>
        <w:rPr>
          <w:b/>
          <w:bCs/>
          <w:iCs/>
          <w:sz w:val="28"/>
          <w:szCs w:val="28"/>
        </w:rPr>
        <w:t>Найти</w:t>
      </w:r>
    </w:p>
    <w:p w14:paraId="52ADCC8F" w14:textId="0F71F786" w:rsidR="00534E13" w:rsidRDefault="006B284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∆x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?</m:t>
        </m:r>
      </m:oMath>
      <w:r>
        <w:rPr>
          <w:sz w:val="28"/>
          <w:szCs w:val="28"/>
          <w:lang w:val="en-US"/>
        </w:rPr>
        <w:tab/>
      </w:r>
    </w:p>
    <w:p w14:paraId="5FD7CED5" w14:textId="1AFD02B3" w:rsidR="006B2843" w:rsidRPr="009F41EA" w:rsidRDefault="009F41EA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</w:t>
      </w:r>
    </w:p>
    <w:p w14:paraId="7EF742FC" w14:textId="237E4285" w:rsidR="00534E13" w:rsidRDefault="00F74300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Иллюстрация данной задачи представлена на рисунке </w:t>
      </w:r>
      <w:r w:rsidR="008C2164">
        <w:rPr>
          <w:sz w:val="28"/>
          <w:szCs w:val="28"/>
        </w:rPr>
        <w:t>18.</w:t>
      </w:r>
    </w:p>
    <w:p w14:paraId="0B66E93A" w14:textId="77777777" w:rsidR="00F74300" w:rsidRDefault="00F74300" w:rsidP="00F74300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5209F8E" wp14:editId="6BEB6A8F">
            <wp:extent cx="4328160" cy="3615690"/>
            <wp:effectExtent l="19050" t="19050" r="0" b="3810"/>
            <wp:docPr id="79508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2945" name="Рисунок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6" t="2871" r="5165" b="9259"/>
                    <a:stretch/>
                  </pic:blipFill>
                  <pic:spPr bwMode="auto">
                    <a:xfrm>
                      <a:off x="0" y="0"/>
                      <a:ext cx="4328688" cy="361613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E13F7" w14:textId="489730E5" w:rsidR="00F74300" w:rsidRDefault="00F74300" w:rsidP="00F74300">
      <w:pPr>
        <w:pStyle w:val="a9"/>
        <w:numPr>
          <w:ilvl w:val="0"/>
          <w:numId w:val="14"/>
        </w:numPr>
        <w:tabs>
          <w:tab w:val="left" w:pos="1276"/>
          <w:tab w:val="left" w:pos="1418"/>
        </w:tabs>
        <w:suppressAutoHyphens/>
        <w:spacing w:line="360" w:lineRule="auto"/>
        <w:ind w:left="0"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Рисунок к задаче</w:t>
      </w:r>
    </w:p>
    <w:p w14:paraId="6CD97755" w14:textId="328621FB" w:rsidR="00534E13" w:rsidRDefault="00075E58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tg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den>
        </m:f>
      </m:oMath>
      <w:r w:rsidRPr="00075E58">
        <w:rPr>
          <w:i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так как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≪l</m:t>
        </m:r>
      </m:oMath>
      <w:r w:rsidR="007B30AB" w:rsidRPr="007B30AB">
        <w:rPr>
          <w:iCs/>
          <w:sz w:val="28"/>
          <w:szCs w:val="28"/>
        </w:rPr>
        <w:t xml:space="preserve">, </w:t>
      </w:r>
      <w:r w:rsidR="007B30AB">
        <w:rPr>
          <w:iCs/>
          <w:sz w:val="28"/>
          <w:szCs w:val="28"/>
        </w:rPr>
        <w:t xml:space="preserve">следовательно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tg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</m:func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θ</m:t>
        </m:r>
      </m:oMath>
      <w:r w:rsidR="007B30AB">
        <w:rPr>
          <w:sz w:val="28"/>
          <w:szCs w:val="28"/>
        </w:rPr>
        <w:t xml:space="preserve">, то есть </w:t>
      </w:r>
      <m:oMath>
        <m:r>
          <w:rPr>
            <w:rFonts w:ascii="Cambria Math" w:hAnsi="Cambria Math"/>
            <w:sz w:val="28"/>
            <w:szCs w:val="28"/>
          </w:rPr>
          <m:t>θ</m:t>
        </m:r>
        <m:r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2l</m:t>
            </m:r>
          </m:den>
        </m:f>
      </m:oMath>
      <w:r w:rsidR="002222E2" w:rsidRPr="002222E2">
        <w:rPr>
          <w:sz w:val="28"/>
          <w:szCs w:val="28"/>
        </w:rPr>
        <w:t>.</w:t>
      </w:r>
    </w:p>
    <w:p w14:paraId="47DCDCD4" w14:textId="16A9067C" w:rsidR="002222E2" w:rsidRDefault="007B598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</w:t>
      </w:r>
      <w:r w:rsidR="00943875" w:rsidRPr="00943875">
        <w:rPr>
          <w:sz w:val="28"/>
          <w:szCs w:val="28"/>
        </w:rPr>
        <w:t xml:space="preserve"> </w:t>
      </w:r>
      <w:r w:rsidR="00943875">
        <w:rPr>
          <w:sz w:val="28"/>
          <w:szCs w:val="28"/>
        </w:rPr>
        <w:t>соотношения</w:t>
      </w:r>
      <w:r>
        <w:rPr>
          <w:sz w:val="28"/>
          <w:szCs w:val="28"/>
        </w:rPr>
        <w:t xml:space="preserve"> неопределённост</w:t>
      </w:r>
      <w:r w:rsidR="00943875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="00200DAC" w:rsidRPr="00200DAC">
        <w:rPr>
          <w:sz w:val="28"/>
          <w:szCs w:val="28"/>
        </w:rPr>
        <w:t>Г</w:t>
      </w:r>
      <w:r w:rsidR="00200DAC">
        <w:rPr>
          <w:sz w:val="28"/>
          <w:szCs w:val="28"/>
        </w:rPr>
        <w:t>е</w:t>
      </w:r>
      <w:r w:rsidR="00200DAC" w:rsidRPr="00200DAC">
        <w:rPr>
          <w:sz w:val="28"/>
          <w:szCs w:val="28"/>
        </w:rPr>
        <w:t>йзенберга Источник: https://earthz.ru/solves/Zadacha-po-fizike-16059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/>
            <w:sz w:val="28"/>
            <w:szCs w:val="28"/>
          </w:rPr>
          <m:t>≥ℏ</m:t>
        </m:r>
      </m:oMath>
      <w:r w:rsidRPr="007B598E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следует:</w:t>
      </w:r>
    </w:p>
    <w:p w14:paraId="7D81FCA9" w14:textId="1F0F2CC1" w:rsidR="00486DAB" w:rsidRPr="00A47771" w:rsidRDefault="00486DAB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Δ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≥ℏ</m:t>
        </m:r>
      </m:oMath>
      <w:r w:rsidR="00A47771">
        <w:rPr>
          <w:sz w:val="28"/>
          <w:szCs w:val="28"/>
        </w:rPr>
        <w:t xml:space="preserve">. Пусть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ℏ</m:t>
        </m:r>
      </m:oMath>
      <w:r w:rsidR="00A47771">
        <w:rPr>
          <w:sz w:val="28"/>
          <w:szCs w:val="28"/>
        </w:rPr>
        <w:t xml:space="preserve">, следовательно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den>
        </m:f>
      </m:oMath>
      <w:r w:rsidR="00840FC4">
        <w:rPr>
          <w:sz w:val="28"/>
          <w:szCs w:val="28"/>
        </w:rPr>
        <w:t>.</w:t>
      </w:r>
    </w:p>
    <w:p w14:paraId="4589FBA8" w14:textId="27EDD07B" w:rsidR="00BE3125" w:rsidRPr="00A47771" w:rsidRDefault="001E00A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ptgθ</m:t>
        </m:r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θ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den>
        </m:f>
      </m:oMath>
      <w:r w:rsidR="00A47771" w:rsidRPr="00A47771">
        <w:rPr>
          <w:iCs/>
          <w:sz w:val="28"/>
          <w:szCs w:val="28"/>
        </w:rPr>
        <w:t>.</w:t>
      </w:r>
    </w:p>
    <w:p w14:paraId="1CA95A9C" w14:textId="229B3316" w:rsidR="007B598E" w:rsidRDefault="000B390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Следовательно:</w:t>
      </w:r>
    </w:p>
    <w:p w14:paraId="6A739B10" w14:textId="13D25938" w:rsidR="009B402D" w:rsidRPr="006755F0" w:rsidRDefault="00433E78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ℏ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ℏ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pd</m:t>
            </m:r>
          </m:den>
        </m:f>
      </m:oMath>
      <w:r w:rsidRPr="009B402D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p=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</m:rad>
      </m:oMath>
      <w:r w:rsidR="009B402D" w:rsidRPr="009B402D">
        <w:rPr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ℏ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</m:rad>
          </m:den>
        </m:f>
      </m:oMath>
    </w:p>
    <w:p w14:paraId="1FCE5E4D" w14:textId="07B5676E" w:rsidR="000B390E" w:rsidRDefault="009B402D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9.1</m:t>
        </m:r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кг</m:t>
        </m:r>
      </m:oMath>
      <w:r w:rsidRPr="00200DAC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ℏ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6.63*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-34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den>
        </m:f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1,05*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-34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Дж*с</m:t>
        </m:r>
      </m:oMath>
      <w:r w:rsidR="003E2D36" w:rsidRPr="003E2D36">
        <w:rPr>
          <w:sz w:val="28"/>
          <w:szCs w:val="28"/>
        </w:rPr>
        <w:t>,</w:t>
      </w:r>
    </w:p>
    <w:p w14:paraId="1B7E3FA2" w14:textId="3A51226E" w:rsidR="003E2D36" w:rsidRPr="003E2D36" w:rsidRDefault="003E2D36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e=1.6*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-19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Кл</m:t>
        </m:r>
      </m:oMath>
      <w:r>
        <w:rPr>
          <w:sz w:val="28"/>
          <w:szCs w:val="28"/>
          <w:lang w:val="en-US"/>
        </w:rPr>
        <w:t xml:space="preserve"> </w:t>
      </w:r>
    </w:p>
    <w:p w14:paraId="4887948B" w14:textId="5F3D9D9E" w:rsidR="006755F0" w:rsidRPr="0057795F" w:rsidRDefault="00A54DBF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ℏ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1,05*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-34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0,2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0,5*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9.1*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-31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7,78*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-10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м</m:t>
        </m:r>
      </m:oMath>
      <w:r w:rsidRPr="0057795F">
        <w:rPr>
          <w:sz w:val="28"/>
          <w:szCs w:val="28"/>
        </w:rPr>
        <w:t xml:space="preserve"> </w:t>
      </w:r>
    </w:p>
    <w:p w14:paraId="54B8BA2C" w14:textId="65090A76" w:rsidR="00534E13" w:rsidRPr="0057795F" w:rsidRDefault="0057795F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Ответ:</w:t>
      </w:r>
    </w:p>
    <w:p w14:paraId="75DCE5AD" w14:textId="5E8A2972" w:rsidR="0057795F" w:rsidRPr="003153C5" w:rsidRDefault="0057795F" w:rsidP="0057795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  <w:lang w:val="en-US"/>
          </w:rPr>
          <m:t>7,78</m:t>
        </m:r>
        <m:r>
          <w:rPr>
            <w:rFonts w:ascii="Cambria Math" w:hAnsi="Cambria Math"/>
            <w:sz w:val="28"/>
            <w:szCs w:val="28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-10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м</m:t>
        </m:r>
        <m:r>
          <w:rPr>
            <w:rFonts w:ascii="Cambria Math" w:hAnsi="Cambria Math"/>
            <w:sz w:val="28"/>
            <w:szCs w:val="28"/>
          </w:rPr>
          <m:t>=0,778 нм=7,78 Å</m:t>
        </m:r>
      </m:oMath>
      <w:r w:rsidRPr="003153C5">
        <w:rPr>
          <w:sz w:val="28"/>
          <w:szCs w:val="28"/>
          <w:lang w:val="en-US"/>
        </w:rPr>
        <w:t xml:space="preserve"> </w:t>
      </w:r>
    </w:p>
    <w:p w14:paraId="6DB9D4D4" w14:textId="77777777" w:rsidR="00534E13" w:rsidRPr="003153C5" w:rsidRDefault="00534E1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F9858F" w14:textId="77777777" w:rsidR="007E155A" w:rsidRDefault="007E155A" w:rsidP="00761BC8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35" w:name="_Toc184593797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Вывод</w:t>
      </w:r>
      <w:bookmarkEnd w:id="35"/>
    </w:p>
    <w:p w14:paraId="2BE4A0A7" w14:textId="77777777" w:rsidR="00D871F8" w:rsidRPr="006150E5" w:rsidRDefault="00D871F8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7300FDDD" w14:textId="77777777" w:rsidR="009F0EC5" w:rsidRPr="00683255" w:rsidRDefault="009F0EC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sectPr w:rsidR="009F0EC5" w:rsidRPr="00683255" w:rsidSect="0029600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E7976" w14:textId="77777777" w:rsidR="00520708" w:rsidRDefault="00520708" w:rsidP="006B2C12">
      <w:r>
        <w:separator/>
      </w:r>
    </w:p>
  </w:endnote>
  <w:endnote w:type="continuationSeparator" w:id="0">
    <w:p w14:paraId="17D5BFFD" w14:textId="77777777" w:rsidR="00520708" w:rsidRDefault="00520708" w:rsidP="006B2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731775"/>
      <w:docPartObj>
        <w:docPartGallery w:val="Page Numbers (Bottom of Page)"/>
        <w:docPartUnique/>
      </w:docPartObj>
    </w:sdtPr>
    <w:sdtContent>
      <w:p w14:paraId="61586E9E" w14:textId="77777777" w:rsidR="00950740" w:rsidRDefault="000000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10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988D33" w14:textId="77777777" w:rsidR="00950740" w:rsidRDefault="009507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6ACDD7" w14:textId="77777777" w:rsidR="00520708" w:rsidRDefault="00520708" w:rsidP="006B2C12">
      <w:r>
        <w:separator/>
      </w:r>
    </w:p>
  </w:footnote>
  <w:footnote w:type="continuationSeparator" w:id="0">
    <w:p w14:paraId="2A74FEA1" w14:textId="77777777" w:rsidR="00520708" w:rsidRDefault="00520708" w:rsidP="006B2C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4773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BD0780"/>
    <w:multiLevelType w:val="hybridMultilevel"/>
    <w:tmpl w:val="DFEC1DF4"/>
    <w:lvl w:ilvl="0" w:tplc="0DBE7718">
      <w:start w:val="1"/>
      <w:numFmt w:val="decimal"/>
      <w:lvlText w:val="Таблица %1 – "/>
      <w:lvlJc w:val="left"/>
      <w:pPr>
        <w:ind w:left="3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01680B"/>
    <w:multiLevelType w:val="hybridMultilevel"/>
    <w:tmpl w:val="53A65700"/>
    <w:lvl w:ilvl="0" w:tplc="161CB4B8">
      <w:start w:val="1"/>
      <w:numFmt w:val="bullet"/>
      <w:lvlText w:val="-"/>
      <w:lvlJc w:val="left"/>
      <w:pPr>
        <w:ind w:left="1500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A871A97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AEC4020"/>
    <w:multiLevelType w:val="hybridMultilevel"/>
    <w:tmpl w:val="3BF0EC74"/>
    <w:lvl w:ilvl="0" w:tplc="FFFFFFFF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6C7DC0"/>
    <w:multiLevelType w:val="hybridMultilevel"/>
    <w:tmpl w:val="07D82494"/>
    <w:lvl w:ilvl="0" w:tplc="6F4AC3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CB0A0B"/>
    <w:multiLevelType w:val="hybridMultilevel"/>
    <w:tmpl w:val="FE3CCA12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FC4E74"/>
    <w:multiLevelType w:val="hybridMultilevel"/>
    <w:tmpl w:val="214259C8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2D3841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76C25D8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8C4252"/>
    <w:multiLevelType w:val="hybridMultilevel"/>
    <w:tmpl w:val="3BF0EC74"/>
    <w:lvl w:ilvl="0" w:tplc="FFFFFFFF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4F00BE5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5885B04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F01C01"/>
    <w:multiLevelType w:val="singleLevel"/>
    <w:tmpl w:val="796463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A9363BC"/>
    <w:multiLevelType w:val="hybridMultilevel"/>
    <w:tmpl w:val="214259C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147AF8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5C4347"/>
    <w:multiLevelType w:val="hybridMultilevel"/>
    <w:tmpl w:val="9016208C"/>
    <w:lvl w:ilvl="0" w:tplc="161CB4B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66E3DE3"/>
    <w:multiLevelType w:val="hybridMultilevel"/>
    <w:tmpl w:val="CD107662"/>
    <w:lvl w:ilvl="0" w:tplc="0C72D8F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9C434C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AFD0108"/>
    <w:multiLevelType w:val="hybridMultilevel"/>
    <w:tmpl w:val="87600A32"/>
    <w:lvl w:ilvl="0" w:tplc="0C72D8F8">
      <w:start w:val="1"/>
      <w:numFmt w:val="bullet"/>
      <w:lvlText w:val="-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4BC62DE0"/>
    <w:multiLevelType w:val="hybridMultilevel"/>
    <w:tmpl w:val="57AE0E14"/>
    <w:lvl w:ilvl="0" w:tplc="0C72D8F8">
      <w:start w:val="1"/>
      <w:numFmt w:val="bullet"/>
      <w:lvlText w:val="-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9B5F4C"/>
    <w:multiLevelType w:val="hybridMultilevel"/>
    <w:tmpl w:val="3D5A267E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0174C26"/>
    <w:multiLevelType w:val="hybridMultilevel"/>
    <w:tmpl w:val="AC26A0E6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57061EC"/>
    <w:multiLevelType w:val="hybridMultilevel"/>
    <w:tmpl w:val="421223F6"/>
    <w:lvl w:ilvl="0" w:tplc="0DBE7718">
      <w:start w:val="1"/>
      <w:numFmt w:val="decimal"/>
      <w:lvlText w:val="Таблица %1 – "/>
      <w:lvlJc w:val="left"/>
      <w:pPr>
        <w:ind w:left="54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9419C7"/>
    <w:multiLevelType w:val="hybridMultilevel"/>
    <w:tmpl w:val="DFEC1DF4"/>
    <w:lvl w:ilvl="0" w:tplc="FFFFFFFF">
      <w:start w:val="1"/>
      <w:numFmt w:val="decimal"/>
      <w:lvlText w:val="Таблица %1 – "/>
      <w:lvlJc w:val="left"/>
      <w:pPr>
        <w:ind w:left="347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E2E64EE"/>
    <w:multiLevelType w:val="multilevel"/>
    <w:tmpl w:val="6066B60C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777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607063E7"/>
    <w:multiLevelType w:val="hybridMultilevel"/>
    <w:tmpl w:val="CC7EA324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18D1BE4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1B82A23"/>
    <w:multiLevelType w:val="hybridMultilevel"/>
    <w:tmpl w:val="7C4A986A"/>
    <w:lvl w:ilvl="0" w:tplc="0DBE7718">
      <w:start w:val="1"/>
      <w:numFmt w:val="decimal"/>
      <w:lvlText w:val="Таблица 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3366787"/>
    <w:multiLevelType w:val="hybridMultilevel"/>
    <w:tmpl w:val="DA7EA14A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34474E2"/>
    <w:multiLevelType w:val="hybridMultilevel"/>
    <w:tmpl w:val="EE88848E"/>
    <w:lvl w:ilvl="0" w:tplc="C99C1140">
      <w:start w:val="1"/>
      <w:numFmt w:val="decimal"/>
      <w:lvlText w:val="Рисунок %1 – 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6691203B"/>
    <w:multiLevelType w:val="hybridMultilevel"/>
    <w:tmpl w:val="66F08332"/>
    <w:lvl w:ilvl="0" w:tplc="0C72D8F8">
      <w:start w:val="1"/>
      <w:numFmt w:val="bullet"/>
      <w:lvlText w:val="-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2" w15:restartNumberingAfterBreak="0">
    <w:nsid w:val="69216D22"/>
    <w:multiLevelType w:val="hybridMultilevel"/>
    <w:tmpl w:val="F9D29C14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745DC4"/>
    <w:multiLevelType w:val="hybridMultilevel"/>
    <w:tmpl w:val="AC26A0E6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35851B6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85526B1"/>
    <w:multiLevelType w:val="hybridMultilevel"/>
    <w:tmpl w:val="DFEC1DF4"/>
    <w:lvl w:ilvl="0" w:tplc="FFFFFFFF">
      <w:start w:val="1"/>
      <w:numFmt w:val="decimal"/>
      <w:lvlText w:val="Таблица %1 – 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CC7556"/>
    <w:multiLevelType w:val="hybridMultilevel"/>
    <w:tmpl w:val="622A7554"/>
    <w:lvl w:ilvl="0" w:tplc="6F4AC31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37" w15:restartNumberingAfterBreak="0">
    <w:nsid w:val="7A9460FF"/>
    <w:multiLevelType w:val="hybridMultilevel"/>
    <w:tmpl w:val="A8DED4AC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C54665C"/>
    <w:multiLevelType w:val="hybridMultilevel"/>
    <w:tmpl w:val="409285CC"/>
    <w:lvl w:ilvl="0" w:tplc="6F4AC3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393938"/>
    <w:multiLevelType w:val="hybridMultilevel"/>
    <w:tmpl w:val="DFEC1DF4"/>
    <w:lvl w:ilvl="0" w:tplc="FFFFFFFF">
      <w:start w:val="1"/>
      <w:numFmt w:val="decimal"/>
      <w:lvlText w:val="Таблица %1 – 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E5E2665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 w16cid:durableId="461533402">
    <w:abstractNumId w:val="36"/>
  </w:num>
  <w:num w:numId="2" w16cid:durableId="345255590">
    <w:abstractNumId w:val="27"/>
  </w:num>
  <w:num w:numId="3" w16cid:durableId="1538081874">
    <w:abstractNumId w:val="4"/>
  </w:num>
  <w:num w:numId="4" w16cid:durableId="1643582996">
    <w:abstractNumId w:val="10"/>
  </w:num>
  <w:num w:numId="5" w16cid:durableId="857740658">
    <w:abstractNumId w:val="38"/>
  </w:num>
  <w:num w:numId="6" w16cid:durableId="1593858853">
    <w:abstractNumId w:val="5"/>
  </w:num>
  <w:num w:numId="7" w16cid:durableId="173688848">
    <w:abstractNumId w:val="19"/>
  </w:num>
  <w:num w:numId="8" w16cid:durableId="1450081963">
    <w:abstractNumId w:val="17"/>
  </w:num>
  <w:num w:numId="9" w16cid:durableId="1518958388">
    <w:abstractNumId w:val="25"/>
  </w:num>
  <w:num w:numId="10" w16cid:durableId="147792197">
    <w:abstractNumId w:val="9"/>
  </w:num>
  <w:num w:numId="11" w16cid:durableId="2108455686">
    <w:abstractNumId w:val="12"/>
  </w:num>
  <w:num w:numId="12" w16cid:durableId="436213546">
    <w:abstractNumId w:val="20"/>
  </w:num>
  <w:num w:numId="13" w16cid:durableId="653141167">
    <w:abstractNumId w:val="37"/>
  </w:num>
  <w:num w:numId="14" w16cid:durableId="1496920829">
    <w:abstractNumId w:val="30"/>
  </w:num>
  <w:num w:numId="15" w16cid:durableId="863640329">
    <w:abstractNumId w:val="31"/>
  </w:num>
  <w:num w:numId="16" w16cid:durableId="566381778">
    <w:abstractNumId w:val="23"/>
  </w:num>
  <w:num w:numId="17" w16cid:durableId="1221213581">
    <w:abstractNumId w:val="0"/>
  </w:num>
  <w:num w:numId="18" w16cid:durableId="844171414">
    <w:abstractNumId w:val="2"/>
  </w:num>
  <w:num w:numId="19" w16cid:durableId="54547227">
    <w:abstractNumId w:val="1"/>
  </w:num>
  <w:num w:numId="20" w16cid:durableId="1488209870">
    <w:abstractNumId w:val="3"/>
  </w:num>
  <w:num w:numId="21" w16cid:durableId="1334527734">
    <w:abstractNumId w:val="7"/>
  </w:num>
  <w:num w:numId="22" w16cid:durableId="34887898">
    <w:abstractNumId w:val="14"/>
  </w:num>
  <w:num w:numId="23" w16cid:durableId="1190949019">
    <w:abstractNumId w:val="8"/>
  </w:num>
  <w:num w:numId="24" w16cid:durableId="428310171">
    <w:abstractNumId w:val="13"/>
    <w:lvlOverride w:ilvl="0">
      <w:startOverride w:val="1"/>
    </w:lvlOverride>
  </w:num>
  <w:num w:numId="25" w16cid:durableId="834732888">
    <w:abstractNumId w:val="29"/>
  </w:num>
  <w:num w:numId="26" w16cid:durableId="262349466">
    <w:abstractNumId w:val="6"/>
  </w:num>
  <w:num w:numId="27" w16cid:durableId="386346442">
    <w:abstractNumId w:val="21"/>
  </w:num>
  <w:num w:numId="28" w16cid:durableId="106630099">
    <w:abstractNumId w:val="18"/>
  </w:num>
  <w:num w:numId="29" w16cid:durableId="1336375523">
    <w:abstractNumId w:val="39"/>
  </w:num>
  <w:num w:numId="30" w16cid:durableId="2120025096">
    <w:abstractNumId w:val="35"/>
  </w:num>
  <w:num w:numId="31" w16cid:durableId="2077894717">
    <w:abstractNumId w:val="34"/>
  </w:num>
  <w:num w:numId="32" w16cid:durableId="1532768912">
    <w:abstractNumId w:val="33"/>
  </w:num>
  <w:num w:numId="33" w16cid:durableId="23482224">
    <w:abstractNumId w:val="22"/>
  </w:num>
  <w:num w:numId="34" w16cid:durableId="758795466">
    <w:abstractNumId w:val="24"/>
  </w:num>
  <w:num w:numId="35" w16cid:durableId="20597760">
    <w:abstractNumId w:val="26"/>
  </w:num>
  <w:num w:numId="36" w16cid:durableId="480317912">
    <w:abstractNumId w:val="16"/>
  </w:num>
  <w:num w:numId="37" w16cid:durableId="351421020">
    <w:abstractNumId w:val="11"/>
  </w:num>
  <w:num w:numId="38" w16cid:durableId="1007175656">
    <w:abstractNumId w:val="15"/>
  </w:num>
  <w:num w:numId="39" w16cid:durableId="1020661105">
    <w:abstractNumId w:val="32"/>
  </w:num>
  <w:num w:numId="40" w16cid:durableId="1903518418">
    <w:abstractNumId w:val="28"/>
  </w:num>
  <w:num w:numId="41" w16cid:durableId="93035855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04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1B7F"/>
    <w:rsid w:val="00000929"/>
    <w:rsid w:val="00000EEE"/>
    <w:rsid w:val="00001A50"/>
    <w:rsid w:val="00003AE0"/>
    <w:rsid w:val="00004131"/>
    <w:rsid w:val="00005801"/>
    <w:rsid w:val="000062E2"/>
    <w:rsid w:val="000063CD"/>
    <w:rsid w:val="000067E3"/>
    <w:rsid w:val="00006E0A"/>
    <w:rsid w:val="000073B7"/>
    <w:rsid w:val="00007FC1"/>
    <w:rsid w:val="0001037B"/>
    <w:rsid w:val="000105AF"/>
    <w:rsid w:val="000105FE"/>
    <w:rsid w:val="00010749"/>
    <w:rsid w:val="000107C3"/>
    <w:rsid w:val="000111C0"/>
    <w:rsid w:val="000120DB"/>
    <w:rsid w:val="00012A86"/>
    <w:rsid w:val="00012EB7"/>
    <w:rsid w:val="000133C8"/>
    <w:rsid w:val="00013E9C"/>
    <w:rsid w:val="00014547"/>
    <w:rsid w:val="00015B4B"/>
    <w:rsid w:val="00016678"/>
    <w:rsid w:val="0001679C"/>
    <w:rsid w:val="000171EA"/>
    <w:rsid w:val="000173DE"/>
    <w:rsid w:val="00017925"/>
    <w:rsid w:val="00020086"/>
    <w:rsid w:val="000208EE"/>
    <w:rsid w:val="00021185"/>
    <w:rsid w:val="00021A6C"/>
    <w:rsid w:val="00021CDE"/>
    <w:rsid w:val="000222CF"/>
    <w:rsid w:val="000224DF"/>
    <w:rsid w:val="000227F3"/>
    <w:rsid w:val="00022CDD"/>
    <w:rsid w:val="0002352F"/>
    <w:rsid w:val="0002373E"/>
    <w:rsid w:val="00023ABD"/>
    <w:rsid w:val="00023AD3"/>
    <w:rsid w:val="00023F63"/>
    <w:rsid w:val="000241CD"/>
    <w:rsid w:val="000260B4"/>
    <w:rsid w:val="000265DD"/>
    <w:rsid w:val="000272AC"/>
    <w:rsid w:val="00027E51"/>
    <w:rsid w:val="00030C62"/>
    <w:rsid w:val="00032353"/>
    <w:rsid w:val="000329CC"/>
    <w:rsid w:val="00033180"/>
    <w:rsid w:val="00033184"/>
    <w:rsid w:val="0003346A"/>
    <w:rsid w:val="000335DB"/>
    <w:rsid w:val="000337A4"/>
    <w:rsid w:val="000341B8"/>
    <w:rsid w:val="00034419"/>
    <w:rsid w:val="0003459E"/>
    <w:rsid w:val="00034B2C"/>
    <w:rsid w:val="00035CDF"/>
    <w:rsid w:val="0003608B"/>
    <w:rsid w:val="0003640C"/>
    <w:rsid w:val="00036701"/>
    <w:rsid w:val="00037EB3"/>
    <w:rsid w:val="00040F64"/>
    <w:rsid w:val="00041488"/>
    <w:rsid w:val="0004177E"/>
    <w:rsid w:val="00041CAA"/>
    <w:rsid w:val="00042286"/>
    <w:rsid w:val="000433BD"/>
    <w:rsid w:val="00043AD0"/>
    <w:rsid w:val="00043FFF"/>
    <w:rsid w:val="000440D2"/>
    <w:rsid w:val="00045230"/>
    <w:rsid w:val="000453DD"/>
    <w:rsid w:val="00045596"/>
    <w:rsid w:val="000459E7"/>
    <w:rsid w:val="00046CD2"/>
    <w:rsid w:val="000471CB"/>
    <w:rsid w:val="00047772"/>
    <w:rsid w:val="00047839"/>
    <w:rsid w:val="000504D8"/>
    <w:rsid w:val="0005084D"/>
    <w:rsid w:val="000516F2"/>
    <w:rsid w:val="00051E93"/>
    <w:rsid w:val="000528A2"/>
    <w:rsid w:val="00054A34"/>
    <w:rsid w:val="0005554A"/>
    <w:rsid w:val="00056BC7"/>
    <w:rsid w:val="0005769C"/>
    <w:rsid w:val="00057A44"/>
    <w:rsid w:val="00060571"/>
    <w:rsid w:val="0006060D"/>
    <w:rsid w:val="0006218A"/>
    <w:rsid w:val="0006240F"/>
    <w:rsid w:val="0006248A"/>
    <w:rsid w:val="0006252A"/>
    <w:rsid w:val="00063344"/>
    <w:rsid w:val="000643F8"/>
    <w:rsid w:val="00064570"/>
    <w:rsid w:val="00064DDD"/>
    <w:rsid w:val="000655C7"/>
    <w:rsid w:val="00065758"/>
    <w:rsid w:val="00065A88"/>
    <w:rsid w:val="00066538"/>
    <w:rsid w:val="00066865"/>
    <w:rsid w:val="00066DBC"/>
    <w:rsid w:val="00066EB9"/>
    <w:rsid w:val="000671F1"/>
    <w:rsid w:val="00067D0F"/>
    <w:rsid w:val="00067F91"/>
    <w:rsid w:val="00070844"/>
    <w:rsid w:val="00070C99"/>
    <w:rsid w:val="00070F00"/>
    <w:rsid w:val="00070F15"/>
    <w:rsid w:val="000719A5"/>
    <w:rsid w:val="00073066"/>
    <w:rsid w:val="000730CD"/>
    <w:rsid w:val="0007319A"/>
    <w:rsid w:val="000738E0"/>
    <w:rsid w:val="000738FA"/>
    <w:rsid w:val="00073C4C"/>
    <w:rsid w:val="0007433C"/>
    <w:rsid w:val="00075028"/>
    <w:rsid w:val="000755A5"/>
    <w:rsid w:val="00075E58"/>
    <w:rsid w:val="000763DA"/>
    <w:rsid w:val="0007666D"/>
    <w:rsid w:val="00076E4A"/>
    <w:rsid w:val="00077011"/>
    <w:rsid w:val="0007702D"/>
    <w:rsid w:val="00077F6C"/>
    <w:rsid w:val="00080071"/>
    <w:rsid w:val="000803C2"/>
    <w:rsid w:val="000812CA"/>
    <w:rsid w:val="00081E31"/>
    <w:rsid w:val="00082230"/>
    <w:rsid w:val="0008358A"/>
    <w:rsid w:val="000835D1"/>
    <w:rsid w:val="00083606"/>
    <w:rsid w:val="00083643"/>
    <w:rsid w:val="0008364A"/>
    <w:rsid w:val="0008389B"/>
    <w:rsid w:val="00084832"/>
    <w:rsid w:val="000848C3"/>
    <w:rsid w:val="000854B3"/>
    <w:rsid w:val="00085A03"/>
    <w:rsid w:val="000864CE"/>
    <w:rsid w:val="00087534"/>
    <w:rsid w:val="00087CF1"/>
    <w:rsid w:val="000909F0"/>
    <w:rsid w:val="00090C1C"/>
    <w:rsid w:val="00090D92"/>
    <w:rsid w:val="00091C4C"/>
    <w:rsid w:val="00091FF8"/>
    <w:rsid w:val="00092F97"/>
    <w:rsid w:val="00093160"/>
    <w:rsid w:val="0009356D"/>
    <w:rsid w:val="00093881"/>
    <w:rsid w:val="00093EE2"/>
    <w:rsid w:val="00094AFB"/>
    <w:rsid w:val="00094E23"/>
    <w:rsid w:val="000954E4"/>
    <w:rsid w:val="000959CC"/>
    <w:rsid w:val="00096FCC"/>
    <w:rsid w:val="0009751E"/>
    <w:rsid w:val="00097980"/>
    <w:rsid w:val="00097EA9"/>
    <w:rsid w:val="000A072A"/>
    <w:rsid w:val="000A0CE5"/>
    <w:rsid w:val="000A125D"/>
    <w:rsid w:val="000A1600"/>
    <w:rsid w:val="000A20FD"/>
    <w:rsid w:val="000A2473"/>
    <w:rsid w:val="000A2A95"/>
    <w:rsid w:val="000A2B29"/>
    <w:rsid w:val="000A2FFA"/>
    <w:rsid w:val="000A3043"/>
    <w:rsid w:val="000A4007"/>
    <w:rsid w:val="000A5DF9"/>
    <w:rsid w:val="000A7AE4"/>
    <w:rsid w:val="000B0184"/>
    <w:rsid w:val="000B1CE7"/>
    <w:rsid w:val="000B2301"/>
    <w:rsid w:val="000B2C7C"/>
    <w:rsid w:val="000B335A"/>
    <w:rsid w:val="000B3553"/>
    <w:rsid w:val="000B3825"/>
    <w:rsid w:val="000B390E"/>
    <w:rsid w:val="000B3EF0"/>
    <w:rsid w:val="000B4040"/>
    <w:rsid w:val="000B5D5C"/>
    <w:rsid w:val="000B6D38"/>
    <w:rsid w:val="000B6EE7"/>
    <w:rsid w:val="000B7867"/>
    <w:rsid w:val="000B7B16"/>
    <w:rsid w:val="000C02F3"/>
    <w:rsid w:val="000C225F"/>
    <w:rsid w:val="000C547C"/>
    <w:rsid w:val="000C578F"/>
    <w:rsid w:val="000C583A"/>
    <w:rsid w:val="000C707F"/>
    <w:rsid w:val="000C7230"/>
    <w:rsid w:val="000C75DB"/>
    <w:rsid w:val="000C7DB4"/>
    <w:rsid w:val="000D0D2F"/>
    <w:rsid w:val="000D1220"/>
    <w:rsid w:val="000D1233"/>
    <w:rsid w:val="000D1396"/>
    <w:rsid w:val="000D1CCA"/>
    <w:rsid w:val="000D21F5"/>
    <w:rsid w:val="000D22D2"/>
    <w:rsid w:val="000D33DD"/>
    <w:rsid w:val="000D49BC"/>
    <w:rsid w:val="000D6188"/>
    <w:rsid w:val="000D6380"/>
    <w:rsid w:val="000D65DD"/>
    <w:rsid w:val="000D6AEF"/>
    <w:rsid w:val="000D7E22"/>
    <w:rsid w:val="000E05EF"/>
    <w:rsid w:val="000E092F"/>
    <w:rsid w:val="000E0C44"/>
    <w:rsid w:val="000E0D45"/>
    <w:rsid w:val="000E11C4"/>
    <w:rsid w:val="000E1D35"/>
    <w:rsid w:val="000E2384"/>
    <w:rsid w:val="000E24C7"/>
    <w:rsid w:val="000E25BB"/>
    <w:rsid w:val="000E2980"/>
    <w:rsid w:val="000E3449"/>
    <w:rsid w:val="000E3B30"/>
    <w:rsid w:val="000E3EB3"/>
    <w:rsid w:val="000E44FF"/>
    <w:rsid w:val="000E4DC9"/>
    <w:rsid w:val="000E4E65"/>
    <w:rsid w:val="000E4ED3"/>
    <w:rsid w:val="000E553D"/>
    <w:rsid w:val="000E696F"/>
    <w:rsid w:val="000E6B0F"/>
    <w:rsid w:val="000E6FC1"/>
    <w:rsid w:val="000E6FF8"/>
    <w:rsid w:val="000E7250"/>
    <w:rsid w:val="000F0636"/>
    <w:rsid w:val="000F0B4C"/>
    <w:rsid w:val="000F19A5"/>
    <w:rsid w:val="000F2A23"/>
    <w:rsid w:val="000F3A1C"/>
    <w:rsid w:val="000F3EFE"/>
    <w:rsid w:val="000F40F2"/>
    <w:rsid w:val="000F41AC"/>
    <w:rsid w:val="000F4382"/>
    <w:rsid w:val="000F4C95"/>
    <w:rsid w:val="000F51C3"/>
    <w:rsid w:val="000F5E56"/>
    <w:rsid w:val="000F61F3"/>
    <w:rsid w:val="000F6478"/>
    <w:rsid w:val="000F64B3"/>
    <w:rsid w:val="000F6CEA"/>
    <w:rsid w:val="000F78D6"/>
    <w:rsid w:val="000F7A6B"/>
    <w:rsid w:val="000F7F1A"/>
    <w:rsid w:val="00101C32"/>
    <w:rsid w:val="00101CD5"/>
    <w:rsid w:val="00102564"/>
    <w:rsid w:val="00103C68"/>
    <w:rsid w:val="00104346"/>
    <w:rsid w:val="00104484"/>
    <w:rsid w:val="00105208"/>
    <w:rsid w:val="0010538B"/>
    <w:rsid w:val="00105875"/>
    <w:rsid w:val="001071AC"/>
    <w:rsid w:val="00107348"/>
    <w:rsid w:val="001074F7"/>
    <w:rsid w:val="00110358"/>
    <w:rsid w:val="0011072F"/>
    <w:rsid w:val="001108A4"/>
    <w:rsid w:val="00110B59"/>
    <w:rsid w:val="00111E08"/>
    <w:rsid w:val="0011443F"/>
    <w:rsid w:val="00114458"/>
    <w:rsid w:val="001145C3"/>
    <w:rsid w:val="001146CC"/>
    <w:rsid w:val="00114704"/>
    <w:rsid w:val="0011645A"/>
    <w:rsid w:val="00116746"/>
    <w:rsid w:val="00116AD3"/>
    <w:rsid w:val="00116AD6"/>
    <w:rsid w:val="00116B24"/>
    <w:rsid w:val="001170BB"/>
    <w:rsid w:val="001171D6"/>
    <w:rsid w:val="0011772F"/>
    <w:rsid w:val="00117F69"/>
    <w:rsid w:val="001201A6"/>
    <w:rsid w:val="001209F8"/>
    <w:rsid w:val="00120B7F"/>
    <w:rsid w:val="00122091"/>
    <w:rsid w:val="00122A50"/>
    <w:rsid w:val="0012386F"/>
    <w:rsid w:val="00123F9F"/>
    <w:rsid w:val="00124058"/>
    <w:rsid w:val="001243A6"/>
    <w:rsid w:val="001249DC"/>
    <w:rsid w:val="001252F6"/>
    <w:rsid w:val="00125D75"/>
    <w:rsid w:val="001268CC"/>
    <w:rsid w:val="00126DE7"/>
    <w:rsid w:val="00127132"/>
    <w:rsid w:val="00131B4D"/>
    <w:rsid w:val="00131E43"/>
    <w:rsid w:val="0013251E"/>
    <w:rsid w:val="00133474"/>
    <w:rsid w:val="00133C31"/>
    <w:rsid w:val="00133CBF"/>
    <w:rsid w:val="001344A9"/>
    <w:rsid w:val="001346BC"/>
    <w:rsid w:val="001347A2"/>
    <w:rsid w:val="001347B4"/>
    <w:rsid w:val="00135226"/>
    <w:rsid w:val="001355EC"/>
    <w:rsid w:val="00135A89"/>
    <w:rsid w:val="00136058"/>
    <w:rsid w:val="00136953"/>
    <w:rsid w:val="00136EFB"/>
    <w:rsid w:val="0013770D"/>
    <w:rsid w:val="00137771"/>
    <w:rsid w:val="00137CDD"/>
    <w:rsid w:val="001417EF"/>
    <w:rsid w:val="00142D77"/>
    <w:rsid w:val="00143B0F"/>
    <w:rsid w:val="00143EEA"/>
    <w:rsid w:val="001443FE"/>
    <w:rsid w:val="00144B41"/>
    <w:rsid w:val="00144E5E"/>
    <w:rsid w:val="00145634"/>
    <w:rsid w:val="00145CB2"/>
    <w:rsid w:val="00146340"/>
    <w:rsid w:val="001463D4"/>
    <w:rsid w:val="00146DEE"/>
    <w:rsid w:val="001500FD"/>
    <w:rsid w:val="00150553"/>
    <w:rsid w:val="001511E0"/>
    <w:rsid w:val="001513F7"/>
    <w:rsid w:val="00151B4A"/>
    <w:rsid w:val="00151C78"/>
    <w:rsid w:val="001524E8"/>
    <w:rsid w:val="00153CEF"/>
    <w:rsid w:val="00154010"/>
    <w:rsid w:val="00154BE4"/>
    <w:rsid w:val="00154FB7"/>
    <w:rsid w:val="00155AF1"/>
    <w:rsid w:val="00156274"/>
    <w:rsid w:val="001568B9"/>
    <w:rsid w:val="00157068"/>
    <w:rsid w:val="0015741D"/>
    <w:rsid w:val="00157801"/>
    <w:rsid w:val="001611C1"/>
    <w:rsid w:val="00161B7D"/>
    <w:rsid w:val="00162354"/>
    <w:rsid w:val="00162886"/>
    <w:rsid w:val="001630CA"/>
    <w:rsid w:val="00163DC1"/>
    <w:rsid w:val="00164C7F"/>
    <w:rsid w:val="00164DE8"/>
    <w:rsid w:val="00165620"/>
    <w:rsid w:val="00165813"/>
    <w:rsid w:val="00166381"/>
    <w:rsid w:val="001665E1"/>
    <w:rsid w:val="001679B4"/>
    <w:rsid w:val="0017046A"/>
    <w:rsid w:val="00170752"/>
    <w:rsid w:val="00170CBC"/>
    <w:rsid w:val="00170F41"/>
    <w:rsid w:val="001711EB"/>
    <w:rsid w:val="00171277"/>
    <w:rsid w:val="00171942"/>
    <w:rsid w:val="00171D77"/>
    <w:rsid w:val="00172D34"/>
    <w:rsid w:val="0017339E"/>
    <w:rsid w:val="00173441"/>
    <w:rsid w:val="001748E6"/>
    <w:rsid w:val="00174B8A"/>
    <w:rsid w:val="00174FB6"/>
    <w:rsid w:val="00175177"/>
    <w:rsid w:val="00176A32"/>
    <w:rsid w:val="00176C2F"/>
    <w:rsid w:val="00176D7C"/>
    <w:rsid w:val="00177374"/>
    <w:rsid w:val="00177558"/>
    <w:rsid w:val="00177C8C"/>
    <w:rsid w:val="00177E7F"/>
    <w:rsid w:val="00180884"/>
    <w:rsid w:val="00180949"/>
    <w:rsid w:val="00180B1F"/>
    <w:rsid w:val="00180CC4"/>
    <w:rsid w:val="00181B9E"/>
    <w:rsid w:val="00181BF4"/>
    <w:rsid w:val="00182A21"/>
    <w:rsid w:val="00182AAA"/>
    <w:rsid w:val="00183835"/>
    <w:rsid w:val="00183BC7"/>
    <w:rsid w:val="00184287"/>
    <w:rsid w:val="001845B9"/>
    <w:rsid w:val="0018493A"/>
    <w:rsid w:val="00184E20"/>
    <w:rsid w:val="00186FAE"/>
    <w:rsid w:val="0018739C"/>
    <w:rsid w:val="00187CA2"/>
    <w:rsid w:val="00190200"/>
    <w:rsid w:val="00190A15"/>
    <w:rsid w:val="00191A23"/>
    <w:rsid w:val="0019233C"/>
    <w:rsid w:val="00192724"/>
    <w:rsid w:val="00192DF1"/>
    <w:rsid w:val="00192FB1"/>
    <w:rsid w:val="00193263"/>
    <w:rsid w:val="00193B8C"/>
    <w:rsid w:val="001943D7"/>
    <w:rsid w:val="00194A0E"/>
    <w:rsid w:val="00194C22"/>
    <w:rsid w:val="00195596"/>
    <w:rsid w:val="00195B18"/>
    <w:rsid w:val="00195C37"/>
    <w:rsid w:val="00197B06"/>
    <w:rsid w:val="00197C9D"/>
    <w:rsid w:val="001A0227"/>
    <w:rsid w:val="001A025B"/>
    <w:rsid w:val="001A059F"/>
    <w:rsid w:val="001A0C50"/>
    <w:rsid w:val="001A13B5"/>
    <w:rsid w:val="001A17CE"/>
    <w:rsid w:val="001A1963"/>
    <w:rsid w:val="001A1F07"/>
    <w:rsid w:val="001A2362"/>
    <w:rsid w:val="001A2793"/>
    <w:rsid w:val="001A2AC3"/>
    <w:rsid w:val="001A319C"/>
    <w:rsid w:val="001A47BA"/>
    <w:rsid w:val="001A490D"/>
    <w:rsid w:val="001A4F4C"/>
    <w:rsid w:val="001A5360"/>
    <w:rsid w:val="001A5A7C"/>
    <w:rsid w:val="001A5BBC"/>
    <w:rsid w:val="001A60F4"/>
    <w:rsid w:val="001A6AB2"/>
    <w:rsid w:val="001A745B"/>
    <w:rsid w:val="001B243A"/>
    <w:rsid w:val="001B271B"/>
    <w:rsid w:val="001B27A8"/>
    <w:rsid w:val="001B3A55"/>
    <w:rsid w:val="001B4035"/>
    <w:rsid w:val="001B4051"/>
    <w:rsid w:val="001B44A7"/>
    <w:rsid w:val="001B4790"/>
    <w:rsid w:val="001B4833"/>
    <w:rsid w:val="001B5796"/>
    <w:rsid w:val="001B6094"/>
    <w:rsid w:val="001B7C5F"/>
    <w:rsid w:val="001B7D3E"/>
    <w:rsid w:val="001C009E"/>
    <w:rsid w:val="001C03F6"/>
    <w:rsid w:val="001C0862"/>
    <w:rsid w:val="001C0AA4"/>
    <w:rsid w:val="001C1793"/>
    <w:rsid w:val="001C2A68"/>
    <w:rsid w:val="001C2F1A"/>
    <w:rsid w:val="001C2F1B"/>
    <w:rsid w:val="001C346E"/>
    <w:rsid w:val="001C3572"/>
    <w:rsid w:val="001C44A8"/>
    <w:rsid w:val="001C45C1"/>
    <w:rsid w:val="001C462F"/>
    <w:rsid w:val="001C4722"/>
    <w:rsid w:val="001C4983"/>
    <w:rsid w:val="001C520C"/>
    <w:rsid w:val="001C5DBF"/>
    <w:rsid w:val="001C7567"/>
    <w:rsid w:val="001C7CD0"/>
    <w:rsid w:val="001D03C0"/>
    <w:rsid w:val="001D068D"/>
    <w:rsid w:val="001D0FCC"/>
    <w:rsid w:val="001D1928"/>
    <w:rsid w:val="001D3A81"/>
    <w:rsid w:val="001D435E"/>
    <w:rsid w:val="001D4752"/>
    <w:rsid w:val="001D476A"/>
    <w:rsid w:val="001D4B7C"/>
    <w:rsid w:val="001D5668"/>
    <w:rsid w:val="001D57E2"/>
    <w:rsid w:val="001D5C90"/>
    <w:rsid w:val="001D6480"/>
    <w:rsid w:val="001D6AA6"/>
    <w:rsid w:val="001D6C67"/>
    <w:rsid w:val="001D6F3C"/>
    <w:rsid w:val="001D7886"/>
    <w:rsid w:val="001E00A5"/>
    <w:rsid w:val="001E0212"/>
    <w:rsid w:val="001E03FB"/>
    <w:rsid w:val="001E05E2"/>
    <w:rsid w:val="001E13BB"/>
    <w:rsid w:val="001E1A99"/>
    <w:rsid w:val="001E1B49"/>
    <w:rsid w:val="001E1B6B"/>
    <w:rsid w:val="001E1FEC"/>
    <w:rsid w:val="001E22A2"/>
    <w:rsid w:val="001E2556"/>
    <w:rsid w:val="001E2C58"/>
    <w:rsid w:val="001E2DDB"/>
    <w:rsid w:val="001E2DEB"/>
    <w:rsid w:val="001E2FED"/>
    <w:rsid w:val="001E34CA"/>
    <w:rsid w:val="001E3684"/>
    <w:rsid w:val="001E57F1"/>
    <w:rsid w:val="001E5D30"/>
    <w:rsid w:val="001E69D4"/>
    <w:rsid w:val="001E719C"/>
    <w:rsid w:val="001E7641"/>
    <w:rsid w:val="001E7FF1"/>
    <w:rsid w:val="001F0045"/>
    <w:rsid w:val="001F091D"/>
    <w:rsid w:val="001F0AB6"/>
    <w:rsid w:val="001F0BBD"/>
    <w:rsid w:val="001F12E0"/>
    <w:rsid w:val="001F24CD"/>
    <w:rsid w:val="001F2523"/>
    <w:rsid w:val="001F26A1"/>
    <w:rsid w:val="001F2814"/>
    <w:rsid w:val="001F3174"/>
    <w:rsid w:val="001F4232"/>
    <w:rsid w:val="001F637B"/>
    <w:rsid w:val="001F65DD"/>
    <w:rsid w:val="001F69FE"/>
    <w:rsid w:val="001F7159"/>
    <w:rsid w:val="001F72B9"/>
    <w:rsid w:val="001F734F"/>
    <w:rsid w:val="001F7B77"/>
    <w:rsid w:val="002001F9"/>
    <w:rsid w:val="00200DAC"/>
    <w:rsid w:val="0020146F"/>
    <w:rsid w:val="00201754"/>
    <w:rsid w:val="00201774"/>
    <w:rsid w:val="002017A4"/>
    <w:rsid w:val="00202669"/>
    <w:rsid w:val="0020319A"/>
    <w:rsid w:val="0020327B"/>
    <w:rsid w:val="00203D97"/>
    <w:rsid w:val="00204C9D"/>
    <w:rsid w:val="0020538B"/>
    <w:rsid w:val="00206B06"/>
    <w:rsid w:val="0020725A"/>
    <w:rsid w:val="0020787D"/>
    <w:rsid w:val="00210273"/>
    <w:rsid w:val="00210F86"/>
    <w:rsid w:val="00212135"/>
    <w:rsid w:val="002138AB"/>
    <w:rsid w:val="0021473C"/>
    <w:rsid w:val="00214F15"/>
    <w:rsid w:val="00215AF8"/>
    <w:rsid w:val="0021650A"/>
    <w:rsid w:val="002168DD"/>
    <w:rsid w:val="00216C8C"/>
    <w:rsid w:val="00217BC5"/>
    <w:rsid w:val="00217D85"/>
    <w:rsid w:val="00220DA5"/>
    <w:rsid w:val="00220EF9"/>
    <w:rsid w:val="002222E2"/>
    <w:rsid w:val="00222697"/>
    <w:rsid w:val="00222B97"/>
    <w:rsid w:val="00223162"/>
    <w:rsid w:val="00223984"/>
    <w:rsid w:val="00223A52"/>
    <w:rsid w:val="002243BD"/>
    <w:rsid w:val="00224C5A"/>
    <w:rsid w:val="002258B0"/>
    <w:rsid w:val="00225ADE"/>
    <w:rsid w:val="00225B90"/>
    <w:rsid w:val="0022710D"/>
    <w:rsid w:val="002272E7"/>
    <w:rsid w:val="0022754E"/>
    <w:rsid w:val="00227E43"/>
    <w:rsid w:val="00227FF1"/>
    <w:rsid w:val="00231992"/>
    <w:rsid w:val="00231DB7"/>
    <w:rsid w:val="002321E4"/>
    <w:rsid w:val="0023260A"/>
    <w:rsid w:val="00232847"/>
    <w:rsid w:val="00233411"/>
    <w:rsid w:val="00233CE8"/>
    <w:rsid w:val="00233FB0"/>
    <w:rsid w:val="00236C0A"/>
    <w:rsid w:val="00236D91"/>
    <w:rsid w:val="00237525"/>
    <w:rsid w:val="00237E06"/>
    <w:rsid w:val="002402C2"/>
    <w:rsid w:val="0024211A"/>
    <w:rsid w:val="00242330"/>
    <w:rsid w:val="002426A4"/>
    <w:rsid w:val="00242ECE"/>
    <w:rsid w:val="00243A03"/>
    <w:rsid w:val="00243A31"/>
    <w:rsid w:val="00243A59"/>
    <w:rsid w:val="00243B75"/>
    <w:rsid w:val="00244002"/>
    <w:rsid w:val="00244CB4"/>
    <w:rsid w:val="0024506D"/>
    <w:rsid w:val="00245780"/>
    <w:rsid w:val="00245897"/>
    <w:rsid w:val="002459A7"/>
    <w:rsid w:val="00245A12"/>
    <w:rsid w:val="0024638D"/>
    <w:rsid w:val="00246676"/>
    <w:rsid w:val="00246E19"/>
    <w:rsid w:val="0024784F"/>
    <w:rsid w:val="00250906"/>
    <w:rsid w:val="0025227F"/>
    <w:rsid w:val="002525AB"/>
    <w:rsid w:val="00252C47"/>
    <w:rsid w:val="00253146"/>
    <w:rsid w:val="002533D2"/>
    <w:rsid w:val="002539AA"/>
    <w:rsid w:val="002539E2"/>
    <w:rsid w:val="00253ED5"/>
    <w:rsid w:val="002549D9"/>
    <w:rsid w:val="00254DC3"/>
    <w:rsid w:val="00255108"/>
    <w:rsid w:val="00255561"/>
    <w:rsid w:val="00255A47"/>
    <w:rsid w:val="00255BFC"/>
    <w:rsid w:val="00257CDB"/>
    <w:rsid w:val="002600E4"/>
    <w:rsid w:val="002601FC"/>
    <w:rsid w:val="00261372"/>
    <w:rsid w:val="0026157A"/>
    <w:rsid w:val="002618B4"/>
    <w:rsid w:val="00261C8B"/>
    <w:rsid w:val="00261FDB"/>
    <w:rsid w:val="002629EA"/>
    <w:rsid w:val="00262D9E"/>
    <w:rsid w:val="002630A5"/>
    <w:rsid w:val="00263744"/>
    <w:rsid w:val="00263BA6"/>
    <w:rsid w:val="00264D03"/>
    <w:rsid w:val="00265F05"/>
    <w:rsid w:val="00266413"/>
    <w:rsid w:val="002665FD"/>
    <w:rsid w:val="00266D57"/>
    <w:rsid w:val="00267DF9"/>
    <w:rsid w:val="00270208"/>
    <w:rsid w:val="0027022A"/>
    <w:rsid w:val="00270DC9"/>
    <w:rsid w:val="00270EF5"/>
    <w:rsid w:val="002715D2"/>
    <w:rsid w:val="002715DC"/>
    <w:rsid w:val="00272C84"/>
    <w:rsid w:val="002731C9"/>
    <w:rsid w:val="00273376"/>
    <w:rsid w:val="00273610"/>
    <w:rsid w:val="002737F3"/>
    <w:rsid w:val="00273DC6"/>
    <w:rsid w:val="002744F5"/>
    <w:rsid w:val="0027521B"/>
    <w:rsid w:val="0027590F"/>
    <w:rsid w:val="00276B51"/>
    <w:rsid w:val="002777D4"/>
    <w:rsid w:val="00280322"/>
    <w:rsid w:val="00280CF2"/>
    <w:rsid w:val="00281987"/>
    <w:rsid w:val="00282F76"/>
    <w:rsid w:val="002832C8"/>
    <w:rsid w:val="00283655"/>
    <w:rsid w:val="0028371B"/>
    <w:rsid w:val="00283948"/>
    <w:rsid w:val="00283C3E"/>
    <w:rsid w:val="00283F4F"/>
    <w:rsid w:val="002844C8"/>
    <w:rsid w:val="00285A6B"/>
    <w:rsid w:val="00285B63"/>
    <w:rsid w:val="002867CF"/>
    <w:rsid w:val="00290FA7"/>
    <w:rsid w:val="00290FB5"/>
    <w:rsid w:val="00291C2E"/>
    <w:rsid w:val="00292182"/>
    <w:rsid w:val="002922F7"/>
    <w:rsid w:val="002939CF"/>
    <w:rsid w:val="00293CAE"/>
    <w:rsid w:val="00293E35"/>
    <w:rsid w:val="00294C0A"/>
    <w:rsid w:val="002952AA"/>
    <w:rsid w:val="002958D9"/>
    <w:rsid w:val="00295B0E"/>
    <w:rsid w:val="0029600B"/>
    <w:rsid w:val="00296015"/>
    <w:rsid w:val="0029742C"/>
    <w:rsid w:val="002974C0"/>
    <w:rsid w:val="00297FC6"/>
    <w:rsid w:val="002A0966"/>
    <w:rsid w:val="002A0AE0"/>
    <w:rsid w:val="002A112C"/>
    <w:rsid w:val="002A1ABD"/>
    <w:rsid w:val="002A1C03"/>
    <w:rsid w:val="002A2045"/>
    <w:rsid w:val="002A25F6"/>
    <w:rsid w:val="002A2F1E"/>
    <w:rsid w:val="002A3895"/>
    <w:rsid w:val="002A3EF2"/>
    <w:rsid w:val="002A44A6"/>
    <w:rsid w:val="002A5670"/>
    <w:rsid w:val="002A6740"/>
    <w:rsid w:val="002A6A81"/>
    <w:rsid w:val="002A7EFC"/>
    <w:rsid w:val="002B0F36"/>
    <w:rsid w:val="002B1148"/>
    <w:rsid w:val="002B12CE"/>
    <w:rsid w:val="002B1F8C"/>
    <w:rsid w:val="002B2E59"/>
    <w:rsid w:val="002B34CB"/>
    <w:rsid w:val="002B3618"/>
    <w:rsid w:val="002B37B0"/>
    <w:rsid w:val="002B3920"/>
    <w:rsid w:val="002B3B38"/>
    <w:rsid w:val="002B44E5"/>
    <w:rsid w:val="002B4C13"/>
    <w:rsid w:val="002B4C5B"/>
    <w:rsid w:val="002B521B"/>
    <w:rsid w:val="002B5E60"/>
    <w:rsid w:val="002B6782"/>
    <w:rsid w:val="002B6C44"/>
    <w:rsid w:val="002B74A3"/>
    <w:rsid w:val="002B7972"/>
    <w:rsid w:val="002C09FC"/>
    <w:rsid w:val="002C0A25"/>
    <w:rsid w:val="002C1558"/>
    <w:rsid w:val="002C19AB"/>
    <w:rsid w:val="002C1A55"/>
    <w:rsid w:val="002C26D5"/>
    <w:rsid w:val="002C428D"/>
    <w:rsid w:val="002C4EB5"/>
    <w:rsid w:val="002C5D99"/>
    <w:rsid w:val="002C5E4F"/>
    <w:rsid w:val="002C625C"/>
    <w:rsid w:val="002C7023"/>
    <w:rsid w:val="002C7A00"/>
    <w:rsid w:val="002C7AC3"/>
    <w:rsid w:val="002C7C55"/>
    <w:rsid w:val="002C7E42"/>
    <w:rsid w:val="002D07B6"/>
    <w:rsid w:val="002D0A2F"/>
    <w:rsid w:val="002D1A0A"/>
    <w:rsid w:val="002D1EF4"/>
    <w:rsid w:val="002D1EF9"/>
    <w:rsid w:val="002D3ACB"/>
    <w:rsid w:val="002D3C30"/>
    <w:rsid w:val="002D4963"/>
    <w:rsid w:val="002D497E"/>
    <w:rsid w:val="002D4A46"/>
    <w:rsid w:val="002D4C3A"/>
    <w:rsid w:val="002D5405"/>
    <w:rsid w:val="002D5417"/>
    <w:rsid w:val="002D5B1C"/>
    <w:rsid w:val="002D5E32"/>
    <w:rsid w:val="002D60E5"/>
    <w:rsid w:val="002D6FCB"/>
    <w:rsid w:val="002D7008"/>
    <w:rsid w:val="002D74B7"/>
    <w:rsid w:val="002E020C"/>
    <w:rsid w:val="002E112D"/>
    <w:rsid w:val="002E169E"/>
    <w:rsid w:val="002E1765"/>
    <w:rsid w:val="002E20C4"/>
    <w:rsid w:val="002E269B"/>
    <w:rsid w:val="002E47BE"/>
    <w:rsid w:val="002E5BE6"/>
    <w:rsid w:val="002E603D"/>
    <w:rsid w:val="002E660F"/>
    <w:rsid w:val="002E68FA"/>
    <w:rsid w:val="002E6AD6"/>
    <w:rsid w:val="002F10F9"/>
    <w:rsid w:val="002F2731"/>
    <w:rsid w:val="002F2CD8"/>
    <w:rsid w:val="002F31BC"/>
    <w:rsid w:val="002F39DA"/>
    <w:rsid w:val="002F4A93"/>
    <w:rsid w:val="002F5170"/>
    <w:rsid w:val="002F5E2E"/>
    <w:rsid w:val="002F68B2"/>
    <w:rsid w:val="002F7281"/>
    <w:rsid w:val="002F7AEA"/>
    <w:rsid w:val="002F7B5C"/>
    <w:rsid w:val="002F7C5E"/>
    <w:rsid w:val="003011AB"/>
    <w:rsid w:val="00301456"/>
    <w:rsid w:val="003016AB"/>
    <w:rsid w:val="00302166"/>
    <w:rsid w:val="0030273B"/>
    <w:rsid w:val="00302CAC"/>
    <w:rsid w:val="0030339A"/>
    <w:rsid w:val="00303A9B"/>
    <w:rsid w:val="00303DB3"/>
    <w:rsid w:val="003042E0"/>
    <w:rsid w:val="00304489"/>
    <w:rsid w:val="0030468C"/>
    <w:rsid w:val="00304DEE"/>
    <w:rsid w:val="00304EB6"/>
    <w:rsid w:val="00305CC1"/>
    <w:rsid w:val="003062FF"/>
    <w:rsid w:val="00307B75"/>
    <w:rsid w:val="003107D0"/>
    <w:rsid w:val="00310AC4"/>
    <w:rsid w:val="00310CDC"/>
    <w:rsid w:val="003111FC"/>
    <w:rsid w:val="003112D4"/>
    <w:rsid w:val="00311A5A"/>
    <w:rsid w:val="00311D2C"/>
    <w:rsid w:val="00311FDF"/>
    <w:rsid w:val="003122FB"/>
    <w:rsid w:val="00312AD9"/>
    <w:rsid w:val="00313677"/>
    <w:rsid w:val="00313FC8"/>
    <w:rsid w:val="003153C5"/>
    <w:rsid w:val="00315FFC"/>
    <w:rsid w:val="00317187"/>
    <w:rsid w:val="0031774F"/>
    <w:rsid w:val="00317771"/>
    <w:rsid w:val="00317D37"/>
    <w:rsid w:val="00317F16"/>
    <w:rsid w:val="00320315"/>
    <w:rsid w:val="00320397"/>
    <w:rsid w:val="003209DD"/>
    <w:rsid w:val="00320CA9"/>
    <w:rsid w:val="003215E6"/>
    <w:rsid w:val="0032166C"/>
    <w:rsid w:val="00321943"/>
    <w:rsid w:val="00321DDC"/>
    <w:rsid w:val="003235FD"/>
    <w:rsid w:val="003251F0"/>
    <w:rsid w:val="00325554"/>
    <w:rsid w:val="0032580C"/>
    <w:rsid w:val="003259CE"/>
    <w:rsid w:val="003268C4"/>
    <w:rsid w:val="00326D1C"/>
    <w:rsid w:val="00327099"/>
    <w:rsid w:val="00330223"/>
    <w:rsid w:val="00331CD2"/>
    <w:rsid w:val="00331E78"/>
    <w:rsid w:val="003328FB"/>
    <w:rsid w:val="003332B8"/>
    <w:rsid w:val="003332D2"/>
    <w:rsid w:val="0033429D"/>
    <w:rsid w:val="00334616"/>
    <w:rsid w:val="00334897"/>
    <w:rsid w:val="00334B6E"/>
    <w:rsid w:val="00334E97"/>
    <w:rsid w:val="00334F84"/>
    <w:rsid w:val="00335732"/>
    <w:rsid w:val="003357F4"/>
    <w:rsid w:val="00335EE6"/>
    <w:rsid w:val="0033603C"/>
    <w:rsid w:val="0033628A"/>
    <w:rsid w:val="003362AD"/>
    <w:rsid w:val="00337405"/>
    <w:rsid w:val="003374DB"/>
    <w:rsid w:val="00337599"/>
    <w:rsid w:val="00337767"/>
    <w:rsid w:val="003379E9"/>
    <w:rsid w:val="00337B38"/>
    <w:rsid w:val="0034098B"/>
    <w:rsid w:val="00340E88"/>
    <w:rsid w:val="00341511"/>
    <w:rsid w:val="0034198E"/>
    <w:rsid w:val="00342315"/>
    <w:rsid w:val="003428AA"/>
    <w:rsid w:val="003429F0"/>
    <w:rsid w:val="003431E6"/>
    <w:rsid w:val="00343887"/>
    <w:rsid w:val="00343ABE"/>
    <w:rsid w:val="00343E54"/>
    <w:rsid w:val="003448D0"/>
    <w:rsid w:val="00344B60"/>
    <w:rsid w:val="00344DC9"/>
    <w:rsid w:val="003456F8"/>
    <w:rsid w:val="00345D4C"/>
    <w:rsid w:val="0034675F"/>
    <w:rsid w:val="00347405"/>
    <w:rsid w:val="003478DB"/>
    <w:rsid w:val="003478E3"/>
    <w:rsid w:val="00347991"/>
    <w:rsid w:val="00352FA9"/>
    <w:rsid w:val="00353686"/>
    <w:rsid w:val="00354255"/>
    <w:rsid w:val="00355487"/>
    <w:rsid w:val="003558D3"/>
    <w:rsid w:val="00356021"/>
    <w:rsid w:val="003561B2"/>
    <w:rsid w:val="00357362"/>
    <w:rsid w:val="00357CA9"/>
    <w:rsid w:val="003606D9"/>
    <w:rsid w:val="00361502"/>
    <w:rsid w:val="00361631"/>
    <w:rsid w:val="003617E0"/>
    <w:rsid w:val="00362275"/>
    <w:rsid w:val="003626A3"/>
    <w:rsid w:val="003628D5"/>
    <w:rsid w:val="0036313C"/>
    <w:rsid w:val="003648D3"/>
    <w:rsid w:val="0036522B"/>
    <w:rsid w:val="003654D6"/>
    <w:rsid w:val="00365929"/>
    <w:rsid w:val="0036606B"/>
    <w:rsid w:val="00366323"/>
    <w:rsid w:val="00366C5A"/>
    <w:rsid w:val="00366FDF"/>
    <w:rsid w:val="00367C75"/>
    <w:rsid w:val="00367E3D"/>
    <w:rsid w:val="003701A1"/>
    <w:rsid w:val="00371342"/>
    <w:rsid w:val="00371673"/>
    <w:rsid w:val="00371C9E"/>
    <w:rsid w:val="00373C6D"/>
    <w:rsid w:val="00374502"/>
    <w:rsid w:val="00375174"/>
    <w:rsid w:val="00375F88"/>
    <w:rsid w:val="00376AEA"/>
    <w:rsid w:val="00376D9C"/>
    <w:rsid w:val="00377DAF"/>
    <w:rsid w:val="0038024C"/>
    <w:rsid w:val="003804D9"/>
    <w:rsid w:val="0038110E"/>
    <w:rsid w:val="00381530"/>
    <w:rsid w:val="0038200B"/>
    <w:rsid w:val="003820AF"/>
    <w:rsid w:val="00382607"/>
    <w:rsid w:val="00382B53"/>
    <w:rsid w:val="00383BA7"/>
    <w:rsid w:val="00384C34"/>
    <w:rsid w:val="00385DB8"/>
    <w:rsid w:val="00386315"/>
    <w:rsid w:val="003869D3"/>
    <w:rsid w:val="00387B34"/>
    <w:rsid w:val="00387CA9"/>
    <w:rsid w:val="00391ACB"/>
    <w:rsid w:val="0039337C"/>
    <w:rsid w:val="00393636"/>
    <w:rsid w:val="00394598"/>
    <w:rsid w:val="003947CB"/>
    <w:rsid w:val="00394C6A"/>
    <w:rsid w:val="003955A4"/>
    <w:rsid w:val="00396643"/>
    <w:rsid w:val="00397171"/>
    <w:rsid w:val="00397D1E"/>
    <w:rsid w:val="003A0345"/>
    <w:rsid w:val="003A0860"/>
    <w:rsid w:val="003A08E7"/>
    <w:rsid w:val="003A0A73"/>
    <w:rsid w:val="003A104B"/>
    <w:rsid w:val="003A1307"/>
    <w:rsid w:val="003A1F46"/>
    <w:rsid w:val="003A2E77"/>
    <w:rsid w:val="003A3450"/>
    <w:rsid w:val="003A3971"/>
    <w:rsid w:val="003A3C0C"/>
    <w:rsid w:val="003A3F90"/>
    <w:rsid w:val="003A42A9"/>
    <w:rsid w:val="003A55BD"/>
    <w:rsid w:val="003A6D91"/>
    <w:rsid w:val="003A71AC"/>
    <w:rsid w:val="003A728C"/>
    <w:rsid w:val="003A7686"/>
    <w:rsid w:val="003A7E84"/>
    <w:rsid w:val="003B013F"/>
    <w:rsid w:val="003B1326"/>
    <w:rsid w:val="003B13E1"/>
    <w:rsid w:val="003B18F9"/>
    <w:rsid w:val="003B1C16"/>
    <w:rsid w:val="003B20C7"/>
    <w:rsid w:val="003B2C31"/>
    <w:rsid w:val="003B2CE4"/>
    <w:rsid w:val="003B2FAF"/>
    <w:rsid w:val="003B3894"/>
    <w:rsid w:val="003B4009"/>
    <w:rsid w:val="003B5269"/>
    <w:rsid w:val="003B58C3"/>
    <w:rsid w:val="003B6B67"/>
    <w:rsid w:val="003B74B2"/>
    <w:rsid w:val="003B795A"/>
    <w:rsid w:val="003B7AF0"/>
    <w:rsid w:val="003B7D3C"/>
    <w:rsid w:val="003B7DE1"/>
    <w:rsid w:val="003C1C4C"/>
    <w:rsid w:val="003C1E31"/>
    <w:rsid w:val="003C28EF"/>
    <w:rsid w:val="003C3CA0"/>
    <w:rsid w:val="003C3DE7"/>
    <w:rsid w:val="003C55B2"/>
    <w:rsid w:val="003C6448"/>
    <w:rsid w:val="003C669C"/>
    <w:rsid w:val="003C6ACE"/>
    <w:rsid w:val="003C6DDE"/>
    <w:rsid w:val="003C7610"/>
    <w:rsid w:val="003C7E74"/>
    <w:rsid w:val="003D18A2"/>
    <w:rsid w:val="003D1C6A"/>
    <w:rsid w:val="003D206F"/>
    <w:rsid w:val="003D2258"/>
    <w:rsid w:val="003D2B4D"/>
    <w:rsid w:val="003D2EE0"/>
    <w:rsid w:val="003D3359"/>
    <w:rsid w:val="003D34A3"/>
    <w:rsid w:val="003D3B72"/>
    <w:rsid w:val="003D3BCF"/>
    <w:rsid w:val="003D4031"/>
    <w:rsid w:val="003D42A2"/>
    <w:rsid w:val="003D4428"/>
    <w:rsid w:val="003D55A2"/>
    <w:rsid w:val="003D575D"/>
    <w:rsid w:val="003D6147"/>
    <w:rsid w:val="003D6739"/>
    <w:rsid w:val="003D6FC8"/>
    <w:rsid w:val="003D70E5"/>
    <w:rsid w:val="003D753D"/>
    <w:rsid w:val="003D7AAF"/>
    <w:rsid w:val="003D7D77"/>
    <w:rsid w:val="003E0AE9"/>
    <w:rsid w:val="003E178F"/>
    <w:rsid w:val="003E2124"/>
    <w:rsid w:val="003E2B14"/>
    <w:rsid w:val="003E2D36"/>
    <w:rsid w:val="003E3023"/>
    <w:rsid w:val="003E31D5"/>
    <w:rsid w:val="003E3735"/>
    <w:rsid w:val="003E3FEF"/>
    <w:rsid w:val="003E42F3"/>
    <w:rsid w:val="003E56CD"/>
    <w:rsid w:val="003E5AAA"/>
    <w:rsid w:val="003E5C1B"/>
    <w:rsid w:val="003E60DA"/>
    <w:rsid w:val="003E652D"/>
    <w:rsid w:val="003F082F"/>
    <w:rsid w:val="003F0948"/>
    <w:rsid w:val="003F0B6D"/>
    <w:rsid w:val="003F0D60"/>
    <w:rsid w:val="003F10DC"/>
    <w:rsid w:val="003F1701"/>
    <w:rsid w:val="003F20B5"/>
    <w:rsid w:val="003F25A2"/>
    <w:rsid w:val="003F289D"/>
    <w:rsid w:val="003F2C88"/>
    <w:rsid w:val="003F2CE4"/>
    <w:rsid w:val="003F381F"/>
    <w:rsid w:val="003F3DF8"/>
    <w:rsid w:val="003F4380"/>
    <w:rsid w:val="003F4952"/>
    <w:rsid w:val="003F5FAD"/>
    <w:rsid w:val="003F5FDD"/>
    <w:rsid w:val="003F72FF"/>
    <w:rsid w:val="003F76D4"/>
    <w:rsid w:val="00400019"/>
    <w:rsid w:val="0040011E"/>
    <w:rsid w:val="0040017B"/>
    <w:rsid w:val="004001B3"/>
    <w:rsid w:val="004002A4"/>
    <w:rsid w:val="00400503"/>
    <w:rsid w:val="0040058E"/>
    <w:rsid w:val="004008C6"/>
    <w:rsid w:val="004022B9"/>
    <w:rsid w:val="004029AA"/>
    <w:rsid w:val="00402A20"/>
    <w:rsid w:val="004037D4"/>
    <w:rsid w:val="00403F4E"/>
    <w:rsid w:val="0040415A"/>
    <w:rsid w:val="004042A6"/>
    <w:rsid w:val="0040504F"/>
    <w:rsid w:val="00405195"/>
    <w:rsid w:val="00405CF6"/>
    <w:rsid w:val="00405E7C"/>
    <w:rsid w:val="00406B0A"/>
    <w:rsid w:val="00406F41"/>
    <w:rsid w:val="004074C7"/>
    <w:rsid w:val="00407AD0"/>
    <w:rsid w:val="00407D62"/>
    <w:rsid w:val="004103F3"/>
    <w:rsid w:val="0041057C"/>
    <w:rsid w:val="004107D8"/>
    <w:rsid w:val="00410E20"/>
    <w:rsid w:val="00410E66"/>
    <w:rsid w:val="004110DF"/>
    <w:rsid w:val="004114DA"/>
    <w:rsid w:val="00411D00"/>
    <w:rsid w:val="00411E8F"/>
    <w:rsid w:val="004124DE"/>
    <w:rsid w:val="00412772"/>
    <w:rsid w:val="00412884"/>
    <w:rsid w:val="00412B37"/>
    <w:rsid w:val="00412C11"/>
    <w:rsid w:val="00413089"/>
    <w:rsid w:val="0041370B"/>
    <w:rsid w:val="00413D58"/>
    <w:rsid w:val="0041428C"/>
    <w:rsid w:val="004155CC"/>
    <w:rsid w:val="00415936"/>
    <w:rsid w:val="00415C21"/>
    <w:rsid w:val="0041634B"/>
    <w:rsid w:val="00416994"/>
    <w:rsid w:val="00416C35"/>
    <w:rsid w:val="004173C2"/>
    <w:rsid w:val="00417BCD"/>
    <w:rsid w:val="00420732"/>
    <w:rsid w:val="00421122"/>
    <w:rsid w:val="0042149E"/>
    <w:rsid w:val="00422646"/>
    <w:rsid w:val="00423144"/>
    <w:rsid w:val="004237C8"/>
    <w:rsid w:val="004248E4"/>
    <w:rsid w:val="00424B4F"/>
    <w:rsid w:val="00424CCA"/>
    <w:rsid w:val="00424F65"/>
    <w:rsid w:val="00425806"/>
    <w:rsid w:val="004260D4"/>
    <w:rsid w:val="00426EC7"/>
    <w:rsid w:val="00426EDB"/>
    <w:rsid w:val="00427389"/>
    <w:rsid w:val="00427F66"/>
    <w:rsid w:val="00430DD6"/>
    <w:rsid w:val="004325CB"/>
    <w:rsid w:val="00432805"/>
    <w:rsid w:val="0043387A"/>
    <w:rsid w:val="00433E78"/>
    <w:rsid w:val="00434649"/>
    <w:rsid w:val="00434A7E"/>
    <w:rsid w:val="004350B9"/>
    <w:rsid w:val="00435475"/>
    <w:rsid w:val="00436D20"/>
    <w:rsid w:val="00436FFE"/>
    <w:rsid w:val="0043746A"/>
    <w:rsid w:val="00440803"/>
    <w:rsid w:val="00440B53"/>
    <w:rsid w:val="004414ED"/>
    <w:rsid w:val="00442230"/>
    <w:rsid w:val="00442AE9"/>
    <w:rsid w:val="00442BC1"/>
    <w:rsid w:val="00443867"/>
    <w:rsid w:val="00443898"/>
    <w:rsid w:val="004440E6"/>
    <w:rsid w:val="00444818"/>
    <w:rsid w:val="00444C0C"/>
    <w:rsid w:val="00445533"/>
    <w:rsid w:val="0044567E"/>
    <w:rsid w:val="00446BE5"/>
    <w:rsid w:val="00446D2E"/>
    <w:rsid w:val="004470D6"/>
    <w:rsid w:val="004471EE"/>
    <w:rsid w:val="004477AA"/>
    <w:rsid w:val="004516A6"/>
    <w:rsid w:val="00453423"/>
    <w:rsid w:val="004536EB"/>
    <w:rsid w:val="004542FB"/>
    <w:rsid w:val="00454874"/>
    <w:rsid w:val="00454CCA"/>
    <w:rsid w:val="00454FC7"/>
    <w:rsid w:val="00455C5B"/>
    <w:rsid w:val="00455D79"/>
    <w:rsid w:val="00456F59"/>
    <w:rsid w:val="00457153"/>
    <w:rsid w:val="00457162"/>
    <w:rsid w:val="004579FE"/>
    <w:rsid w:val="00460081"/>
    <w:rsid w:val="00460197"/>
    <w:rsid w:val="004607CD"/>
    <w:rsid w:val="0046158D"/>
    <w:rsid w:val="00461BC5"/>
    <w:rsid w:val="0046275E"/>
    <w:rsid w:val="00463B46"/>
    <w:rsid w:val="00463CF4"/>
    <w:rsid w:val="00463F41"/>
    <w:rsid w:val="0046439A"/>
    <w:rsid w:val="004648A4"/>
    <w:rsid w:val="00465398"/>
    <w:rsid w:val="00466291"/>
    <w:rsid w:val="0046651F"/>
    <w:rsid w:val="004667C8"/>
    <w:rsid w:val="0046687B"/>
    <w:rsid w:val="004713FB"/>
    <w:rsid w:val="004723F5"/>
    <w:rsid w:val="00473595"/>
    <w:rsid w:val="00473731"/>
    <w:rsid w:val="004746D0"/>
    <w:rsid w:val="00474708"/>
    <w:rsid w:val="00474AD6"/>
    <w:rsid w:val="00474BF5"/>
    <w:rsid w:val="00474D1C"/>
    <w:rsid w:val="00474F03"/>
    <w:rsid w:val="0047559A"/>
    <w:rsid w:val="004759A7"/>
    <w:rsid w:val="00475B54"/>
    <w:rsid w:val="00475BB1"/>
    <w:rsid w:val="0047726C"/>
    <w:rsid w:val="00477C3C"/>
    <w:rsid w:val="004809D5"/>
    <w:rsid w:val="00480D06"/>
    <w:rsid w:val="00481863"/>
    <w:rsid w:val="00481A07"/>
    <w:rsid w:val="00481FD8"/>
    <w:rsid w:val="00483188"/>
    <w:rsid w:val="00483314"/>
    <w:rsid w:val="004835CF"/>
    <w:rsid w:val="00483828"/>
    <w:rsid w:val="004850D4"/>
    <w:rsid w:val="004865BD"/>
    <w:rsid w:val="00486AC6"/>
    <w:rsid w:val="00486DAB"/>
    <w:rsid w:val="0048725D"/>
    <w:rsid w:val="00487BCF"/>
    <w:rsid w:val="00487C1D"/>
    <w:rsid w:val="0049038E"/>
    <w:rsid w:val="004907A0"/>
    <w:rsid w:val="00490F24"/>
    <w:rsid w:val="004912A3"/>
    <w:rsid w:val="004918AA"/>
    <w:rsid w:val="00491BB7"/>
    <w:rsid w:val="00491E4F"/>
    <w:rsid w:val="00491F95"/>
    <w:rsid w:val="00492066"/>
    <w:rsid w:val="00492151"/>
    <w:rsid w:val="00492A31"/>
    <w:rsid w:val="00492B1F"/>
    <w:rsid w:val="00493017"/>
    <w:rsid w:val="004933FA"/>
    <w:rsid w:val="004949C9"/>
    <w:rsid w:val="00494C33"/>
    <w:rsid w:val="00494F5B"/>
    <w:rsid w:val="00495A2D"/>
    <w:rsid w:val="00495B7B"/>
    <w:rsid w:val="0049616B"/>
    <w:rsid w:val="00496A29"/>
    <w:rsid w:val="00496D1C"/>
    <w:rsid w:val="004972C7"/>
    <w:rsid w:val="0049739D"/>
    <w:rsid w:val="004975C7"/>
    <w:rsid w:val="00497766"/>
    <w:rsid w:val="004A0200"/>
    <w:rsid w:val="004A08CA"/>
    <w:rsid w:val="004A0939"/>
    <w:rsid w:val="004A0EFB"/>
    <w:rsid w:val="004A26D5"/>
    <w:rsid w:val="004A2AFA"/>
    <w:rsid w:val="004A2D79"/>
    <w:rsid w:val="004A3C98"/>
    <w:rsid w:val="004A466F"/>
    <w:rsid w:val="004A50A0"/>
    <w:rsid w:val="004A564D"/>
    <w:rsid w:val="004A5E71"/>
    <w:rsid w:val="004A5F2D"/>
    <w:rsid w:val="004A5FBA"/>
    <w:rsid w:val="004A6217"/>
    <w:rsid w:val="004A6576"/>
    <w:rsid w:val="004A6BD2"/>
    <w:rsid w:val="004A7B1C"/>
    <w:rsid w:val="004B1265"/>
    <w:rsid w:val="004B1B06"/>
    <w:rsid w:val="004B1CDE"/>
    <w:rsid w:val="004B3B81"/>
    <w:rsid w:val="004B3CD3"/>
    <w:rsid w:val="004B3D98"/>
    <w:rsid w:val="004B47C0"/>
    <w:rsid w:val="004B550A"/>
    <w:rsid w:val="004B64E2"/>
    <w:rsid w:val="004C044D"/>
    <w:rsid w:val="004C05EE"/>
    <w:rsid w:val="004C097B"/>
    <w:rsid w:val="004C278E"/>
    <w:rsid w:val="004C294C"/>
    <w:rsid w:val="004C2E6A"/>
    <w:rsid w:val="004C3326"/>
    <w:rsid w:val="004C3AF7"/>
    <w:rsid w:val="004C4485"/>
    <w:rsid w:val="004C48E2"/>
    <w:rsid w:val="004C5045"/>
    <w:rsid w:val="004C67EE"/>
    <w:rsid w:val="004C6ED5"/>
    <w:rsid w:val="004C74AA"/>
    <w:rsid w:val="004C75B0"/>
    <w:rsid w:val="004C7928"/>
    <w:rsid w:val="004D04E6"/>
    <w:rsid w:val="004D06E8"/>
    <w:rsid w:val="004D0F6B"/>
    <w:rsid w:val="004D10B5"/>
    <w:rsid w:val="004D1115"/>
    <w:rsid w:val="004D112F"/>
    <w:rsid w:val="004D1DD3"/>
    <w:rsid w:val="004D2244"/>
    <w:rsid w:val="004D2296"/>
    <w:rsid w:val="004D260F"/>
    <w:rsid w:val="004D37A5"/>
    <w:rsid w:val="004D39A6"/>
    <w:rsid w:val="004D4044"/>
    <w:rsid w:val="004D4CF4"/>
    <w:rsid w:val="004D4D96"/>
    <w:rsid w:val="004D537E"/>
    <w:rsid w:val="004D6722"/>
    <w:rsid w:val="004D6760"/>
    <w:rsid w:val="004D6F91"/>
    <w:rsid w:val="004D7045"/>
    <w:rsid w:val="004D7241"/>
    <w:rsid w:val="004D7CA1"/>
    <w:rsid w:val="004D7F98"/>
    <w:rsid w:val="004E01DC"/>
    <w:rsid w:val="004E025F"/>
    <w:rsid w:val="004E110C"/>
    <w:rsid w:val="004E133C"/>
    <w:rsid w:val="004E157C"/>
    <w:rsid w:val="004E15BC"/>
    <w:rsid w:val="004E201F"/>
    <w:rsid w:val="004E30A8"/>
    <w:rsid w:val="004E3CDC"/>
    <w:rsid w:val="004E3F4C"/>
    <w:rsid w:val="004E4579"/>
    <w:rsid w:val="004E49C4"/>
    <w:rsid w:val="004E4DFC"/>
    <w:rsid w:val="004E4F05"/>
    <w:rsid w:val="004E56CE"/>
    <w:rsid w:val="004E59D3"/>
    <w:rsid w:val="004E63F9"/>
    <w:rsid w:val="004E77AA"/>
    <w:rsid w:val="004E7CDB"/>
    <w:rsid w:val="004F099D"/>
    <w:rsid w:val="004F09AB"/>
    <w:rsid w:val="004F0B2A"/>
    <w:rsid w:val="004F0C06"/>
    <w:rsid w:val="004F0C13"/>
    <w:rsid w:val="004F1C74"/>
    <w:rsid w:val="004F1F35"/>
    <w:rsid w:val="004F2434"/>
    <w:rsid w:val="004F2D99"/>
    <w:rsid w:val="004F33C1"/>
    <w:rsid w:val="004F3B38"/>
    <w:rsid w:val="004F3D87"/>
    <w:rsid w:val="004F42EF"/>
    <w:rsid w:val="004F430F"/>
    <w:rsid w:val="004F6246"/>
    <w:rsid w:val="004F755E"/>
    <w:rsid w:val="004F7646"/>
    <w:rsid w:val="00500569"/>
    <w:rsid w:val="005005AA"/>
    <w:rsid w:val="0050089B"/>
    <w:rsid w:val="00500E02"/>
    <w:rsid w:val="005021F2"/>
    <w:rsid w:val="0050246F"/>
    <w:rsid w:val="00502B15"/>
    <w:rsid w:val="00503EC0"/>
    <w:rsid w:val="005045FC"/>
    <w:rsid w:val="00505AEC"/>
    <w:rsid w:val="00506924"/>
    <w:rsid w:val="00506DE0"/>
    <w:rsid w:val="00507663"/>
    <w:rsid w:val="00507A78"/>
    <w:rsid w:val="00507F7A"/>
    <w:rsid w:val="00510C77"/>
    <w:rsid w:val="0051118B"/>
    <w:rsid w:val="005116B7"/>
    <w:rsid w:val="00511DA5"/>
    <w:rsid w:val="0051216C"/>
    <w:rsid w:val="005121EA"/>
    <w:rsid w:val="00512677"/>
    <w:rsid w:val="005126B6"/>
    <w:rsid w:val="00513641"/>
    <w:rsid w:val="005142C8"/>
    <w:rsid w:val="0051474C"/>
    <w:rsid w:val="00514E7F"/>
    <w:rsid w:val="00515A08"/>
    <w:rsid w:val="00516370"/>
    <w:rsid w:val="00517A67"/>
    <w:rsid w:val="00517B5E"/>
    <w:rsid w:val="00517C6A"/>
    <w:rsid w:val="00520538"/>
    <w:rsid w:val="00520708"/>
    <w:rsid w:val="00521D1E"/>
    <w:rsid w:val="00521D71"/>
    <w:rsid w:val="00521ECB"/>
    <w:rsid w:val="00522594"/>
    <w:rsid w:val="00523DAA"/>
    <w:rsid w:val="00523E06"/>
    <w:rsid w:val="005254CF"/>
    <w:rsid w:val="00525A1D"/>
    <w:rsid w:val="00527316"/>
    <w:rsid w:val="00527A85"/>
    <w:rsid w:val="00530A12"/>
    <w:rsid w:val="00530E6F"/>
    <w:rsid w:val="00531145"/>
    <w:rsid w:val="00532245"/>
    <w:rsid w:val="00532510"/>
    <w:rsid w:val="005335AC"/>
    <w:rsid w:val="00533AF5"/>
    <w:rsid w:val="00534E13"/>
    <w:rsid w:val="00534F99"/>
    <w:rsid w:val="00536009"/>
    <w:rsid w:val="00536546"/>
    <w:rsid w:val="00536B03"/>
    <w:rsid w:val="005400F6"/>
    <w:rsid w:val="00540A09"/>
    <w:rsid w:val="00540A91"/>
    <w:rsid w:val="00540B4E"/>
    <w:rsid w:val="00540BFF"/>
    <w:rsid w:val="005420F9"/>
    <w:rsid w:val="00542D38"/>
    <w:rsid w:val="00542EA4"/>
    <w:rsid w:val="00542F54"/>
    <w:rsid w:val="005433A8"/>
    <w:rsid w:val="00543680"/>
    <w:rsid w:val="00543B34"/>
    <w:rsid w:val="0054520C"/>
    <w:rsid w:val="0054564A"/>
    <w:rsid w:val="005460EB"/>
    <w:rsid w:val="00546C00"/>
    <w:rsid w:val="00546C06"/>
    <w:rsid w:val="005470D4"/>
    <w:rsid w:val="0054734C"/>
    <w:rsid w:val="00547891"/>
    <w:rsid w:val="0055080D"/>
    <w:rsid w:val="00550DAC"/>
    <w:rsid w:val="00550F53"/>
    <w:rsid w:val="00552B03"/>
    <w:rsid w:val="00552B35"/>
    <w:rsid w:val="0055395F"/>
    <w:rsid w:val="005543ED"/>
    <w:rsid w:val="00554B8A"/>
    <w:rsid w:val="00554BD5"/>
    <w:rsid w:val="00554C03"/>
    <w:rsid w:val="005554FF"/>
    <w:rsid w:val="00556065"/>
    <w:rsid w:val="005563F8"/>
    <w:rsid w:val="00556B37"/>
    <w:rsid w:val="00556E3D"/>
    <w:rsid w:val="00557338"/>
    <w:rsid w:val="005574F0"/>
    <w:rsid w:val="00560625"/>
    <w:rsid w:val="00560BFB"/>
    <w:rsid w:val="005610C7"/>
    <w:rsid w:val="00561219"/>
    <w:rsid w:val="0056152D"/>
    <w:rsid w:val="00561A16"/>
    <w:rsid w:val="00562179"/>
    <w:rsid w:val="00562457"/>
    <w:rsid w:val="00562A08"/>
    <w:rsid w:val="00562ED7"/>
    <w:rsid w:val="005631E1"/>
    <w:rsid w:val="00563896"/>
    <w:rsid w:val="00563FF9"/>
    <w:rsid w:val="005641FC"/>
    <w:rsid w:val="005644B6"/>
    <w:rsid w:val="00564BCD"/>
    <w:rsid w:val="005652C3"/>
    <w:rsid w:val="00565739"/>
    <w:rsid w:val="0056669B"/>
    <w:rsid w:val="00566C1D"/>
    <w:rsid w:val="005675F9"/>
    <w:rsid w:val="005677FE"/>
    <w:rsid w:val="00567929"/>
    <w:rsid w:val="00567A8B"/>
    <w:rsid w:val="00567AFB"/>
    <w:rsid w:val="005711E5"/>
    <w:rsid w:val="00571B38"/>
    <w:rsid w:val="00572121"/>
    <w:rsid w:val="005725EC"/>
    <w:rsid w:val="005729F3"/>
    <w:rsid w:val="00572E37"/>
    <w:rsid w:val="00573093"/>
    <w:rsid w:val="00573F7C"/>
    <w:rsid w:val="0057424F"/>
    <w:rsid w:val="0057476D"/>
    <w:rsid w:val="00575199"/>
    <w:rsid w:val="00575A9D"/>
    <w:rsid w:val="00576130"/>
    <w:rsid w:val="0057624C"/>
    <w:rsid w:val="00576327"/>
    <w:rsid w:val="005773D5"/>
    <w:rsid w:val="0057795F"/>
    <w:rsid w:val="00577AB9"/>
    <w:rsid w:val="005809BE"/>
    <w:rsid w:val="00581726"/>
    <w:rsid w:val="005819FE"/>
    <w:rsid w:val="00581DFB"/>
    <w:rsid w:val="00581F98"/>
    <w:rsid w:val="00582BB0"/>
    <w:rsid w:val="005837C1"/>
    <w:rsid w:val="005838E8"/>
    <w:rsid w:val="00583BA0"/>
    <w:rsid w:val="00583D5C"/>
    <w:rsid w:val="00583FF6"/>
    <w:rsid w:val="005841BF"/>
    <w:rsid w:val="0058445F"/>
    <w:rsid w:val="0058515A"/>
    <w:rsid w:val="0058547E"/>
    <w:rsid w:val="005857AD"/>
    <w:rsid w:val="00585CA4"/>
    <w:rsid w:val="00586216"/>
    <w:rsid w:val="005869D4"/>
    <w:rsid w:val="00586ED0"/>
    <w:rsid w:val="005876DB"/>
    <w:rsid w:val="00590A7B"/>
    <w:rsid w:val="00592191"/>
    <w:rsid w:val="00592202"/>
    <w:rsid w:val="00592E06"/>
    <w:rsid w:val="0059308A"/>
    <w:rsid w:val="00593821"/>
    <w:rsid w:val="0059396F"/>
    <w:rsid w:val="00593A82"/>
    <w:rsid w:val="00593CEA"/>
    <w:rsid w:val="00594CB6"/>
    <w:rsid w:val="00594D9C"/>
    <w:rsid w:val="00595F8F"/>
    <w:rsid w:val="00597699"/>
    <w:rsid w:val="00597A7A"/>
    <w:rsid w:val="005A0729"/>
    <w:rsid w:val="005A14C4"/>
    <w:rsid w:val="005A163B"/>
    <w:rsid w:val="005A1738"/>
    <w:rsid w:val="005A1AF1"/>
    <w:rsid w:val="005A1BE5"/>
    <w:rsid w:val="005A204F"/>
    <w:rsid w:val="005A39C5"/>
    <w:rsid w:val="005A4575"/>
    <w:rsid w:val="005A488E"/>
    <w:rsid w:val="005A4E65"/>
    <w:rsid w:val="005A5899"/>
    <w:rsid w:val="005A62DB"/>
    <w:rsid w:val="005B01A0"/>
    <w:rsid w:val="005B01E9"/>
    <w:rsid w:val="005B0F8F"/>
    <w:rsid w:val="005B15B1"/>
    <w:rsid w:val="005B1686"/>
    <w:rsid w:val="005B1FCD"/>
    <w:rsid w:val="005B2CE0"/>
    <w:rsid w:val="005B2D08"/>
    <w:rsid w:val="005B38D6"/>
    <w:rsid w:val="005B4134"/>
    <w:rsid w:val="005B435A"/>
    <w:rsid w:val="005B49D9"/>
    <w:rsid w:val="005B4F6C"/>
    <w:rsid w:val="005B6462"/>
    <w:rsid w:val="005B7109"/>
    <w:rsid w:val="005B769C"/>
    <w:rsid w:val="005C007D"/>
    <w:rsid w:val="005C0150"/>
    <w:rsid w:val="005C0A76"/>
    <w:rsid w:val="005C1F6B"/>
    <w:rsid w:val="005C2135"/>
    <w:rsid w:val="005C2B5F"/>
    <w:rsid w:val="005C2EA5"/>
    <w:rsid w:val="005C371B"/>
    <w:rsid w:val="005C3D08"/>
    <w:rsid w:val="005C3F21"/>
    <w:rsid w:val="005C55C7"/>
    <w:rsid w:val="005C6D22"/>
    <w:rsid w:val="005C7537"/>
    <w:rsid w:val="005C77F8"/>
    <w:rsid w:val="005C78B8"/>
    <w:rsid w:val="005D0704"/>
    <w:rsid w:val="005D0A2B"/>
    <w:rsid w:val="005D111E"/>
    <w:rsid w:val="005D116B"/>
    <w:rsid w:val="005D13A6"/>
    <w:rsid w:val="005D1A10"/>
    <w:rsid w:val="005D1C1C"/>
    <w:rsid w:val="005D24DB"/>
    <w:rsid w:val="005D34C7"/>
    <w:rsid w:val="005D37EF"/>
    <w:rsid w:val="005D390F"/>
    <w:rsid w:val="005D46B9"/>
    <w:rsid w:val="005D4740"/>
    <w:rsid w:val="005D4A9F"/>
    <w:rsid w:val="005D53C5"/>
    <w:rsid w:val="005D5DA7"/>
    <w:rsid w:val="005D5DC8"/>
    <w:rsid w:val="005D658D"/>
    <w:rsid w:val="005D66EF"/>
    <w:rsid w:val="005D6865"/>
    <w:rsid w:val="005D7AC0"/>
    <w:rsid w:val="005D7E8B"/>
    <w:rsid w:val="005E0F8E"/>
    <w:rsid w:val="005E1433"/>
    <w:rsid w:val="005E2E1E"/>
    <w:rsid w:val="005E4562"/>
    <w:rsid w:val="005E4A83"/>
    <w:rsid w:val="005E4BE9"/>
    <w:rsid w:val="005E54C6"/>
    <w:rsid w:val="005E5522"/>
    <w:rsid w:val="005E5646"/>
    <w:rsid w:val="005E56EB"/>
    <w:rsid w:val="005E5767"/>
    <w:rsid w:val="005E59EA"/>
    <w:rsid w:val="005E5C16"/>
    <w:rsid w:val="005E6BCE"/>
    <w:rsid w:val="005E6DC2"/>
    <w:rsid w:val="005F0816"/>
    <w:rsid w:val="005F0B3E"/>
    <w:rsid w:val="005F1821"/>
    <w:rsid w:val="005F2351"/>
    <w:rsid w:val="005F246E"/>
    <w:rsid w:val="005F2732"/>
    <w:rsid w:val="005F2DBA"/>
    <w:rsid w:val="005F2F30"/>
    <w:rsid w:val="005F4059"/>
    <w:rsid w:val="005F4367"/>
    <w:rsid w:val="005F446E"/>
    <w:rsid w:val="005F46A9"/>
    <w:rsid w:val="005F4786"/>
    <w:rsid w:val="005F481D"/>
    <w:rsid w:val="005F4DE4"/>
    <w:rsid w:val="005F4EDD"/>
    <w:rsid w:val="005F4EE3"/>
    <w:rsid w:val="005F5711"/>
    <w:rsid w:val="005F5EEB"/>
    <w:rsid w:val="005F7500"/>
    <w:rsid w:val="005F793A"/>
    <w:rsid w:val="005F7B30"/>
    <w:rsid w:val="00600321"/>
    <w:rsid w:val="00600998"/>
    <w:rsid w:val="0060186B"/>
    <w:rsid w:val="00601B49"/>
    <w:rsid w:val="00602014"/>
    <w:rsid w:val="006020E4"/>
    <w:rsid w:val="00602715"/>
    <w:rsid w:val="006037D3"/>
    <w:rsid w:val="0060388A"/>
    <w:rsid w:val="0060477E"/>
    <w:rsid w:val="00605862"/>
    <w:rsid w:val="00605C95"/>
    <w:rsid w:val="006063F1"/>
    <w:rsid w:val="0060663C"/>
    <w:rsid w:val="006072E2"/>
    <w:rsid w:val="00607CC6"/>
    <w:rsid w:val="00607E0D"/>
    <w:rsid w:val="00610612"/>
    <w:rsid w:val="00611048"/>
    <w:rsid w:val="006118BE"/>
    <w:rsid w:val="00611AC5"/>
    <w:rsid w:val="00611ED6"/>
    <w:rsid w:val="00611F9E"/>
    <w:rsid w:val="006123BB"/>
    <w:rsid w:val="00612403"/>
    <w:rsid w:val="00612503"/>
    <w:rsid w:val="006127F7"/>
    <w:rsid w:val="00612B08"/>
    <w:rsid w:val="006143B4"/>
    <w:rsid w:val="00614A92"/>
    <w:rsid w:val="006150B0"/>
    <w:rsid w:val="006150E5"/>
    <w:rsid w:val="00615683"/>
    <w:rsid w:val="00615AD5"/>
    <w:rsid w:val="006166B6"/>
    <w:rsid w:val="006169E2"/>
    <w:rsid w:val="006170C3"/>
    <w:rsid w:val="0062055E"/>
    <w:rsid w:val="006209A7"/>
    <w:rsid w:val="006215CE"/>
    <w:rsid w:val="006218A4"/>
    <w:rsid w:val="00621BF8"/>
    <w:rsid w:val="0062266D"/>
    <w:rsid w:val="00622A2B"/>
    <w:rsid w:val="00624AB4"/>
    <w:rsid w:val="00625608"/>
    <w:rsid w:val="0062577E"/>
    <w:rsid w:val="00625CEF"/>
    <w:rsid w:val="00626169"/>
    <w:rsid w:val="006261D5"/>
    <w:rsid w:val="0062667F"/>
    <w:rsid w:val="00626805"/>
    <w:rsid w:val="00627355"/>
    <w:rsid w:val="0062781F"/>
    <w:rsid w:val="00627F6C"/>
    <w:rsid w:val="006300EB"/>
    <w:rsid w:val="00630288"/>
    <w:rsid w:val="006302D1"/>
    <w:rsid w:val="00630F20"/>
    <w:rsid w:val="00631020"/>
    <w:rsid w:val="00631810"/>
    <w:rsid w:val="006320F6"/>
    <w:rsid w:val="006326F9"/>
    <w:rsid w:val="006344F9"/>
    <w:rsid w:val="00634697"/>
    <w:rsid w:val="00634A59"/>
    <w:rsid w:val="00635105"/>
    <w:rsid w:val="006361D3"/>
    <w:rsid w:val="006367B7"/>
    <w:rsid w:val="00636C15"/>
    <w:rsid w:val="006371F1"/>
    <w:rsid w:val="006376DA"/>
    <w:rsid w:val="00637CDC"/>
    <w:rsid w:val="0064038E"/>
    <w:rsid w:val="00641F17"/>
    <w:rsid w:val="006420E1"/>
    <w:rsid w:val="00642622"/>
    <w:rsid w:val="00642933"/>
    <w:rsid w:val="00642B97"/>
    <w:rsid w:val="0064417F"/>
    <w:rsid w:val="00644C0C"/>
    <w:rsid w:val="00645925"/>
    <w:rsid w:val="006463D8"/>
    <w:rsid w:val="0064685E"/>
    <w:rsid w:val="0065025A"/>
    <w:rsid w:val="006506BF"/>
    <w:rsid w:val="0065103C"/>
    <w:rsid w:val="00652156"/>
    <w:rsid w:val="006524F7"/>
    <w:rsid w:val="0065351A"/>
    <w:rsid w:val="00653A63"/>
    <w:rsid w:val="00654186"/>
    <w:rsid w:val="00654319"/>
    <w:rsid w:val="006545AA"/>
    <w:rsid w:val="00656191"/>
    <w:rsid w:val="00656E17"/>
    <w:rsid w:val="00657D54"/>
    <w:rsid w:val="00657DD6"/>
    <w:rsid w:val="00660025"/>
    <w:rsid w:val="00660499"/>
    <w:rsid w:val="006614A1"/>
    <w:rsid w:val="00661B21"/>
    <w:rsid w:val="00661BBB"/>
    <w:rsid w:val="006624A5"/>
    <w:rsid w:val="0066291A"/>
    <w:rsid w:val="00662D9B"/>
    <w:rsid w:val="00663368"/>
    <w:rsid w:val="00664CE1"/>
    <w:rsid w:val="00665337"/>
    <w:rsid w:val="006658B0"/>
    <w:rsid w:val="00665CED"/>
    <w:rsid w:val="00665EDC"/>
    <w:rsid w:val="00666BC2"/>
    <w:rsid w:val="006675E6"/>
    <w:rsid w:val="0067004C"/>
    <w:rsid w:val="006702A1"/>
    <w:rsid w:val="0067062F"/>
    <w:rsid w:val="00670F62"/>
    <w:rsid w:val="0067170C"/>
    <w:rsid w:val="00671D67"/>
    <w:rsid w:val="006724DB"/>
    <w:rsid w:val="00672CF3"/>
    <w:rsid w:val="00672D6F"/>
    <w:rsid w:val="00673430"/>
    <w:rsid w:val="0067393C"/>
    <w:rsid w:val="00674028"/>
    <w:rsid w:val="006740BB"/>
    <w:rsid w:val="0067457D"/>
    <w:rsid w:val="00674DCF"/>
    <w:rsid w:val="00674DE8"/>
    <w:rsid w:val="00674F8A"/>
    <w:rsid w:val="00675414"/>
    <w:rsid w:val="0067559C"/>
    <w:rsid w:val="006755F0"/>
    <w:rsid w:val="0067590B"/>
    <w:rsid w:val="00675B80"/>
    <w:rsid w:val="0067632C"/>
    <w:rsid w:val="00676DD3"/>
    <w:rsid w:val="00677459"/>
    <w:rsid w:val="006779CE"/>
    <w:rsid w:val="00677A07"/>
    <w:rsid w:val="00677A8E"/>
    <w:rsid w:val="00677D74"/>
    <w:rsid w:val="0068048F"/>
    <w:rsid w:val="0068097E"/>
    <w:rsid w:val="0068101F"/>
    <w:rsid w:val="00681024"/>
    <w:rsid w:val="0068209C"/>
    <w:rsid w:val="00682E31"/>
    <w:rsid w:val="00682FEC"/>
    <w:rsid w:val="00683255"/>
    <w:rsid w:val="0068353B"/>
    <w:rsid w:val="00683549"/>
    <w:rsid w:val="00683EC2"/>
    <w:rsid w:val="0068509E"/>
    <w:rsid w:val="006857E3"/>
    <w:rsid w:val="00685FD4"/>
    <w:rsid w:val="006861D0"/>
    <w:rsid w:val="00686365"/>
    <w:rsid w:val="006866C1"/>
    <w:rsid w:val="00686EB5"/>
    <w:rsid w:val="00686F83"/>
    <w:rsid w:val="0068707D"/>
    <w:rsid w:val="00687B35"/>
    <w:rsid w:val="00687CB0"/>
    <w:rsid w:val="00687E8A"/>
    <w:rsid w:val="00690B69"/>
    <w:rsid w:val="00690F92"/>
    <w:rsid w:val="00691737"/>
    <w:rsid w:val="006924B8"/>
    <w:rsid w:val="00693A0B"/>
    <w:rsid w:val="00693D2A"/>
    <w:rsid w:val="00693F0F"/>
    <w:rsid w:val="00693F40"/>
    <w:rsid w:val="00694052"/>
    <w:rsid w:val="0069413D"/>
    <w:rsid w:val="0069424D"/>
    <w:rsid w:val="00694C59"/>
    <w:rsid w:val="006959C0"/>
    <w:rsid w:val="00695CBA"/>
    <w:rsid w:val="00696237"/>
    <w:rsid w:val="00697373"/>
    <w:rsid w:val="006A07F8"/>
    <w:rsid w:val="006A0C38"/>
    <w:rsid w:val="006A1CC5"/>
    <w:rsid w:val="006A20C5"/>
    <w:rsid w:val="006A21AB"/>
    <w:rsid w:val="006A2264"/>
    <w:rsid w:val="006A2ADC"/>
    <w:rsid w:val="006A43E9"/>
    <w:rsid w:val="006A55FE"/>
    <w:rsid w:val="006A5F04"/>
    <w:rsid w:val="006A62CA"/>
    <w:rsid w:val="006A7488"/>
    <w:rsid w:val="006A77AD"/>
    <w:rsid w:val="006A7B59"/>
    <w:rsid w:val="006A7E87"/>
    <w:rsid w:val="006B048A"/>
    <w:rsid w:val="006B0698"/>
    <w:rsid w:val="006B0AD0"/>
    <w:rsid w:val="006B17B7"/>
    <w:rsid w:val="006B2413"/>
    <w:rsid w:val="006B2843"/>
    <w:rsid w:val="006B2A40"/>
    <w:rsid w:val="006B2B0F"/>
    <w:rsid w:val="006B2C12"/>
    <w:rsid w:val="006B3269"/>
    <w:rsid w:val="006B3B76"/>
    <w:rsid w:val="006B3E6C"/>
    <w:rsid w:val="006B45D9"/>
    <w:rsid w:val="006B5477"/>
    <w:rsid w:val="006B5B01"/>
    <w:rsid w:val="006B60B1"/>
    <w:rsid w:val="006B7E32"/>
    <w:rsid w:val="006C04D1"/>
    <w:rsid w:val="006C0680"/>
    <w:rsid w:val="006C0DA5"/>
    <w:rsid w:val="006C0F35"/>
    <w:rsid w:val="006C377E"/>
    <w:rsid w:val="006C4AC8"/>
    <w:rsid w:val="006C5062"/>
    <w:rsid w:val="006C547A"/>
    <w:rsid w:val="006C556C"/>
    <w:rsid w:val="006C61E3"/>
    <w:rsid w:val="006C6CD4"/>
    <w:rsid w:val="006C6DF2"/>
    <w:rsid w:val="006C731A"/>
    <w:rsid w:val="006C75D0"/>
    <w:rsid w:val="006D0565"/>
    <w:rsid w:val="006D0BE1"/>
    <w:rsid w:val="006D15B4"/>
    <w:rsid w:val="006D1946"/>
    <w:rsid w:val="006D2160"/>
    <w:rsid w:val="006D23FF"/>
    <w:rsid w:val="006D2785"/>
    <w:rsid w:val="006D3B66"/>
    <w:rsid w:val="006D41F7"/>
    <w:rsid w:val="006D469D"/>
    <w:rsid w:val="006D4D67"/>
    <w:rsid w:val="006D52DA"/>
    <w:rsid w:val="006D538C"/>
    <w:rsid w:val="006D7735"/>
    <w:rsid w:val="006E14F2"/>
    <w:rsid w:val="006E167B"/>
    <w:rsid w:val="006E229F"/>
    <w:rsid w:val="006E25E1"/>
    <w:rsid w:val="006E29D1"/>
    <w:rsid w:val="006E32F3"/>
    <w:rsid w:val="006E356E"/>
    <w:rsid w:val="006E3820"/>
    <w:rsid w:val="006E3DEC"/>
    <w:rsid w:val="006E5341"/>
    <w:rsid w:val="006E5C88"/>
    <w:rsid w:val="006E5D34"/>
    <w:rsid w:val="006E64E8"/>
    <w:rsid w:val="006E6B1C"/>
    <w:rsid w:val="006E78E3"/>
    <w:rsid w:val="006F00DB"/>
    <w:rsid w:val="006F0389"/>
    <w:rsid w:val="006F04EE"/>
    <w:rsid w:val="006F0AA3"/>
    <w:rsid w:val="006F189E"/>
    <w:rsid w:val="006F1C8B"/>
    <w:rsid w:val="006F1E64"/>
    <w:rsid w:val="006F283F"/>
    <w:rsid w:val="006F29D6"/>
    <w:rsid w:val="006F2DCA"/>
    <w:rsid w:val="006F38B9"/>
    <w:rsid w:val="006F4F56"/>
    <w:rsid w:val="006F5490"/>
    <w:rsid w:val="006F591B"/>
    <w:rsid w:val="006F6193"/>
    <w:rsid w:val="006F6D63"/>
    <w:rsid w:val="006F6E01"/>
    <w:rsid w:val="006F71AA"/>
    <w:rsid w:val="006F7A32"/>
    <w:rsid w:val="006F7C90"/>
    <w:rsid w:val="0070088F"/>
    <w:rsid w:val="007013CA"/>
    <w:rsid w:val="00703A88"/>
    <w:rsid w:val="007045E1"/>
    <w:rsid w:val="0070500F"/>
    <w:rsid w:val="00705133"/>
    <w:rsid w:val="007054EF"/>
    <w:rsid w:val="0070550F"/>
    <w:rsid w:val="00705BE1"/>
    <w:rsid w:val="00706057"/>
    <w:rsid w:val="007067DC"/>
    <w:rsid w:val="0070682D"/>
    <w:rsid w:val="00706B1E"/>
    <w:rsid w:val="00706BB5"/>
    <w:rsid w:val="0070748A"/>
    <w:rsid w:val="00707613"/>
    <w:rsid w:val="007076E0"/>
    <w:rsid w:val="0070799E"/>
    <w:rsid w:val="00707F78"/>
    <w:rsid w:val="00710095"/>
    <w:rsid w:val="00710412"/>
    <w:rsid w:val="00710452"/>
    <w:rsid w:val="007107D5"/>
    <w:rsid w:val="007108ED"/>
    <w:rsid w:val="0071179F"/>
    <w:rsid w:val="00712949"/>
    <w:rsid w:val="00713147"/>
    <w:rsid w:val="0071349A"/>
    <w:rsid w:val="0071435F"/>
    <w:rsid w:val="00714CBB"/>
    <w:rsid w:val="00714DF5"/>
    <w:rsid w:val="007155C2"/>
    <w:rsid w:val="007160BE"/>
    <w:rsid w:val="00716A76"/>
    <w:rsid w:val="007173F1"/>
    <w:rsid w:val="00717F0D"/>
    <w:rsid w:val="007211FA"/>
    <w:rsid w:val="007216C3"/>
    <w:rsid w:val="007217C9"/>
    <w:rsid w:val="00721A85"/>
    <w:rsid w:val="007222F5"/>
    <w:rsid w:val="00722450"/>
    <w:rsid w:val="00722BBC"/>
    <w:rsid w:val="00723261"/>
    <w:rsid w:val="00723A98"/>
    <w:rsid w:val="00723EF5"/>
    <w:rsid w:val="00724388"/>
    <w:rsid w:val="0072450A"/>
    <w:rsid w:val="007250F9"/>
    <w:rsid w:val="00725175"/>
    <w:rsid w:val="007254A7"/>
    <w:rsid w:val="007258F6"/>
    <w:rsid w:val="00725900"/>
    <w:rsid w:val="0072658E"/>
    <w:rsid w:val="007267C1"/>
    <w:rsid w:val="00726C82"/>
    <w:rsid w:val="0072761B"/>
    <w:rsid w:val="00727E05"/>
    <w:rsid w:val="00730460"/>
    <w:rsid w:val="0073064B"/>
    <w:rsid w:val="007308A7"/>
    <w:rsid w:val="00730900"/>
    <w:rsid w:val="00730F82"/>
    <w:rsid w:val="0073115E"/>
    <w:rsid w:val="00731827"/>
    <w:rsid w:val="00731BCE"/>
    <w:rsid w:val="00732251"/>
    <w:rsid w:val="00732413"/>
    <w:rsid w:val="00733292"/>
    <w:rsid w:val="0073342C"/>
    <w:rsid w:val="00733DB5"/>
    <w:rsid w:val="0073422A"/>
    <w:rsid w:val="00734C5C"/>
    <w:rsid w:val="0073527B"/>
    <w:rsid w:val="007352F7"/>
    <w:rsid w:val="0073588A"/>
    <w:rsid w:val="00735F3A"/>
    <w:rsid w:val="00736341"/>
    <w:rsid w:val="00736F12"/>
    <w:rsid w:val="00740461"/>
    <w:rsid w:val="00741D3C"/>
    <w:rsid w:val="00742519"/>
    <w:rsid w:val="00742C97"/>
    <w:rsid w:val="00743E88"/>
    <w:rsid w:val="00743FF0"/>
    <w:rsid w:val="00744B2E"/>
    <w:rsid w:val="00745169"/>
    <w:rsid w:val="0074574D"/>
    <w:rsid w:val="00745757"/>
    <w:rsid w:val="00745953"/>
    <w:rsid w:val="00746367"/>
    <w:rsid w:val="00746CE7"/>
    <w:rsid w:val="00746E0B"/>
    <w:rsid w:val="00747DAF"/>
    <w:rsid w:val="0075001B"/>
    <w:rsid w:val="00750072"/>
    <w:rsid w:val="0075016E"/>
    <w:rsid w:val="00750220"/>
    <w:rsid w:val="007509BC"/>
    <w:rsid w:val="007522F3"/>
    <w:rsid w:val="0075285C"/>
    <w:rsid w:val="007528A3"/>
    <w:rsid w:val="00753644"/>
    <w:rsid w:val="00753FE0"/>
    <w:rsid w:val="007555B6"/>
    <w:rsid w:val="00755E85"/>
    <w:rsid w:val="0075724F"/>
    <w:rsid w:val="00757263"/>
    <w:rsid w:val="00760052"/>
    <w:rsid w:val="007604E4"/>
    <w:rsid w:val="007606DD"/>
    <w:rsid w:val="00760A46"/>
    <w:rsid w:val="00760EFD"/>
    <w:rsid w:val="0076130A"/>
    <w:rsid w:val="00761BC8"/>
    <w:rsid w:val="00762131"/>
    <w:rsid w:val="00762BB8"/>
    <w:rsid w:val="007635DA"/>
    <w:rsid w:val="00763E31"/>
    <w:rsid w:val="00764662"/>
    <w:rsid w:val="007665A2"/>
    <w:rsid w:val="007667F1"/>
    <w:rsid w:val="007668E2"/>
    <w:rsid w:val="007668EB"/>
    <w:rsid w:val="00766F6B"/>
    <w:rsid w:val="00767203"/>
    <w:rsid w:val="00767CA2"/>
    <w:rsid w:val="00767EE9"/>
    <w:rsid w:val="0077044E"/>
    <w:rsid w:val="0077094E"/>
    <w:rsid w:val="007721B4"/>
    <w:rsid w:val="007727F5"/>
    <w:rsid w:val="00772AA2"/>
    <w:rsid w:val="00772B7C"/>
    <w:rsid w:val="00772D27"/>
    <w:rsid w:val="007734AA"/>
    <w:rsid w:val="00774417"/>
    <w:rsid w:val="0077528F"/>
    <w:rsid w:val="00775773"/>
    <w:rsid w:val="0077587F"/>
    <w:rsid w:val="00775D81"/>
    <w:rsid w:val="00776B47"/>
    <w:rsid w:val="00776EC6"/>
    <w:rsid w:val="00777829"/>
    <w:rsid w:val="00781920"/>
    <w:rsid w:val="0078246D"/>
    <w:rsid w:val="00782F04"/>
    <w:rsid w:val="00783181"/>
    <w:rsid w:val="0078324C"/>
    <w:rsid w:val="007840B4"/>
    <w:rsid w:val="007842F4"/>
    <w:rsid w:val="00785AF1"/>
    <w:rsid w:val="00785AFA"/>
    <w:rsid w:val="00785C1F"/>
    <w:rsid w:val="00785F68"/>
    <w:rsid w:val="00786733"/>
    <w:rsid w:val="0078725A"/>
    <w:rsid w:val="00787739"/>
    <w:rsid w:val="00790D4D"/>
    <w:rsid w:val="00791CCF"/>
    <w:rsid w:val="00791F1F"/>
    <w:rsid w:val="00792D31"/>
    <w:rsid w:val="00792FD4"/>
    <w:rsid w:val="007939C5"/>
    <w:rsid w:val="0079490E"/>
    <w:rsid w:val="007957EE"/>
    <w:rsid w:val="007959A2"/>
    <w:rsid w:val="00795F78"/>
    <w:rsid w:val="00795FF3"/>
    <w:rsid w:val="0079712A"/>
    <w:rsid w:val="00797168"/>
    <w:rsid w:val="00797BEB"/>
    <w:rsid w:val="00797CB0"/>
    <w:rsid w:val="007A01E9"/>
    <w:rsid w:val="007A12D5"/>
    <w:rsid w:val="007A1440"/>
    <w:rsid w:val="007A1F18"/>
    <w:rsid w:val="007A2A88"/>
    <w:rsid w:val="007A2FE8"/>
    <w:rsid w:val="007A34CF"/>
    <w:rsid w:val="007A4C0B"/>
    <w:rsid w:val="007A50A2"/>
    <w:rsid w:val="007A5175"/>
    <w:rsid w:val="007A5531"/>
    <w:rsid w:val="007A5733"/>
    <w:rsid w:val="007A5BE3"/>
    <w:rsid w:val="007A5DE4"/>
    <w:rsid w:val="007A5E01"/>
    <w:rsid w:val="007A673F"/>
    <w:rsid w:val="007A6AA9"/>
    <w:rsid w:val="007A755B"/>
    <w:rsid w:val="007A7BE2"/>
    <w:rsid w:val="007B03EA"/>
    <w:rsid w:val="007B04D7"/>
    <w:rsid w:val="007B142A"/>
    <w:rsid w:val="007B1ED6"/>
    <w:rsid w:val="007B218F"/>
    <w:rsid w:val="007B2F3B"/>
    <w:rsid w:val="007B30AB"/>
    <w:rsid w:val="007B427C"/>
    <w:rsid w:val="007B4631"/>
    <w:rsid w:val="007B598E"/>
    <w:rsid w:val="007B6309"/>
    <w:rsid w:val="007B6B07"/>
    <w:rsid w:val="007B7130"/>
    <w:rsid w:val="007C0559"/>
    <w:rsid w:val="007C0699"/>
    <w:rsid w:val="007C08E7"/>
    <w:rsid w:val="007C09D9"/>
    <w:rsid w:val="007C10F5"/>
    <w:rsid w:val="007C2220"/>
    <w:rsid w:val="007C228C"/>
    <w:rsid w:val="007C295C"/>
    <w:rsid w:val="007C2A58"/>
    <w:rsid w:val="007C2BC8"/>
    <w:rsid w:val="007C3D89"/>
    <w:rsid w:val="007C3DD1"/>
    <w:rsid w:val="007C45D0"/>
    <w:rsid w:val="007C4C3A"/>
    <w:rsid w:val="007C5797"/>
    <w:rsid w:val="007C5CA1"/>
    <w:rsid w:val="007C6010"/>
    <w:rsid w:val="007C6183"/>
    <w:rsid w:val="007C6334"/>
    <w:rsid w:val="007C6388"/>
    <w:rsid w:val="007C68BA"/>
    <w:rsid w:val="007C6A07"/>
    <w:rsid w:val="007C6B50"/>
    <w:rsid w:val="007C7A7A"/>
    <w:rsid w:val="007C7F61"/>
    <w:rsid w:val="007D024F"/>
    <w:rsid w:val="007D050F"/>
    <w:rsid w:val="007D0644"/>
    <w:rsid w:val="007D143D"/>
    <w:rsid w:val="007D1B02"/>
    <w:rsid w:val="007D1D88"/>
    <w:rsid w:val="007D1F5D"/>
    <w:rsid w:val="007D1FFA"/>
    <w:rsid w:val="007D28AC"/>
    <w:rsid w:val="007D2981"/>
    <w:rsid w:val="007D3188"/>
    <w:rsid w:val="007D33E5"/>
    <w:rsid w:val="007D388F"/>
    <w:rsid w:val="007D4092"/>
    <w:rsid w:val="007D4508"/>
    <w:rsid w:val="007D5EBA"/>
    <w:rsid w:val="007D619F"/>
    <w:rsid w:val="007D65E6"/>
    <w:rsid w:val="007D69D8"/>
    <w:rsid w:val="007D6E9B"/>
    <w:rsid w:val="007D7082"/>
    <w:rsid w:val="007D7823"/>
    <w:rsid w:val="007E02A6"/>
    <w:rsid w:val="007E031C"/>
    <w:rsid w:val="007E042B"/>
    <w:rsid w:val="007E155A"/>
    <w:rsid w:val="007E20BB"/>
    <w:rsid w:val="007E2492"/>
    <w:rsid w:val="007E28B4"/>
    <w:rsid w:val="007E2C3C"/>
    <w:rsid w:val="007E3BAB"/>
    <w:rsid w:val="007E52FF"/>
    <w:rsid w:val="007E55A9"/>
    <w:rsid w:val="007E6A62"/>
    <w:rsid w:val="007E6E58"/>
    <w:rsid w:val="007E718E"/>
    <w:rsid w:val="007E7613"/>
    <w:rsid w:val="007E7829"/>
    <w:rsid w:val="007F0904"/>
    <w:rsid w:val="007F0F93"/>
    <w:rsid w:val="007F1023"/>
    <w:rsid w:val="007F179C"/>
    <w:rsid w:val="007F1CB5"/>
    <w:rsid w:val="007F1D9F"/>
    <w:rsid w:val="007F2688"/>
    <w:rsid w:val="007F26F4"/>
    <w:rsid w:val="007F4CE8"/>
    <w:rsid w:val="007F5482"/>
    <w:rsid w:val="007F58F1"/>
    <w:rsid w:val="007F5A48"/>
    <w:rsid w:val="007F5BD0"/>
    <w:rsid w:val="007F5C76"/>
    <w:rsid w:val="007F6E78"/>
    <w:rsid w:val="007F7CE1"/>
    <w:rsid w:val="00800667"/>
    <w:rsid w:val="00800784"/>
    <w:rsid w:val="008007C2"/>
    <w:rsid w:val="0080146B"/>
    <w:rsid w:val="008016A3"/>
    <w:rsid w:val="00801CB2"/>
    <w:rsid w:val="00802DBB"/>
    <w:rsid w:val="00802E73"/>
    <w:rsid w:val="00802EC5"/>
    <w:rsid w:val="0080386F"/>
    <w:rsid w:val="008038F8"/>
    <w:rsid w:val="00803C58"/>
    <w:rsid w:val="00803F5E"/>
    <w:rsid w:val="008048E9"/>
    <w:rsid w:val="008049F6"/>
    <w:rsid w:val="00804DD3"/>
    <w:rsid w:val="00804DD9"/>
    <w:rsid w:val="0080573F"/>
    <w:rsid w:val="00806BAC"/>
    <w:rsid w:val="00806E51"/>
    <w:rsid w:val="00807F56"/>
    <w:rsid w:val="0081039A"/>
    <w:rsid w:val="008103E2"/>
    <w:rsid w:val="00811701"/>
    <w:rsid w:val="0081186E"/>
    <w:rsid w:val="00811A44"/>
    <w:rsid w:val="00812224"/>
    <w:rsid w:val="00812937"/>
    <w:rsid w:val="00812A46"/>
    <w:rsid w:val="00812AC1"/>
    <w:rsid w:val="00812BD1"/>
    <w:rsid w:val="00812C4B"/>
    <w:rsid w:val="00812EAA"/>
    <w:rsid w:val="0081343D"/>
    <w:rsid w:val="008136C7"/>
    <w:rsid w:val="00813EFD"/>
    <w:rsid w:val="00815CDC"/>
    <w:rsid w:val="00815E5D"/>
    <w:rsid w:val="0081694F"/>
    <w:rsid w:val="00816C65"/>
    <w:rsid w:val="0081739C"/>
    <w:rsid w:val="00817808"/>
    <w:rsid w:val="0081782C"/>
    <w:rsid w:val="00817B44"/>
    <w:rsid w:val="00820792"/>
    <w:rsid w:val="00820F1A"/>
    <w:rsid w:val="008211AE"/>
    <w:rsid w:val="0082144F"/>
    <w:rsid w:val="00821759"/>
    <w:rsid w:val="008218D4"/>
    <w:rsid w:val="00821C08"/>
    <w:rsid w:val="00821E77"/>
    <w:rsid w:val="00822196"/>
    <w:rsid w:val="00822BEA"/>
    <w:rsid w:val="00823D59"/>
    <w:rsid w:val="00826214"/>
    <w:rsid w:val="008266B7"/>
    <w:rsid w:val="00826839"/>
    <w:rsid w:val="00826C12"/>
    <w:rsid w:val="00826FE5"/>
    <w:rsid w:val="008277AA"/>
    <w:rsid w:val="00827FAE"/>
    <w:rsid w:val="00827FEA"/>
    <w:rsid w:val="0083099A"/>
    <w:rsid w:val="00831222"/>
    <w:rsid w:val="008312AE"/>
    <w:rsid w:val="00832749"/>
    <w:rsid w:val="00832D63"/>
    <w:rsid w:val="0083537B"/>
    <w:rsid w:val="0083558E"/>
    <w:rsid w:val="00835AAE"/>
    <w:rsid w:val="00835FD3"/>
    <w:rsid w:val="008362FD"/>
    <w:rsid w:val="00836887"/>
    <w:rsid w:val="0083744E"/>
    <w:rsid w:val="00840752"/>
    <w:rsid w:val="008409EE"/>
    <w:rsid w:val="00840D3A"/>
    <w:rsid w:val="00840E67"/>
    <w:rsid w:val="00840FC4"/>
    <w:rsid w:val="008438D9"/>
    <w:rsid w:val="00843F3B"/>
    <w:rsid w:val="00844381"/>
    <w:rsid w:val="008460E2"/>
    <w:rsid w:val="00846110"/>
    <w:rsid w:val="00846B61"/>
    <w:rsid w:val="00847454"/>
    <w:rsid w:val="00847D83"/>
    <w:rsid w:val="0085011F"/>
    <w:rsid w:val="008505A7"/>
    <w:rsid w:val="008506AB"/>
    <w:rsid w:val="0085072F"/>
    <w:rsid w:val="00850798"/>
    <w:rsid w:val="00850B60"/>
    <w:rsid w:val="00850B99"/>
    <w:rsid w:val="00850F9F"/>
    <w:rsid w:val="008517B8"/>
    <w:rsid w:val="008520F8"/>
    <w:rsid w:val="0085285D"/>
    <w:rsid w:val="00853A63"/>
    <w:rsid w:val="008558E4"/>
    <w:rsid w:val="008565FB"/>
    <w:rsid w:val="0085693D"/>
    <w:rsid w:val="00856CD3"/>
    <w:rsid w:val="00856F52"/>
    <w:rsid w:val="008576A0"/>
    <w:rsid w:val="0085787B"/>
    <w:rsid w:val="00860703"/>
    <w:rsid w:val="00862626"/>
    <w:rsid w:val="00862B48"/>
    <w:rsid w:val="0086381C"/>
    <w:rsid w:val="008643DD"/>
    <w:rsid w:val="008644AA"/>
    <w:rsid w:val="008645CF"/>
    <w:rsid w:val="00864E1D"/>
    <w:rsid w:val="008652BD"/>
    <w:rsid w:val="00865907"/>
    <w:rsid w:val="00866070"/>
    <w:rsid w:val="00866421"/>
    <w:rsid w:val="00866F99"/>
    <w:rsid w:val="00867775"/>
    <w:rsid w:val="008677CB"/>
    <w:rsid w:val="00870265"/>
    <w:rsid w:val="008702B5"/>
    <w:rsid w:val="0087175B"/>
    <w:rsid w:val="00871981"/>
    <w:rsid w:val="00874CC4"/>
    <w:rsid w:val="00874D25"/>
    <w:rsid w:val="008755C7"/>
    <w:rsid w:val="008758F2"/>
    <w:rsid w:val="00875BAE"/>
    <w:rsid w:val="00876397"/>
    <w:rsid w:val="00876451"/>
    <w:rsid w:val="0087682F"/>
    <w:rsid w:val="00876C4E"/>
    <w:rsid w:val="00877232"/>
    <w:rsid w:val="00877A63"/>
    <w:rsid w:val="008800F0"/>
    <w:rsid w:val="00880617"/>
    <w:rsid w:val="00881D01"/>
    <w:rsid w:val="00881F1C"/>
    <w:rsid w:val="00882506"/>
    <w:rsid w:val="00882768"/>
    <w:rsid w:val="008839EA"/>
    <w:rsid w:val="00883F90"/>
    <w:rsid w:val="00885916"/>
    <w:rsid w:val="00886401"/>
    <w:rsid w:val="00890039"/>
    <w:rsid w:val="00890166"/>
    <w:rsid w:val="0089191B"/>
    <w:rsid w:val="00891EC2"/>
    <w:rsid w:val="00892895"/>
    <w:rsid w:val="00892F13"/>
    <w:rsid w:val="008934E3"/>
    <w:rsid w:val="00893A24"/>
    <w:rsid w:val="00894020"/>
    <w:rsid w:val="008943C8"/>
    <w:rsid w:val="0089456B"/>
    <w:rsid w:val="008956FC"/>
    <w:rsid w:val="008957A8"/>
    <w:rsid w:val="00895B6E"/>
    <w:rsid w:val="00895DAC"/>
    <w:rsid w:val="00896A24"/>
    <w:rsid w:val="00896CA7"/>
    <w:rsid w:val="00897591"/>
    <w:rsid w:val="008978F6"/>
    <w:rsid w:val="00897A23"/>
    <w:rsid w:val="00897CB2"/>
    <w:rsid w:val="008A004A"/>
    <w:rsid w:val="008A1DBB"/>
    <w:rsid w:val="008A240B"/>
    <w:rsid w:val="008A28CE"/>
    <w:rsid w:val="008A290C"/>
    <w:rsid w:val="008A2BF0"/>
    <w:rsid w:val="008A2BF8"/>
    <w:rsid w:val="008A2E2E"/>
    <w:rsid w:val="008A36E3"/>
    <w:rsid w:val="008A60F2"/>
    <w:rsid w:val="008A63F3"/>
    <w:rsid w:val="008A64FC"/>
    <w:rsid w:val="008A6D6B"/>
    <w:rsid w:val="008A6E21"/>
    <w:rsid w:val="008A727B"/>
    <w:rsid w:val="008A7710"/>
    <w:rsid w:val="008B0D32"/>
    <w:rsid w:val="008B0FF7"/>
    <w:rsid w:val="008B1179"/>
    <w:rsid w:val="008B12E8"/>
    <w:rsid w:val="008B1ED5"/>
    <w:rsid w:val="008B2061"/>
    <w:rsid w:val="008B238C"/>
    <w:rsid w:val="008B2DA6"/>
    <w:rsid w:val="008B31B3"/>
    <w:rsid w:val="008B346E"/>
    <w:rsid w:val="008B375B"/>
    <w:rsid w:val="008B52EE"/>
    <w:rsid w:val="008B5744"/>
    <w:rsid w:val="008B579E"/>
    <w:rsid w:val="008B57FD"/>
    <w:rsid w:val="008B6713"/>
    <w:rsid w:val="008B6BA5"/>
    <w:rsid w:val="008B7A4F"/>
    <w:rsid w:val="008C027E"/>
    <w:rsid w:val="008C06F0"/>
    <w:rsid w:val="008C1C18"/>
    <w:rsid w:val="008C2164"/>
    <w:rsid w:val="008C3727"/>
    <w:rsid w:val="008C4E7B"/>
    <w:rsid w:val="008C5FB5"/>
    <w:rsid w:val="008C61E7"/>
    <w:rsid w:val="008C73C0"/>
    <w:rsid w:val="008C757B"/>
    <w:rsid w:val="008C76F0"/>
    <w:rsid w:val="008C7B5D"/>
    <w:rsid w:val="008C7C9D"/>
    <w:rsid w:val="008D008B"/>
    <w:rsid w:val="008D0B27"/>
    <w:rsid w:val="008D0BEC"/>
    <w:rsid w:val="008D1F1A"/>
    <w:rsid w:val="008D2098"/>
    <w:rsid w:val="008D243A"/>
    <w:rsid w:val="008D299B"/>
    <w:rsid w:val="008D2D16"/>
    <w:rsid w:val="008D3E2D"/>
    <w:rsid w:val="008D3EBE"/>
    <w:rsid w:val="008D4429"/>
    <w:rsid w:val="008D4661"/>
    <w:rsid w:val="008D46FE"/>
    <w:rsid w:val="008D49A0"/>
    <w:rsid w:val="008D4DD6"/>
    <w:rsid w:val="008D4F40"/>
    <w:rsid w:val="008D4F62"/>
    <w:rsid w:val="008D52B0"/>
    <w:rsid w:val="008D58E9"/>
    <w:rsid w:val="008D58EF"/>
    <w:rsid w:val="008D5F27"/>
    <w:rsid w:val="008D68E1"/>
    <w:rsid w:val="008D6CF9"/>
    <w:rsid w:val="008D6E67"/>
    <w:rsid w:val="008D7219"/>
    <w:rsid w:val="008D7F1B"/>
    <w:rsid w:val="008E001A"/>
    <w:rsid w:val="008E0BD5"/>
    <w:rsid w:val="008E1114"/>
    <w:rsid w:val="008E1F52"/>
    <w:rsid w:val="008E207F"/>
    <w:rsid w:val="008E2303"/>
    <w:rsid w:val="008E3074"/>
    <w:rsid w:val="008E3CD8"/>
    <w:rsid w:val="008E3DC0"/>
    <w:rsid w:val="008E4269"/>
    <w:rsid w:val="008E4AE3"/>
    <w:rsid w:val="008E4EEF"/>
    <w:rsid w:val="008E4F21"/>
    <w:rsid w:val="008E5D59"/>
    <w:rsid w:val="008E6183"/>
    <w:rsid w:val="008E628D"/>
    <w:rsid w:val="008E6442"/>
    <w:rsid w:val="008E69BD"/>
    <w:rsid w:val="008E6E37"/>
    <w:rsid w:val="008E76BB"/>
    <w:rsid w:val="008E7CDB"/>
    <w:rsid w:val="008F009F"/>
    <w:rsid w:val="008F0E4F"/>
    <w:rsid w:val="008F14A4"/>
    <w:rsid w:val="008F2287"/>
    <w:rsid w:val="008F2964"/>
    <w:rsid w:val="008F30D2"/>
    <w:rsid w:val="008F340B"/>
    <w:rsid w:val="008F3875"/>
    <w:rsid w:val="008F3A42"/>
    <w:rsid w:val="008F3EF1"/>
    <w:rsid w:val="008F4367"/>
    <w:rsid w:val="008F4AB3"/>
    <w:rsid w:val="008F56E0"/>
    <w:rsid w:val="008F5BD8"/>
    <w:rsid w:val="008F6291"/>
    <w:rsid w:val="008F6BB3"/>
    <w:rsid w:val="008F6EF8"/>
    <w:rsid w:val="008F7513"/>
    <w:rsid w:val="008F7B8E"/>
    <w:rsid w:val="009014FA"/>
    <w:rsid w:val="0090177B"/>
    <w:rsid w:val="00901AFB"/>
    <w:rsid w:val="009027BC"/>
    <w:rsid w:val="0090288D"/>
    <w:rsid w:val="00903563"/>
    <w:rsid w:val="009036C0"/>
    <w:rsid w:val="0090380B"/>
    <w:rsid w:val="009054DD"/>
    <w:rsid w:val="009059EC"/>
    <w:rsid w:val="00906A38"/>
    <w:rsid w:val="00906A84"/>
    <w:rsid w:val="0090709E"/>
    <w:rsid w:val="009071ED"/>
    <w:rsid w:val="00910A73"/>
    <w:rsid w:val="00910BD5"/>
    <w:rsid w:val="00910C02"/>
    <w:rsid w:val="00911952"/>
    <w:rsid w:val="009123EA"/>
    <w:rsid w:val="009130FF"/>
    <w:rsid w:val="00914C0B"/>
    <w:rsid w:val="00914CCD"/>
    <w:rsid w:val="00915087"/>
    <w:rsid w:val="009155BA"/>
    <w:rsid w:val="00915BF4"/>
    <w:rsid w:val="009163CA"/>
    <w:rsid w:val="0091664C"/>
    <w:rsid w:val="00916663"/>
    <w:rsid w:val="009168CA"/>
    <w:rsid w:val="00916C3C"/>
    <w:rsid w:val="00916EAE"/>
    <w:rsid w:val="009171C6"/>
    <w:rsid w:val="009172E3"/>
    <w:rsid w:val="0091751D"/>
    <w:rsid w:val="009200E6"/>
    <w:rsid w:val="00920112"/>
    <w:rsid w:val="0092260D"/>
    <w:rsid w:val="009227C6"/>
    <w:rsid w:val="00922EBB"/>
    <w:rsid w:val="00922F5F"/>
    <w:rsid w:val="009238D9"/>
    <w:rsid w:val="00923FFB"/>
    <w:rsid w:val="00924511"/>
    <w:rsid w:val="00924557"/>
    <w:rsid w:val="0092486E"/>
    <w:rsid w:val="00925817"/>
    <w:rsid w:val="00925A2E"/>
    <w:rsid w:val="00925BC2"/>
    <w:rsid w:val="00925F30"/>
    <w:rsid w:val="009270BD"/>
    <w:rsid w:val="00930FA8"/>
    <w:rsid w:val="009318EB"/>
    <w:rsid w:val="00932094"/>
    <w:rsid w:val="00932506"/>
    <w:rsid w:val="009327A6"/>
    <w:rsid w:val="00932D05"/>
    <w:rsid w:val="00933B11"/>
    <w:rsid w:val="009346C1"/>
    <w:rsid w:val="009347B0"/>
    <w:rsid w:val="00935745"/>
    <w:rsid w:val="009363F6"/>
    <w:rsid w:val="00936C67"/>
    <w:rsid w:val="00937EB9"/>
    <w:rsid w:val="00937F05"/>
    <w:rsid w:val="009406C0"/>
    <w:rsid w:val="009412EC"/>
    <w:rsid w:val="009415BB"/>
    <w:rsid w:val="00942076"/>
    <w:rsid w:val="00942A19"/>
    <w:rsid w:val="00942BBE"/>
    <w:rsid w:val="00942E67"/>
    <w:rsid w:val="0094358D"/>
    <w:rsid w:val="00943875"/>
    <w:rsid w:val="00943A50"/>
    <w:rsid w:val="00944457"/>
    <w:rsid w:val="00945463"/>
    <w:rsid w:val="00945760"/>
    <w:rsid w:val="00945E4B"/>
    <w:rsid w:val="009463FE"/>
    <w:rsid w:val="00946513"/>
    <w:rsid w:val="00946B47"/>
    <w:rsid w:val="00947349"/>
    <w:rsid w:val="009479AA"/>
    <w:rsid w:val="009479BA"/>
    <w:rsid w:val="00950740"/>
    <w:rsid w:val="00950A3F"/>
    <w:rsid w:val="0095140F"/>
    <w:rsid w:val="00951921"/>
    <w:rsid w:val="0095222C"/>
    <w:rsid w:val="00952772"/>
    <w:rsid w:val="00952939"/>
    <w:rsid w:val="0095298E"/>
    <w:rsid w:val="00953BEE"/>
    <w:rsid w:val="00953E01"/>
    <w:rsid w:val="00954449"/>
    <w:rsid w:val="00954BAC"/>
    <w:rsid w:val="0095526B"/>
    <w:rsid w:val="00955911"/>
    <w:rsid w:val="00956B8B"/>
    <w:rsid w:val="00956F2F"/>
    <w:rsid w:val="009574E9"/>
    <w:rsid w:val="00957F12"/>
    <w:rsid w:val="0096026E"/>
    <w:rsid w:val="009614D5"/>
    <w:rsid w:val="0096225B"/>
    <w:rsid w:val="0096234A"/>
    <w:rsid w:val="0096284E"/>
    <w:rsid w:val="00963CD6"/>
    <w:rsid w:val="00963D5D"/>
    <w:rsid w:val="009649C7"/>
    <w:rsid w:val="00964D01"/>
    <w:rsid w:val="0096588D"/>
    <w:rsid w:val="00965DE0"/>
    <w:rsid w:val="009700C9"/>
    <w:rsid w:val="0097054E"/>
    <w:rsid w:val="00970CD3"/>
    <w:rsid w:val="00971388"/>
    <w:rsid w:val="00971803"/>
    <w:rsid w:val="009721B2"/>
    <w:rsid w:val="009728B6"/>
    <w:rsid w:val="00972DA7"/>
    <w:rsid w:val="00973CF9"/>
    <w:rsid w:val="00974424"/>
    <w:rsid w:val="0097562C"/>
    <w:rsid w:val="00976056"/>
    <w:rsid w:val="00976131"/>
    <w:rsid w:val="00977194"/>
    <w:rsid w:val="009773F6"/>
    <w:rsid w:val="00977594"/>
    <w:rsid w:val="00977706"/>
    <w:rsid w:val="00983ED9"/>
    <w:rsid w:val="00984401"/>
    <w:rsid w:val="009860BE"/>
    <w:rsid w:val="0098656D"/>
    <w:rsid w:val="00986AB5"/>
    <w:rsid w:val="009873A5"/>
    <w:rsid w:val="009877A5"/>
    <w:rsid w:val="00990CF7"/>
    <w:rsid w:val="00990F2D"/>
    <w:rsid w:val="00991124"/>
    <w:rsid w:val="00991A08"/>
    <w:rsid w:val="00991C53"/>
    <w:rsid w:val="00991C8B"/>
    <w:rsid w:val="00992880"/>
    <w:rsid w:val="00992C3C"/>
    <w:rsid w:val="009933FB"/>
    <w:rsid w:val="00993CE3"/>
    <w:rsid w:val="009943B7"/>
    <w:rsid w:val="0099498C"/>
    <w:rsid w:val="0099521B"/>
    <w:rsid w:val="00995B3A"/>
    <w:rsid w:val="00995F37"/>
    <w:rsid w:val="009968D8"/>
    <w:rsid w:val="009971FA"/>
    <w:rsid w:val="00997A6E"/>
    <w:rsid w:val="009A00A1"/>
    <w:rsid w:val="009A0304"/>
    <w:rsid w:val="009A13BA"/>
    <w:rsid w:val="009A2012"/>
    <w:rsid w:val="009A232B"/>
    <w:rsid w:val="009A299E"/>
    <w:rsid w:val="009A2B8E"/>
    <w:rsid w:val="009A4336"/>
    <w:rsid w:val="009A433A"/>
    <w:rsid w:val="009A586D"/>
    <w:rsid w:val="009A5FB7"/>
    <w:rsid w:val="009A60B6"/>
    <w:rsid w:val="009A6247"/>
    <w:rsid w:val="009A6909"/>
    <w:rsid w:val="009A7AFB"/>
    <w:rsid w:val="009A7B1F"/>
    <w:rsid w:val="009A7FE8"/>
    <w:rsid w:val="009B0730"/>
    <w:rsid w:val="009B0D00"/>
    <w:rsid w:val="009B1FD0"/>
    <w:rsid w:val="009B1FDD"/>
    <w:rsid w:val="009B22CF"/>
    <w:rsid w:val="009B25E2"/>
    <w:rsid w:val="009B2CAF"/>
    <w:rsid w:val="009B3229"/>
    <w:rsid w:val="009B402D"/>
    <w:rsid w:val="009B4696"/>
    <w:rsid w:val="009B4DF2"/>
    <w:rsid w:val="009B5D3C"/>
    <w:rsid w:val="009B60AF"/>
    <w:rsid w:val="009B6754"/>
    <w:rsid w:val="009B6B59"/>
    <w:rsid w:val="009B7CC2"/>
    <w:rsid w:val="009C0340"/>
    <w:rsid w:val="009C0F3D"/>
    <w:rsid w:val="009C1342"/>
    <w:rsid w:val="009C1934"/>
    <w:rsid w:val="009C1AAD"/>
    <w:rsid w:val="009C203D"/>
    <w:rsid w:val="009C21A5"/>
    <w:rsid w:val="009C27E9"/>
    <w:rsid w:val="009C2A7C"/>
    <w:rsid w:val="009C3D16"/>
    <w:rsid w:val="009C446E"/>
    <w:rsid w:val="009C4474"/>
    <w:rsid w:val="009C5C65"/>
    <w:rsid w:val="009C5CEB"/>
    <w:rsid w:val="009C5D7B"/>
    <w:rsid w:val="009C6514"/>
    <w:rsid w:val="009C6CC3"/>
    <w:rsid w:val="009C6FA1"/>
    <w:rsid w:val="009D0124"/>
    <w:rsid w:val="009D06D3"/>
    <w:rsid w:val="009D0B2F"/>
    <w:rsid w:val="009D17AF"/>
    <w:rsid w:val="009D2677"/>
    <w:rsid w:val="009D33D7"/>
    <w:rsid w:val="009D45CD"/>
    <w:rsid w:val="009D4C00"/>
    <w:rsid w:val="009D53CD"/>
    <w:rsid w:val="009D5EED"/>
    <w:rsid w:val="009D6106"/>
    <w:rsid w:val="009D7602"/>
    <w:rsid w:val="009D777F"/>
    <w:rsid w:val="009E0412"/>
    <w:rsid w:val="009E0E46"/>
    <w:rsid w:val="009E1078"/>
    <w:rsid w:val="009E11C1"/>
    <w:rsid w:val="009E143E"/>
    <w:rsid w:val="009E2C04"/>
    <w:rsid w:val="009E356C"/>
    <w:rsid w:val="009E3C8E"/>
    <w:rsid w:val="009E3EF2"/>
    <w:rsid w:val="009E4994"/>
    <w:rsid w:val="009E6BB6"/>
    <w:rsid w:val="009E6CE3"/>
    <w:rsid w:val="009E7AD8"/>
    <w:rsid w:val="009E7D14"/>
    <w:rsid w:val="009F0EC5"/>
    <w:rsid w:val="009F1582"/>
    <w:rsid w:val="009F2775"/>
    <w:rsid w:val="009F2F18"/>
    <w:rsid w:val="009F39A2"/>
    <w:rsid w:val="009F41EA"/>
    <w:rsid w:val="009F4326"/>
    <w:rsid w:val="009F462C"/>
    <w:rsid w:val="009F50A3"/>
    <w:rsid w:val="009F583D"/>
    <w:rsid w:val="009F6738"/>
    <w:rsid w:val="009F6EAF"/>
    <w:rsid w:val="009F75F8"/>
    <w:rsid w:val="009F7D6F"/>
    <w:rsid w:val="00A0078D"/>
    <w:rsid w:val="00A0113D"/>
    <w:rsid w:val="00A012F0"/>
    <w:rsid w:val="00A014C3"/>
    <w:rsid w:val="00A0240D"/>
    <w:rsid w:val="00A02724"/>
    <w:rsid w:val="00A030A9"/>
    <w:rsid w:val="00A0329C"/>
    <w:rsid w:val="00A042FC"/>
    <w:rsid w:val="00A04AF8"/>
    <w:rsid w:val="00A054CF"/>
    <w:rsid w:val="00A05619"/>
    <w:rsid w:val="00A05DA0"/>
    <w:rsid w:val="00A07FE8"/>
    <w:rsid w:val="00A10238"/>
    <w:rsid w:val="00A10569"/>
    <w:rsid w:val="00A10612"/>
    <w:rsid w:val="00A10CD0"/>
    <w:rsid w:val="00A11373"/>
    <w:rsid w:val="00A115F6"/>
    <w:rsid w:val="00A11EEE"/>
    <w:rsid w:val="00A13EB3"/>
    <w:rsid w:val="00A14391"/>
    <w:rsid w:val="00A14447"/>
    <w:rsid w:val="00A15BAA"/>
    <w:rsid w:val="00A165FA"/>
    <w:rsid w:val="00A1796A"/>
    <w:rsid w:val="00A20302"/>
    <w:rsid w:val="00A2099B"/>
    <w:rsid w:val="00A20A15"/>
    <w:rsid w:val="00A211A1"/>
    <w:rsid w:val="00A214CD"/>
    <w:rsid w:val="00A22B75"/>
    <w:rsid w:val="00A23336"/>
    <w:rsid w:val="00A23E64"/>
    <w:rsid w:val="00A23E67"/>
    <w:rsid w:val="00A247A4"/>
    <w:rsid w:val="00A24B84"/>
    <w:rsid w:val="00A25680"/>
    <w:rsid w:val="00A26521"/>
    <w:rsid w:val="00A26E01"/>
    <w:rsid w:val="00A27A4F"/>
    <w:rsid w:val="00A27D9F"/>
    <w:rsid w:val="00A307CE"/>
    <w:rsid w:val="00A31032"/>
    <w:rsid w:val="00A31086"/>
    <w:rsid w:val="00A316A2"/>
    <w:rsid w:val="00A31B47"/>
    <w:rsid w:val="00A32453"/>
    <w:rsid w:val="00A32E0E"/>
    <w:rsid w:val="00A33BB5"/>
    <w:rsid w:val="00A359F7"/>
    <w:rsid w:val="00A35E46"/>
    <w:rsid w:val="00A35E69"/>
    <w:rsid w:val="00A36461"/>
    <w:rsid w:val="00A3654B"/>
    <w:rsid w:val="00A3723D"/>
    <w:rsid w:val="00A372DA"/>
    <w:rsid w:val="00A37504"/>
    <w:rsid w:val="00A37A71"/>
    <w:rsid w:val="00A4035A"/>
    <w:rsid w:val="00A4090E"/>
    <w:rsid w:val="00A4193D"/>
    <w:rsid w:val="00A44C63"/>
    <w:rsid w:val="00A452F9"/>
    <w:rsid w:val="00A45758"/>
    <w:rsid w:val="00A45961"/>
    <w:rsid w:val="00A46F0C"/>
    <w:rsid w:val="00A4717B"/>
    <w:rsid w:val="00A47771"/>
    <w:rsid w:val="00A47DCB"/>
    <w:rsid w:val="00A47F7A"/>
    <w:rsid w:val="00A502D5"/>
    <w:rsid w:val="00A50835"/>
    <w:rsid w:val="00A50F08"/>
    <w:rsid w:val="00A51A4C"/>
    <w:rsid w:val="00A5279C"/>
    <w:rsid w:val="00A52BA0"/>
    <w:rsid w:val="00A52EEC"/>
    <w:rsid w:val="00A537D7"/>
    <w:rsid w:val="00A54933"/>
    <w:rsid w:val="00A54DBF"/>
    <w:rsid w:val="00A55397"/>
    <w:rsid w:val="00A55662"/>
    <w:rsid w:val="00A55824"/>
    <w:rsid w:val="00A55951"/>
    <w:rsid w:val="00A57169"/>
    <w:rsid w:val="00A5733E"/>
    <w:rsid w:val="00A57DD9"/>
    <w:rsid w:val="00A60C68"/>
    <w:rsid w:val="00A61261"/>
    <w:rsid w:val="00A614B8"/>
    <w:rsid w:val="00A61C66"/>
    <w:rsid w:val="00A62525"/>
    <w:rsid w:val="00A62587"/>
    <w:rsid w:val="00A627E2"/>
    <w:rsid w:val="00A62918"/>
    <w:rsid w:val="00A62C81"/>
    <w:rsid w:val="00A63325"/>
    <w:rsid w:val="00A63544"/>
    <w:rsid w:val="00A63789"/>
    <w:rsid w:val="00A63E54"/>
    <w:rsid w:val="00A64163"/>
    <w:rsid w:val="00A642DA"/>
    <w:rsid w:val="00A64A5D"/>
    <w:rsid w:val="00A64F27"/>
    <w:rsid w:val="00A656EF"/>
    <w:rsid w:val="00A6794B"/>
    <w:rsid w:val="00A70C94"/>
    <w:rsid w:val="00A71B96"/>
    <w:rsid w:val="00A7247F"/>
    <w:rsid w:val="00A72CDD"/>
    <w:rsid w:val="00A731C1"/>
    <w:rsid w:val="00A73521"/>
    <w:rsid w:val="00A73644"/>
    <w:rsid w:val="00A75880"/>
    <w:rsid w:val="00A758F8"/>
    <w:rsid w:val="00A76BA8"/>
    <w:rsid w:val="00A77BB0"/>
    <w:rsid w:val="00A8088C"/>
    <w:rsid w:val="00A80B29"/>
    <w:rsid w:val="00A810A4"/>
    <w:rsid w:val="00A81458"/>
    <w:rsid w:val="00A82AC4"/>
    <w:rsid w:val="00A82B6F"/>
    <w:rsid w:val="00A82D89"/>
    <w:rsid w:val="00A83D89"/>
    <w:rsid w:val="00A84165"/>
    <w:rsid w:val="00A8478E"/>
    <w:rsid w:val="00A84943"/>
    <w:rsid w:val="00A84BDB"/>
    <w:rsid w:val="00A8502C"/>
    <w:rsid w:val="00A85619"/>
    <w:rsid w:val="00A856FD"/>
    <w:rsid w:val="00A86109"/>
    <w:rsid w:val="00A86552"/>
    <w:rsid w:val="00A8749F"/>
    <w:rsid w:val="00A87970"/>
    <w:rsid w:val="00A87C11"/>
    <w:rsid w:val="00A87C1B"/>
    <w:rsid w:val="00A9028E"/>
    <w:rsid w:val="00A906CE"/>
    <w:rsid w:val="00A90888"/>
    <w:rsid w:val="00A91070"/>
    <w:rsid w:val="00A91613"/>
    <w:rsid w:val="00A92441"/>
    <w:rsid w:val="00A93ECD"/>
    <w:rsid w:val="00A95793"/>
    <w:rsid w:val="00A963E0"/>
    <w:rsid w:val="00A9666D"/>
    <w:rsid w:val="00A9688E"/>
    <w:rsid w:val="00A97430"/>
    <w:rsid w:val="00AA0ED8"/>
    <w:rsid w:val="00AA1954"/>
    <w:rsid w:val="00AA1AA5"/>
    <w:rsid w:val="00AA1AAC"/>
    <w:rsid w:val="00AA1FA1"/>
    <w:rsid w:val="00AA2E1E"/>
    <w:rsid w:val="00AA3B18"/>
    <w:rsid w:val="00AA3CC6"/>
    <w:rsid w:val="00AA40C6"/>
    <w:rsid w:val="00AA43BF"/>
    <w:rsid w:val="00AA4694"/>
    <w:rsid w:val="00AA4921"/>
    <w:rsid w:val="00AA53A5"/>
    <w:rsid w:val="00AA54E9"/>
    <w:rsid w:val="00AA6D40"/>
    <w:rsid w:val="00AA6DCA"/>
    <w:rsid w:val="00AA6EFA"/>
    <w:rsid w:val="00AA6FA0"/>
    <w:rsid w:val="00AA786D"/>
    <w:rsid w:val="00AB02EB"/>
    <w:rsid w:val="00AB038F"/>
    <w:rsid w:val="00AB0C7D"/>
    <w:rsid w:val="00AB0F69"/>
    <w:rsid w:val="00AB1613"/>
    <w:rsid w:val="00AB19ED"/>
    <w:rsid w:val="00AB1BCE"/>
    <w:rsid w:val="00AB23D4"/>
    <w:rsid w:val="00AB2EE3"/>
    <w:rsid w:val="00AB338D"/>
    <w:rsid w:val="00AB3935"/>
    <w:rsid w:val="00AB48E0"/>
    <w:rsid w:val="00AB4E01"/>
    <w:rsid w:val="00AB5301"/>
    <w:rsid w:val="00AB5559"/>
    <w:rsid w:val="00AB5643"/>
    <w:rsid w:val="00AB6130"/>
    <w:rsid w:val="00AB66EA"/>
    <w:rsid w:val="00AB79B2"/>
    <w:rsid w:val="00AC1A2B"/>
    <w:rsid w:val="00AC32FF"/>
    <w:rsid w:val="00AC3C7F"/>
    <w:rsid w:val="00AC479B"/>
    <w:rsid w:val="00AC4D76"/>
    <w:rsid w:val="00AC4E01"/>
    <w:rsid w:val="00AC5442"/>
    <w:rsid w:val="00AC5622"/>
    <w:rsid w:val="00AC5670"/>
    <w:rsid w:val="00AC58D1"/>
    <w:rsid w:val="00AC5E5D"/>
    <w:rsid w:val="00AC6D5B"/>
    <w:rsid w:val="00AC7218"/>
    <w:rsid w:val="00AC773C"/>
    <w:rsid w:val="00AD0069"/>
    <w:rsid w:val="00AD01B0"/>
    <w:rsid w:val="00AD12CC"/>
    <w:rsid w:val="00AD1400"/>
    <w:rsid w:val="00AD20FE"/>
    <w:rsid w:val="00AD2D48"/>
    <w:rsid w:val="00AD2FBB"/>
    <w:rsid w:val="00AD3808"/>
    <w:rsid w:val="00AD389E"/>
    <w:rsid w:val="00AD454F"/>
    <w:rsid w:val="00AD464F"/>
    <w:rsid w:val="00AD465E"/>
    <w:rsid w:val="00AD4B1E"/>
    <w:rsid w:val="00AD53BD"/>
    <w:rsid w:val="00AD6921"/>
    <w:rsid w:val="00AE03BE"/>
    <w:rsid w:val="00AE126B"/>
    <w:rsid w:val="00AE1953"/>
    <w:rsid w:val="00AE1AAB"/>
    <w:rsid w:val="00AE1CE8"/>
    <w:rsid w:val="00AE1E8A"/>
    <w:rsid w:val="00AE30CD"/>
    <w:rsid w:val="00AE3A9B"/>
    <w:rsid w:val="00AE4AB4"/>
    <w:rsid w:val="00AE4E09"/>
    <w:rsid w:val="00AE5170"/>
    <w:rsid w:val="00AE5657"/>
    <w:rsid w:val="00AE5F05"/>
    <w:rsid w:val="00AE61D1"/>
    <w:rsid w:val="00AE7FC9"/>
    <w:rsid w:val="00AF04BD"/>
    <w:rsid w:val="00AF0F72"/>
    <w:rsid w:val="00AF1239"/>
    <w:rsid w:val="00AF4C19"/>
    <w:rsid w:val="00AF4CC7"/>
    <w:rsid w:val="00AF601E"/>
    <w:rsid w:val="00AF63E8"/>
    <w:rsid w:val="00AF65D0"/>
    <w:rsid w:val="00AF65D2"/>
    <w:rsid w:val="00AF7105"/>
    <w:rsid w:val="00AF7315"/>
    <w:rsid w:val="00AF7B8F"/>
    <w:rsid w:val="00B00137"/>
    <w:rsid w:val="00B00C60"/>
    <w:rsid w:val="00B00D5A"/>
    <w:rsid w:val="00B00E32"/>
    <w:rsid w:val="00B010DC"/>
    <w:rsid w:val="00B021F4"/>
    <w:rsid w:val="00B02E1B"/>
    <w:rsid w:val="00B02FDB"/>
    <w:rsid w:val="00B036E2"/>
    <w:rsid w:val="00B03E09"/>
    <w:rsid w:val="00B03E96"/>
    <w:rsid w:val="00B05649"/>
    <w:rsid w:val="00B05682"/>
    <w:rsid w:val="00B05AEC"/>
    <w:rsid w:val="00B06089"/>
    <w:rsid w:val="00B0636B"/>
    <w:rsid w:val="00B07923"/>
    <w:rsid w:val="00B102F6"/>
    <w:rsid w:val="00B106BE"/>
    <w:rsid w:val="00B13B31"/>
    <w:rsid w:val="00B13E37"/>
    <w:rsid w:val="00B1483B"/>
    <w:rsid w:val="00B148AF"/>
    <w:rsid w:val="00B14CFC"/>
    <w:rsid w:val="00B15121"/>
    <w:rsid w:val="00B15292"/>
    <w:rsid w:val="00B17752"/>
    <w:rsid w:val="00B178A5"/>
    <w:rsid w:val="00B20D90"/>
    <w:rsid w:val="00B21241"/>
    <w:rsid w:val="00B2134E"/>
    <w:rsid w:val="00B226B7"/>
    <w:rsid w:val="00B248B4"/>
    <w:rsid w:val="00B252FB"/>
    <w:rsid w:val="00B25C1C"/>
    <w:rsid w:val="00B25F2A"/>
    <w:rsid w:val="00B26EA6"/>
    <w:rsid w:val="00B27C2A"/>
    <w:rsid w:val="00B27C82"/>
    <w:rsid w:val="00B300ED"/>
    <w:rsid w:val="00B304FE"/>
    <w:rsid w:val="00B30756"/>
    <w:rsid w:val="00B3107A"/>
    <w:rsid w:val="00B313F5"/>
    <w:rsid w:val="00B316A6"/>
    <w:rsid w:val="00B31D14"/>
    <w:rsid w:val="00B31EC0"/>
    <w:rsid w:val="00B3210B"/>
    <w:rsid w:val="00B325B6"/>
    <w:rsid w:val="00B33282"/>
    <w:rsid w:val="00B34190"/>
    <w:rsid w:val="00B34EDD"/>
    <w:rsid w:val="00B3539D"/>
    <w:rsid w:val="00B3541D"/>
    <w:rsid w:val="00B356AB"/>
    <w:rsid w:val="00B364DB"/>
    <w:rsid w:val="00B36741"/>
    <w:rsid w:val="00B37C73"/>
    <w:rsid w:val="00B40087"/>
    <w:rsid w:val="00B402F4"/>
    <w:rsid w:val="00B40FA2"/>
    <w:rsid w:val="00B41DF2"/>
    <w:rsid w:val="00B42074"/>
    <w:rsid w:val="00B4248B"/>
    <w:rsid w:val="00B43030"/>
    <w:rsid w:val="00B435CF"/>
    <w:rsid w:val="00B436DF"/>
    <w:rsid w:val="00B45354"/>
    <w:rsid w:val="00B4542C"/>
    <w:rsid w:val="00B45700"/>
    <w:rsid w:val="00B457C3"/>
    <w:rsid w:val="00B4708D"/>
    <w:rsid w:val="00B47258"/>
    <w:rsid w:val="00B473F2"/>
    <w:rsid w:val="00B47D10"/>
    <w:rsid w:val="00B50DA6"/>
    <w:rsid w:val="00B50DE1"/>
    <w:rsid w:val="00B514F9"/>
    <w:rsid w:val="00B51C3A"/>
    <w:rsid w:val="00B51F12"/>
    <w:rsid w:val="00B5314E"/>
    <w:rsid w:val="00B5342E"/>
    <w:rsid w:val="00B53671"/>
    <w:rsid w:val="00B536C2"/>
    <w:rsid w:val="00B53B4D"/>
    <w:rsid w:val="00B53FC9"/>
    <w:rsid w:val="00B541C6"/>
    <w:rsid w:val="00B5488F"/>
    <w:rsid w:val="00B54E5C"/>
    <w:rsid w:val="00B55B2C"/>
    <w:rsid w:val="00B55CE2"/>
    <w:rsid w:val="00B55E1F"/>
    <w:rsid w:val="00B564EE"/>
    <w:rsid w:val="00B56AC4"/>
    <w:rsid w:val="00B61224"/>
    <w:rsid w:val="00B6166E"/>
    <w:rsid w:val="00B61B7F"/>
    <w:rsid w:val="00B631C0"/>
    <w:rsid w:val="00B6382C"/>
    <w:rsid w:val="00B6495A"/>
    <w:rsid w:val="00B64BB5"/>
    <w:rsid w:val="00B64DE3"/>
    <w:rsid w:val="00B65B93"/>
    <w:rsid w:val="00B66908"/>
    <w:rsid w:val="00B7277B"/>
    <w:rsid w:val="00B727F4"/>
    <w:rsid w:val="00B72D25"/>
    <w:rsid w:val="00B72F93"/>
    <w:rsid w:val="00B7305B"/>
    <w:rsid w:val="00B7305E"/>
    <w:rsid w:val="00B73202"/>
    <w:rsid w:val="00B73378"/>
    <w:rsid w:val="00B73FB3"/>
    <w:rsid w:val="00B74057"/>
    <w:rsid w:val="00B7455E"/>
    <w:rsid w:val="00B7470A"/>
    <w:rsid w:val="00B753E6"/>
    <w:rsid w:val="00B7671D"/>
    <w:rsid w:val="00B76E00"/>
    <w:rsid w:val="00B77A7F"/>
    <w:rsid w:val="00B77CC6"/>
    <w:rsid w:val="00B80F5F"/>
    <w:rsid w:val="00B82179"/>
    <w:rsid w:val="00B82633"/>
    <w:rsid w:val="00B82722"/>
    <w:rsid w:val="00B82A39"/>
    <w:rsid w:val="00B82FA5"/>
    <w:rsid w:val="00B83145"/>
    <w:rsid w:val="00B83196"/>
    <w:rsid w:val="00B835DA"/>
    <w:rsid w:val="00B837FE"/>
    <w:rsid w:val="00B838C0"/>
    <w:rsid w:val="00B84984"/>
    <w:rsid w:val="00B84D78"/>
    <w:rsid w:val="00B851B2"/>
    <w:rsid w:val="00B85285"/>
    <w:rsid w:val="00B853F1"/>
    <w:rsid w:val="00B8572A"/>
    <w:rsid w:val="00B86A47"/>
    <w:rsid w:val="00B90B12"/>
    <w:rsid w:val="00B91B5A"/>
    <w:rsid w:val="00B91C3A"/>
    <w:rsid w:val="00B91EC8"/>
    <w:rsid w:val="00B920DC"/>
    <w:rsid w:val="00B92957"/>
    <w:rsid w:val="00B92AED"/>
    <w:rsid w:val="00B951D5"/>
    <w:rsid w:val="00B9608D"/>
    <w:rsid w:val="00B96CE3"/>
    <w:rsid w:val="00B97551"/>
    <w:rsid w:val="00BA0C84"/>
    <w:rsid w:val="00BA0C8B"/>
    <w:rsid w:val="00BA0ED9"/>
    <w:rsid w:val="00BA15CB"/>
    <w:rsid w:val="00BA2BD7"/>
    <w:rsid w:val="00BA3A23"/>
    <w:rsid w:val="00BA48B1"/>
    <w:rsid w:val="00BA4F23"/>
    <w:rsid w:val="00BA5060"/>
    <w:rsid w:val="00BA5AD8"/>
    <w:rsid w:val="00BA6239"/>
    <w:rsid w:val="00BA6980"/>
    <w:rsid w:val="00BA69F6"/>
    <w:rsid w:val="00BA6B25"/>
    <w:rsid w:val="00BA6D3F"/>
    <w:rsid w:val="00BA7748"/>
    <w:rsid w:val="00BA7C7D"/>
    <w:rsid w:val="00BA7CC5"/>
    <w:rsid w:val="00BA7F65"/>
    <w:rsid w:val="00BB26EB"/>
    <w:rsid w:val="00BB3ED8"/>
    <w:rsid w:val="00BB4879"/>
    <w:rsid w:val="00BB49C5"/>
    <w:rsid w:val="00BB5682"/>
    <w:rsid w:val="00BB5FE3"/>
    <w:rsid w:val="00BB6084"/>
    <w:rsid w:val="00BB6455"/>
    <w:rsid w:val="00BB705A"/>
    <w:rsid w:val="00BC015B"/>
    <w:rsid w:val="00BC03EB"/>
    <w:rsid w:val="00BC04C4"/>
    <w:rsid w:val="00BC0DDA"/>
    <w:rsid w:val="00BC1349"/>
    <w:rsid w:val="00BC1751"/>
    <w:rsid w:val="00BC1C30"/>
    <w:rsid w:val="00BC2D11"/>
    <w:rsid w:val="00BC3BB9"/>
    <w:rsid w:val="00BC5208"/>
    <w:rsid w:val="00BC6B31"/>
    <w:rsid w:val="00BC7613"/>
    <w:rsid w:val="00BD066A"/>
    <w:rsid w:val="00BD06EA"/>
    <w:rsid w:val="00BD079A"/>
    <w:rsid w:val="00BD0B93"/>
    <w:rsid w:val="00BD1683"/>
    <w:rsid w:val="00BD1841"/>
    <w:rsid w:val="00BD1F9A"/>
    <w:rsid w:val="00BD2DEF"/>
    <w:rsid w:val="00BD3AB9"/>
    <w:rsid w:val="00BD3F6E"/>
    <w:rsid w:val="00BD560B"/>
    <w:rsid w:val="00BD5770"/>
    <w:rsid w:val="00BD57C3"/>
    <w:rsid w:val="00BD5E19"/>
    <w:rsid w:val="00BD65C5"/>
    <w:rsid w:val="00BD6C06"/>
    <w:rsid w:val="00BD6E58"/>
    <w:rsid w:val="00BD71A6"/>
    <w:rsid w:val="00BD7D2C"/>
    <w:rsid w:val="00BE0005"/>
    <w:rsid w:val="00BE169B"/>
    <w:rsid w:val="00BE1737"/>
    <w:rsid w:val="00BE1A8D"/>
    <w:rsid w:val="00BE1CB3"/>
    <w:rsid w:val="00BE22B0"/>
    <w:rsid w:val="00BE247D"/>
    <w:rsid w:val="00BE2DEB"/>
    <w:rsid w:val="00BE3125"/>
    <w:rsid w:val="00BE32D3"/>
    <w:rsid w:val="00BE3AC2"/>
    <w:rsid w:val="00BE3EF4"/>
    <w:rsid w:val="00BE4015"/>
    <w:rsid w:val="00BE404D"/>
    <w:rsid w:val="00BE480F"/>
    <w:rsid w:val="00BE52E7"/>
    <w:rsid w:val="00BE53C7"/>
    <w:rsid w:val="00BE5405"/>
    <w:rsid w:val="00BE570F"/>
    <w:rsid w:val="00BE5D8F"/>
    <w:rsid w:val="00BE640E"/>
    <w:rsid w:val="00BE6AA0"/>
    <w:rsid w:val="00BE6EE9"/>
    <w:rsid w:val="00BF0158"/>
    <w:rsid w:val="00BF05B3"/>
    <w:rsid w:val="00BF05BC"/>
    <w:rsid w:val="00BF10F8"/>
    <w:rsid w:val="00BF1838"/>
    <w:rsid w:val="00BF1930"/>
    <w:rsid w:val="00BF1C9F"/>
    <w:rsid w:val="00BF20F8"/>
    <w:rsid w:val="00BF2368"/>
    <w:rsid w:val="00BF2ACE"/>
    <w:rsid w:val="00BF2C3F"/>
    <w:rsid w:val="00BF31FE"/>
    <w:rsid w:val="00BF323B"/>
    <w:rsid w:val="00BF33ED"/>
    <w:rsid w:val="00BF33FC"/>
    <w:rsid w:val="00BF373D"/>
    <w:rsid w:val="00BF3B83"/>
    <w:rsid w:val="00BF4F0D"/>
    <w:rsid w:val="00BF5163"/>
    <w:rsid w:val="00BF6A17"/>
    <w:rsid w:val="00BF6DE6"/>
    <w:rsid w:val="00BF7E63"/>
    <w:rsid w:val="00C00BB7"/>
    <w:rsid w:val="00C011D0"/>
    <w:rsid w:val="00C01914"/>
    <w:rsid w:val="00C02112"/>
    <w:rsid w:val="00C03589"/>
    <w:rsid w:val="00C0370C"/>
    <w:rsid w:val="00C03E91"/>
    <w:rsid w:val="00C0422C"/>
    <w:rsid w:val="00C04A52"/>
    <w:rsid w:val="00C04D07"/>
    <w:rsid w:val="00C0545A"/>
    <w:rsid w:val="00C055E9"/>
    <w:rsid w:val="00C056B1"/>
    <w:rsid w:val="00C062DC"/>
    <w:rsid w:val="00C06BA3"/>
    <w:rsid w:val="00C06BB3"/>
    <w:rsid w:val="00C07D77"/>
    <w:rsid w:val="00C103E9"/>
    <w:rsid w:val="00C1061F"/>
    <w:rsid w:val="00C12ECA"/>
    <w:rsid w:val="00C139BF"/>
    <w:rsid w:val="00C13BC2"/>
    <w:rsid w:val="00C144B3"/>
    <w:rsid w:val="00C14C38"/>
    <w:rsid w:val="00C14C4F"/>
    <w:rsid w:val="00C15328"/>
    <w:rsid w:val="00C15F18"/>
    <w:rsid w:val="00C16F69"/>
    <w:rsid w:val="00C1703D"/>
    <w:rsid w:val="00C174A8"/>
    <w:rsid w:val="00C17557"/>
    <w:rsid w:val="00C1763C"/>
    <w:rsid w:val="00C177B9"/>
    <w:rsid w:val="00C179A8"/>
    <w:rsid w:val="00C21552"/>
    <w:rsid w:val="00C21C5D"/>
    <w:rsid w:val="00C2273D"/>
    <w:rsid w:val="00C22FFA"/>
    <w:rsid w:val="00C2315E"/>
    <w:rsid w:val="00C232BD"/>
    <w:rsid w:val="00C24377"/>
    <w:rsid w:val="00C24584"/>
    <w:rsid w:val="00C24980"/>
    <w:rsid w:val="00C24EF8"/>
    <w:rsid w:val="00C24F12"/>
    <w:rsid w:val="00C25A34"/>
    <w:rsid w:val="00C2714E"/>
    <w:rsid w:val="00C27173"/>
    <w:rsid w:val="00C30355"/>
    <w:rsid w:val="00C30B25"/>
    <w:rsid w:val="00C3127D"/>
    <w:rsid w:val="00C31D5D"/>
    <w:rsid w:val="00C322D8"/>
    <w:rsid w:val="00C32C82"/>
    <w:rsid w:val="00C3371E"/>
    <w:rsid w:val="00C345AE"/>
    <w:rsid w:val="00C34B5A"/>
    <w:rsid w:val="00C34E78"/>
    <w:rsid w:val="00C34E91"/>
    <w:rsid w:val="00C35732"/>
    <w:rsid w:val="00C35812"/>
    <w:rsid w:val="00C35842"/>
    <w:rsid w:val="00C3686F"/>
    <w:rsid w:val="00C36CF5"/>
    <w:rsid w:val="00C41252"/>
    <w:rsid w:val="00C41606"/>
    <w:rsid w:val="00C41FE6"/>
    <w:rsid w:val="00C420F8"/>
    <w:rsid w:val="00C4299D"/>
    <w:rsid w:val="00C43205"/>
    <w:rsid w:val="00C43413"/>
    <w:rsid w:val="00C43DB7"/>
    <w:rsid w:val="00C43FCC"/>
    <w:rsid w:val="00C44EFC"/>
    <w:rsid w:val="00C458CC"/>
    <w:rsid w:val="00C4596E"/>
    <w:rsid w:val="00C46CB9"/>
    <w:rsid w:val="00C46F64"/>
    <w:rsid w:val="00C47763"/>
    <w:rsid w:val="00C47D8F"/>
    <w:rsid w:val="00C47F47"/>
    <w:rsid w:val="00C5058E"/>
    <w:rsid w:val="00C50B69"/>
    <w:rsid w:val="00C511CA"/>
    <w:rsid w:val="00C51476"/>
    <w:rsid w:val="00C52CD3"/>
    <w:rsid w:val="00C53619"/>
    <w:rsid w:val="00C536D9"/>
    <w:rsid w:val="00C53A84"/>
    <w:rsid w:val="00C53B1D"/>
    <w:rsid w:val="00C5430B"/>
    <w:rsid w:val="00C5464C"/>
    <w:rsid w:val="00C548AD"/>
    <w:rsid w:val="00C55A8E"/>
    <w:rsid w:val="00C56121"/>
    <w:rsid w:val="00C56219"/>
    <w:rsid w:val="00C563F3"/>
    <w:rsid w:val="00C56AD1"/>
    <w:rsid w:val="00C56BEF"/>
    <w:rsid w:val="00C56E4B"/>
    <w:rsid w:val="00C56EBF"/>
    <w:rsid w:val="00C57956"/>
    <w:rsid w:val="00C60496"/>
    <w:rsid w:val="00C610E3"/>
    <w:rsid w:val="00C61214"/>
    <w:rsid w:val="00C6140C"/>
    <w:rsid w:val="00C61616"/>
    <w:rsid w:val="00C62810"/>
    <w:rsid w:val="00C62B42"/>
    <w:rsid w:val="00C630B4"/>
    <w:rsid w:val="00C63D66"/>
    <w:rsid w:val="00C63EFB"/>
    <w:rsid w:val="00C6637D"/>
    <w:rsid w:val="00C67AF2"/>
    <w:rsid w:val="00C7083E"/>
    <w:rsid w:val="00C709A5"/>
    <w:rsid w:val="00C70A21"/>
    <w:rsid w:val="00C70FA8"/>
    <w:rsid w:val="00C71878"/>
    <w:rsid w:val="00C724A8"/>
    <w:rsid w:val="00C72D88"/>
    <w:rsid w:val="00C72ED3"/>
    <w:rsid w:val="00C741ED"/>
    <w:rsid w:val="00C7453D"/>
    <w:rsid w:val="00C80BE3"/>
    <w:rsid w:val="00C8176F"/>
    <w:rsid w:val="00C81B15"/>
    <w:rsid w:val="00C82577"/>
    <w:rsid w:val="00C82897"/>
    <w:rsid w:val="00C82EB3"/>
    <w:rsid w:val="00C84203"/>
    <w:rsid w:val="00C8474C"/>
    <w:rsid w:val="00C86A07"/>
    <w:rsid w:val="00C86F78"/>
    <w:rsid w:val="00C86FDA"/>
    <w:rsid w:val="00C90720"/>
    <w:rsid w:val="00C909D4"/>
    <w:rsid w:val="00C91413"/>
    <w:rsid w:val="00C9167A"/>
    <w:rsid w:val="00C916EA"/>
    <w:rsid w:val="00C91B44"/>
    <w:rsid w:val="00C92D84"/>
    <w:rsid w:val="00C93F6A"/>
    <w:rsid w:val="00C94189"/>
    <w:rsid w:val="00C942D8"/>
    <w:rsid w:val="00C9455C"/>
    <w:rsid w:val="00C9616E"/>
    <w:rsid w:val="00C961AB"/>
    <w:rsid w:val="00C96448"/>
    <w:rsid w:val="00C9662B"/>
    <w:rsid w:val="00C96AF2"/>
    <w:rsid w:val="00C96BFF"/>
    <w:rsid w:val="00C96D0E"/>
    <w:rsid w:val="00C9739F"/>
    <w:rsid w:val="00C97899"/>
    <w:rsid w:val="00CA0F8C"/>
    <w:rsid w:val="00CA1A93"/>
    <w:rsid w:val="00CA3540"/>
    <w:rsid w:val="00CA36FC"/>
    <w:rsid w:val="00CA3969"/>
    <w:rsid w:val="00CA3BA2"/>
    <w:rsid w:val="00CA4FEC"/>
    <w:rsid w:val="00CA620B"/>
    <w:rsid w:val="00CA6E3D"/>
    <w:rsid w:val="00CA7461"/>
    <w:rsid w:val="00CA78F1"/>
    <w:rsid w:val="00CB017A"/>
    <w:rsid w:val="00CB159C"/>
    <w:rsid w:val="00CB1660"/>
    <w:rsid w:val="00CB2136"/>
    <w:rsid w:val="00CB248D"/>
    <w:rsid w:val="00CB2D70"/>
    <w:rsid w:val="00CB4267"/>
    <w:rsid w:val="00CB45FA"/>
    <w:rsid w:val="00CB4911"/>
    <w:rsid w:val="00CB4CCF"/>
    <w:rsid w:val="00CB4DA0"/>
    <w:rsid w:val="00CB4DA6"/>
    <w:rsid w:val="00CB55AE"/>
    <w:rsid w:val="00CB588F"/>
    <w:rsid w:val="00CB59B7"/>
    <w:rsid w:val="00CB6184"/>
    <w:rsid w:val="00CB6528"/>
    <w:rsid w:val="00CB6D08"/>
    <w:rsid w:val="00CB70D2"/>
    <w:rsid w:val="00CB7934"/>
    <w:rsid w:val="00CB7F1F"/>
    <w:rsid w:val="00CC0F14"/>
    <w:rsid w:val="00CC1D19"/>
    <w:rsid w:val="00CC29E3"/>
    <w:rsid w:val="00CC2F2A"/>
    <w:rsid w:val="00CC3301"/>
    <w:rsid w:val="00CC42A9"/>
    <w:rsid w:val="00CC4A5D"/>
    <w:rsid w:val="00CC4E28"/>
    <w:rsid w:val="00CC5457"/>
    <w:rsid w:val="00CC5B26"/>
    <w:rsid w:val="00CC5E02"/>
    <w:rsid w:val="00CC5F17"/>
    <w:rsid w:val="00CC6CC8"/>
    <w:rsid w:val="00CD06AC"/>
    <w:rsid w:val="00CD214B"/>
    <w:rsid w:val="00CD22AA"/>
    <w:rsid w:val="00CD2A2A"/>
    <w:rsid w:val="00CD2D63"/>
    <w:rsid w:val="00CD36A4"/>
    <w:rsid w:val="00CD3C93"/>
    <w:rsid w:val="00CD3CB5"/>
    <w:rsid w:val="00CD4199"/>
    <w:rsid w:val="00CD45C5"/>
    <w:rsid w:val="00CD49C7"/>
    <w:rsid w:val="00CD5187"/>
    <w:rsid w:val="00CD5242"/>
    <w:rsid w:val="00CD5558"/>
    <w:rsid w:val="00CD703F"/>
    <w:rsid w:val="00CD72FC"/>
    <w:rsid w:val="00CD76EA"/>
    <w:rsid w:val="00CE018B"/>
    <w:rsid w:val="00CE050E"/>
    <w:rsid w:val="00CE07D5"/>
    <w:rsid w:val="00CE0EF3"/>
    <w:rsid w:val="00CE0F02"/>
    <w:rsid w:val="00CE16A4"/>
    <w:rsid w:val="00CE18AC"/>
    <w:rsid w:val="00CE2634"/>
    <w:rsid w:val="00CE275D"/>
    <w:rsid w:val="00CE3052"/>
    <w:rsid w:val="00CE7DD2"/>
    <w:rsid w:val="00CF041D"/>
    <w:rsid w:val="00CF05F7"/>
    <w:rsid w:val="00CF1400"/>
    <w:rsid w:val="00CF152E"/>
    <w:rsid w:val="00CF1B12"/>
    <w:rsid w:val="00CF27E7"/>
    <w:rsid w:val="00CF31EA"/>
    <w:rsid w:val="00CF33CA"/>
    <w:rsid w:val="00CF360E"/>
    <w:rsid w:val="00CF3DED"/>
    <w:rsid w:val="00CF4420"/>
    <w:rsid w:val="00CF4A4A"/>
    <w:rsid w:val="00CF546C"/>
    <w:rsid w:val="00CF6045"/>
    <w:rsid w:val="00CF72D6"/>
    <w:rsid w:val="00CF780A"/>
    <w:rsid w:val="00CF7A24"/>
    <w:rsid w:val="00CF7AF9"/>
    <w:rsid w:val="00CF7D2E"/>
    <w:rsid w:val="00D00062"/>
    <w:rsid w:val="00D001DD"/>
    <w:rsid w:val="00D002D8"/>
    <w:rsid w:val="00D00AC3"/>
    <w:rsid w:val="00D00E8E"/>
    <w:rsid w:val="00D015AC"/>
    <w:rsid w:val="00D017AC"/>
    <w:rsid w:val="00D01A39"/>
    <w:rsid w:val="00D01BAC"/>
    <w:rsid w:val="00D023AB"/>
    <w:rsid w:val="00D030D3"/>
    <w:rsid w:val="00D03575"/>
    <w:rsid w:val="00D04260"/>
    <w:rsid w:val="00D04271"/>
    <w:rsid w:val="00D04B2E"/>
    <w:rsid w:val="00D0581B"/>
    <w:rsid w:val="00D069EC"/>
    <w:rsid w:val="00D06DCF"/>
    <w:rsid w:val="00D0790C"/>
    <w:rsid w:val="00D07931"/>
    <w:rsid w:val="00D07A14"/>
    <w:rsid w:val="00D07D55"/>
    <w:rsid w:val="00D1028C"/>
    <w:rsid w:val="00D10325"/>
    <w:rsid w:val="00D10AD8"/>
    <w:rsid w:val="00D114BA"/>
    <w:rsid w:val="00D11710"/>
    <w:rsid w:val="00D12A07"/>
    <w:rsid w:val="00D12F0D"/>
    <w:rsid w:val="00D13585"/>
    <w:rsid w:val="00D135B4"/>
    <w:rsid w:val="00D138DF"/>
    <w:rsid w:val="00D13AF7"/>
    <w:rsid w:val="00D1466B"/>
    <w:rsid w:val="00D15055"/>
    <w:rsid w:val="00D15171"/>
    <w:rsid w:val="00D15811"/>
    <w:rsid w:val="00D15D1A"/>
    <w:rsid w:val="00D16A6E"/>
    <w:rsid w:val="00D17158"/>
    <w:rsid w:val="00D171A2"/>
    <w:rsid w:val="00D17350"/>
    <w:rsid w:val="00D1785C"/>
    <w:rsid w:val="00D17A62"/>
    <w:rsid w:val="00D17B9E"/>
    <w:rsid w:val="00D20BD2"/>
    <w:rsid w:val="00D213F0"/>
    <w:rsid w:val="00D2172E"/>
    <w:rsid w:val="00D24154"/>
    <w:rsid w:val="00D245A3"/>
    <w:rsid w:val="00D24760"/>
    <w:rsid w:val="00D247B6"/>
    <w:rsid w:val="00D248E4"/>
    <w:rsid w:val="00D25115"/>
    <w:rsid w:val="00D26F97"/>
    <w:rsid w:val="00D2773E"/>
    <w:rsid w:val="00D3009B"/>
    <w:rsid w:val="00D30BEB"/>
    <w:rsid w:val="00D313E0"/>
    <w:rsid w:val="00D31B8D"/>
    <w:rsid w:val="00D32588"/>
    <w:rsid w:val="00D32895"/>
    <w:rsid w:val="00D328C6"/>
    <w:rsid w:val="00D32AB6"/>
    <w:rsid w:val="00D32FA3"/>
    <w:rsid w:val="00D334F0"/>
    <w:rsid w:val="00D33BE1"/>
    <w:rsid w:val="00D33BE7"/>
    <w:rsid w:val="00D33DB2"/>
    <w:rsid w:val="00D347B6"/>
    <w:rsid w:val="00D348D7"/>
    <w:rsid w:val="00D34AF7"/>
    <w:rsid w:val="00D34D22"/>
    <w:rsid w:val="00D37674"/>
    <w:rsid w:val="00D40198"/>
    <w:rsid w:val="00D411BA"/>
    <w:rsid w:val="00D416B8"/>
    <w:rsid w:val="00D4181A"/>
    <w:rsid w:val="00D4211C"/>
    <w:rsid w:val="00D42259"/>
    <w:rsid w:val="00D43EA4"/>
    <w:rsid w:val="00D4476B"/>
    <w:rsid w:val="00D4486C"/>
    <w:rsid w:val="00D45078"/>
    <w:rsid w:val="00D455D1"/>
    <w:rsid w:val="00D45B7D"/>
    <w:rsid w:val="00D4633C"/>
    <w:rsid w:val="00D464BC"/>
    <w:rsid w:val="00D46C96"/>
    <w:rsid w:val="00D4734C"/>
    <w:rsid w:val="00D50680"/>
    <w:rsid w:val="00D50CFA"/>
    <w:rsid w:val="00D50EBD"/>
    <w:rsid w:val="00D518B9"/>
    <w:rsid w:val="00D5194F"/>
    <w:rsid w:val="00D51F85"/>
    <w:rsid w:val="00D5216F"/>
    <w:rsid w:val="00D52B5D"/>
    <w:rsid w:val="00D52D44"/>
    <w:rsid w:val="00D53105"/>
    <w:rsid w:val="00D53A62"/>
    <w:rsid w:val="00D53BB8"/>
    <w:rsid w:val="00D54B81"/>
    <w:rsid w:val="00D54FF0"/>
    <w:rsid w:val="00D5562C"/>
    <w:rsid w:val="00D55892"/>
    <w:rsid w:val="00D55A5F"/>
    <w:rsid w:val="00D55DCE"/>
    <w:rsid w:val="00D56372"/>
    <w:rsid w:val="00D56804"/>
    <w:rsid w:val="00D5688E"/>
    <w:rsid w:val="00D56967"/>
    <w:rsid w:val="00D5742F"/>
    <w:rsid w:val="00D60D9E"/>
    <w:rsid w:val="00D60DD4"/>
    <w:rsid w:val="00D61C09"/>
    <w:rsid w:val="00D61EDB"/>
    <w:rsid w:val="00D61F85"/>
    <w:rsid w:val="00D62202"/>
    <w:rsid w:val="00D6223F"/>
    <w:rsid w:val="00D624C7"/>
    <w:rsid w:val="00D6377D"/>
    <w:rsid w:val="00D639B8"/>
    <w:rsid w:val="00D640A9"/>
    <w:rsid w:val="00D6451E"/>
    <w:rsid w:val="00D6460D"/>
    <w:rsid w:val="00D647EF"/>
    <w:rsid w:val="00D66B69"/>
    <w:rsid w:val="00D66C4A"/>
    <w:rsid w:val="00D6721E"/>
    <w:rsid w:val="00D70677"/>
    <w:rsid w:val="00D70E81"/>
    <w:rsid w:val="00D71479"/>
    <w:rsid w:val="00D715CB"/>
    <w:rsid w:val="00D71A87"/>
    <w:rsid w:val="00D71F0F"/>
    <w:rsid w:val="00D72889"/>
    <w:rsid w:val="00D7292A"/>
    <w:rsid w:val="00D72B01"/>
    <w:rsid w:val="00D73B19"/>
    <w:rsid w:val="00D7462F"/>
    <w:rsid w:val="00D758B1"/>
    <w:rsid w:val="00D75C02"/>
    <w:rsid w:val="00D75E99"/>
    <w:rsid w:val="00D76818"/>
    <w:rsid w:val="00D77193"/>
    <w:rsid w:val="00D7774A"/>
    <w:rsid w:val="00D7788B"/>
    <w:rsid w:val="00D77CDD"/>
    <w:rsid w:val="00D77F4C"/>
    <w:rsid w:val="00D810E4"/>
    <w:rsid w:val="00D814BE"/>
    <w:rsid w:val="00D819E3"/>
    <w:rsid w:val="00D81B93"/>
    <w:rsid w:val="00D82AA5"/>
    <w:rsid w:val="00D83BF7"/>
    <w:rsid w:val="00D83F97"/>
    <w:rsid w:val="00D841DA"/>
    <w:rsid w:val="00D85B1D"/>
    <w:rsid w:val="00D86351"/>
    <w:rsid w:val="00D871F8"/>
    <w:rsid w:val="00D874F0"/>
    <w:rsid w:val="00D875FA"/>
    <w:rsid w:val="00D87B57"/>
    <w:rsid w:val="00D87D49"/>
    <w:rsid w:val="00D90162"/>
    <w:rsid w:val="00D92092"/>
    <w:rsid w:val="00D9292D"/>
    <w:rsid w:val="00D92A18"/>
    <w:rsid w:val="00D9338C"/>
    <w:rsid w:val="00D93743"/>
    <w:rsid w:val="00D9486B"/>
    <w:rsid w:val="00D94DC4"/>
    <w:rsid w:val="00D95412"/>
    <w:rsid w:val="00D957C3"/>
    <w:rsid w:val="00D9587E"/>
    <w:rsid w:val="00D96727"/>
    <w:rsid w:val="00D96CB4"/>
    <w:rsid w:val="00D973E1"/>
    <w:rsid w:val="00D975B2"/>
    <w:rsid w:val="00D97980"/>
    <w:rsid w:val="00D97ACB"/>
    <w:rsid w:val="00DA0554"/>
    <w:rsid w:val="00DA13B3"/>
    <w:rsid w:val="00DA30C4"/>
    <w:rsid w:val="00DA3ED6"/>
    <w:rsid w:val="00DA46B1"/>
    <w:rsid w:val="00DA4E98"/>
    <w:rsid w:val="00DA4F27"/>
    <w:rsid w:val="00DA5391"/>
    <w:rsid w:val="00DA53CD"/>
    <w:rsid w:val="00DA5545"/>
    <w:rsid w:val="00DA5A21"/>
    <w:rsid w:val="00DA6484"/>
    <w:rsid w:val="00DA65A2"/>
    <w:rsid w:val="00DA7018"/>
    <w:rsid w:val="00DA7335"/>
    <w:rsid w:val="00DA7C9D"/>
    <w:rsid w:val="00DA7EF4"/>
    <w:rsid w:val="00DB02FE"/>
    <w:rsid w:val="00DB049F"/>
    <w:rsid w:val="00DB0627"/>
    <w:rsid w:val="00DB116E"/>
    <w:rsid w:val="00DB19CF"/>
    <w:rsid w:val="00DB2337"/>
    <w:rsid w:val="00DB3A66"/>
    <w:rsid w:val="00DB42A2"/>
    <w:rsid w:val="00DB4C3A"/>
    <w:rsid w:val="00DB4FCF"/>
    <w:rsid w:val="00DB598A"/>
    <w:rsid w:val="00DB68D0"/>
    <w:rsid w:val="00DB6D66"/>
    <w:rsid w:val="00DB6EDD"/>
    <w:rsid w:val="00DB6FA0"/>
    <w:rsid w:val="00DB7C83"/>
    <w:rsid w:val="00DC18BF"/>
    <w:rsid w:val="00DC1DFA"/>
    <w:rsid w:val="00DC2298"/>
    <w:rsid w:val="00DC2387"/>
    <w:rsid w:val="00DC2816"/>
    <w:rsid w:val="00DC2B87"/>
    <w:rsid w:val="00DC30B9"/>
    <w:rsid w:val="00DC31C8"/>
    <w:rsid w:val="00DC3F9A"/>
    <w:rsid w:val="00DC4D6D"/>
    <w:rsid w:val="00DC5885"/>
    <w:rsid w:val="00DC5B24"/>
    <w:rsid w:val="00DC5F4D"/>
    <w:rsid w:val="00DC61A4"/>
    <w:rsid w:val="00DC697A"/>
    <w:rsid w:val="00DC6A9F"/>
    <w:rsid w:val="00DC6C84"/>
    <w:rsid w:val="00DC744B"/>
    <w:rsid w:val="00DC7683"/>
    <w:rsid w:val="00DC7BA0"/>
    <w:rsid w:val="00DD10D9"/>
    <w:rsid w:val="00DD1133"/>
    <w:rsid w:val="00DD18D1"/>
    <w:rsid w:val="00DD1D06"/>
    <w:rsid w:val="00DD1DB9"/>
    <w:rsid w:val="00DD29CB"/>
    <w:rsid w:val="00DD4470"/>
    <w:rsid w:val="00DD454B"/>
    <w:rsid w:val="00DD48FD"/>
    <w:rsid w:val="00DD5982"/>
    <w:rsid w:val="00DD5B66"/>
    <w:rsid w:val="00DD5BC0"/>
    <w:rsid w:val="00DD5D1A"/>
    <w:rsid w:val="00DD618A"/>
    <w:rsid w:val="00DD7655"/>
    <w:rsid w:val="00DE035D"/>
    <w:rsid w:val="00DE08C6"/>
    <w:rsid w:val="00DE0EED"/>
    <w:rsid w:val="00DE1005"/>
    <w:rsid w:val="00DE1269"/>
    <w:rsid w:val="00DE1783"/>
    <w:rsid w:val="00DE2442"/>
    <w:rsid w:val="00DE315B"/>
    <w:rsid w:val="00DE32A6"/>
    <w:rsid w:val="00DE36D9"/>
    <w:rsid w:val="00DE3710"/>
    <w:rsid w:val="00DE3A72"/>
    <w:rsid w:val="00DE41EC"/>
    <w:rsid w:val="00DE45BB"/>
    <w:rsid w:val="00DE47DC"/>
    <w:rsid w:val="00DE4C63"/>
    <w:rsid w:val="00DE5970"/>
    <w:rsid w:val="00DE6D41"/>
    <w:rsid w:val="00DF18AE"/>
    <w:rsid w:val="00DF1B22"/>
    <w:rsid w:val="00DF1D09"/>
    <w:rsid w:val="00DF2944"/>
    <w:rsid w:val="00DF2C41"/>
    <w:rsid w:val="00DF2CB1"/>
    <w:rsid w:val="00DF361F"/>
    <w:rsid w:val="00DF439C"/>
    <w:rsid w:val="00DF4DEA"/>
    <w:rsid w:val="00DF52F7"/>
    <w:rsid w:val="00DF530D"/>
    <w:rsid w:val="00DF54CF"/>
    <w:rsid w:val="00DF5920"/>
    <w:rsid w:val="00DF5D23"/>
    <w:rsid w:val="00DF6742"/>
    <w:rsid w:val="00DF7640"/>
    <w:rsid w:val="00DF7A79"/>
    <w:rsid w:val="00E00252"/>
    <w:rsid w:val="00E00841"/>
    <w:rsid w:val="00E013FD"/>
    <w:rsid w:val="00E02141"/>
    <w:rsid w:val="00E02756"/>
    <w:rsid w:val="00E02CB6"/>
    <w:rsid w:val="00E03528"/>
    <w:rsid w:val="00E03D0E"/>
    <w:rsid w:val="00E04A12"/>
    <w:rsid w:val="00E04C74"/>
    <w:rsid w:val="00E053C9"/>
    <w:rsid w:val="00E0618C"/>
    <w:rsid w:val="00E067C4"/>
    <w:rsid w:val="00E06D8B"/>
    <w:rsid w:val="00E06EE6"/>
    <w:rsid w:val="00E0774F"/>
    <w:rsid w:val="00E0784D"/>
    <w:rsid w:val="00E07A5F"/>
    <w:rsid w:val="00E07FEC"/>
    <w:rsid w:val="00E110B6"/>
    <w:rsid w:val="00E11A0D"/>
    <w:rsid w:val="00E12B2F"/>
    <w:rsid w:val="00E12DB7"/>
    <w:rsid w:val="00E14057"/>
    <w:rsid w:val="00E16B45"/>
    <w:rsid w:val="00E16F70"/>
    <w:rsid w:val="00E1711A"/>
    <w:rsid w:val="00E17487"/>
    <w:rsid w:val="00E17A5C"/>
    <w:rsid w:val="00E17B85"/>
    <w:rsid w:val="00E17C3F"/>
    <w:rsid w:val="00E17E84"/>
    <w:rsid w:val="00E17F19"/>
    <w:rsid w:val="00E20AA6"/>
    <w:rsid w:val="00E20C4E"/>
    <w:rsid w:val="00E20D90"/>
    <w:rsid w:val="00E20DB8"/>
    <w:rsid w:val="00E211B8"/>
    <w:rsid w:val="00E2241C"/>
    <w:rsid w:val="00E23B26"/>
    <w:rsid w:val="00E24318"/>
    <w:rsid w:val="00E24434"/>
    <w:rsid w:val="00E25604"/>
    <w:rsid w:val="00E25819"/>
    <w:rsid w:val="00E26A13"/>
    <w:rsid w:val="00E26BC6"/>
    <w:rsid w:val="00E272C9"/>
    <w:rsid w:val="00E2761D"/>
    <w:rsid w:val="00E27B9C"/>
    <w:rsid w:val="00E27D2F"/>
    <w:rsid w:val="00E27F82"/>
    <w:rsid w:val="00E31F5B"/>
    <w:rsid w:val="00E32400"/>
    <w:rsid w:val="00E32EB8"/>
    <w:rsid w:val="00E344F2"/>
    <w:rsid w:val="00E34FFA"/>
    <w:rsid w:val="00E358FC"/>
    <w:rsid w:val="00E36952"/>
    <w:rsid w:val="00E36E23"/>
    <w:rsid w:val="00E378AC"/>
    <w:rsid w:val="00E37F30"/>
    <w:rsid w:val="00E37F3E"/>
    <w:rsid w:val="00E403E3"/>
    <w:rsid w:val="00E41016"/>
    <w:rsid w:val="00E41A6E"/>
    <w:rsid w:val="00E42508"/>
    <w:rsid w:val="00E42C8D"/>
    <w:rsid w:val="00E42DA4"/>
    <w:rsid w:val="00E454C1"/>
    <w:rsid w:val="00E45A96"/>
    <w:rsid w:val="00E468ED"/>
    <w:rsid w:val="00E470D5"/>
    <w:rsid w:val="00E47ADA"/>
    <w:rsid w:val="00E508C2"/>
    <w:rsid w:val="00E50BC4"/>
    <w:rsid w:val="00E518B4"/>
    <w:rsid w:val="00E52BC0"/>
    <w:rsid w:val="00E52BDC"/>
    <w:rsid w:val="00E52C3E"/>
    <w:rsid w:val="00E52F0C"/>
    <w:rsid w:val="00E532B0"/>
    <w:rsid w:val="00E53553"/>
    <w:rsid w:val="00E54626"/>
    <w:rsid w:val="00E5484C"/>
    <w:rsid w:val="00E54B42"/>
    <w:rsid w:val="00E54DC0"/>
    <w:rsid w:val="00E54F99"/>
    <w:rsid w:val="00E57635"/>
    <w:rsid w:val="00E57B44"/>
    <w:rsid w:val="00E60A8A"/>
    <w:rsid w:val="00E60BCE"/>
    <w:rsid w:val="00E60D28"/>
    <w:rsid w:val="00E60F51"/>
    <w:rsid w:val="00E61581"/>
    <w:rsid w:val="00E620C4"/>
    <w:rsid w:val="00E62353"/>
    <w:rsid w:val="00E62A82"/>
    <w:rsid w:val="00E6405E"/>
    <w:rsid w:val="00E64F32"/>
    <w:rsid w:val="00E667FF"/>
    <w:rsid w:val="00E6681A"/>
    <w:rsid w:val="00E6682C"/>
    <w:rsid w:val="00E675EA"/>
    <w:rsid w:val="00E7070D"/>
    <w:rsid w:val="00E70CFB"/>
    <w:rsid w:val="00E70FD3"/>
    <w:rsid w:val="00E71190"/>
    <w:rsid w:val="00E71BAC"/>
    <w:rsid w:val="00E71C10"/>
    <w:rsid w:val="00E721E5"/>
    <w:rsid w:val="00E72CA6"/>
    <w:rsid w:val="00E72E10"/>
    <w:rsid w:val="00E74191"/>
    <w:rsid w:val="00E7445E"/>
    <w:rsid w:val="00E7485C"/>
    <w:rsid w:val="00E751A1"/>
    <w:rsid w:val="00E75244"/>
    <w:rsid w:val="00E75942"/>
    <w:rsid w:val="00E767CC"/>
    <w:rsid w:val="00E76D16"/>
    <w:rsid w:val="00E76F97"/>
    <w:rsid w:val="00E770D6"/>
    <w:rsid w:val="00E773FE"/>
    <w:rsid w:val="00E80576"/>
    <w:rsid w:val="00E80D60"/>
    <w:rsid w:val="00E8140C"/>
    <w:rsid w:val="00E81B32"/>
    <w:rsid w:val="00E82140"/>
    <w:rsid w:val="00E82C75"/>
    <w:rsid w:val="00E85211"/>
    <w:rsid w:val="00E86293"/>
    <w:rsid w:val="00E86348"/>
    <w:rsid w:val="00E866D6"/>
    <w:rsid w:val="00E87D85"/>
    <w:rsid w:val="00E87E34"/>
    <w:rsid w:val="00E91826"/>
    <w:rsid w:val="00E91DBF"/>
    <w:rsid w:val="00E91E7B"/>
    <w:rsid w:val="00E92374"/>
    <w:rsid w:val="00E9373D"/>
    <w:rsid w:val="00E93845"/>
    <w:rsid w:val="00E93C25"/>
    <w:rsid w:val="00E93CAA"/>
    <w:rsid w:val="00E93CD3"/>
    <w:rsid w:val="00E9464E"/>
    <w:rsid w:val="00E94A0A"/>
    <w:rsid w:val="00E94FE9"/>
    <w:rsid w:val="00E95327"/>
    <w:rsid w:val="00E959F2"/>
    <w:rsid w:val="00E96191"/>
    <w:rsid w:val="00E964DF"/>
    <w:rsid w:val="00E9678D"/>
    <w:rsid w:val="00E96A77"/>
    <w:rsid w:val="00E971C3"/>
    <w:rsid w:val="00E978EC"/>
    <w:rsid w:val="00EA0F35"/>
    <w:rsid w:val="00EA11E1"/>
    <w:rsid w:val="00EA1C45"/>
    <w:rsid w:val="00EA22CB"/>
    <w:rsid w:val="00EA2B94"/>
    <w:rsid w:val="00EA3140"/>
    <w:rsid w:val="00EA38A9"/>
    <w:rsid w:val="00EA3CF7"/>
    <w:rsid w:val="00EA407F"/>
    <w:rsid w:val="00EA4FEB"/>
    <w:rsid w:val="00EA6D26"/>
    <w:rsid w:val="00EA7957"/>
    <w:rsid w:val="00EA7E83"/>
    <w:rsid w:val="00EB02A0"/>
    <w:rsid w:val="00EB0637"/>
    <w:rsid w:val="00EB0D64"/>
    <w:rsid w:val="00EB13B4"/>
    <w:rsid w:val="00EB1699"/>
    <w:rsid w:val="00EB2077"/>
    <w:rsid w:val="00EB20AA"/>
    <w:rsid w:val="00EB2109"/>
    <w:rsid w:val="00EB21F7"/>
    <w:rsid w:val="00EB2829"/>
    <w:rsid w:val="00EB2CB0"/>
    <w:rsid w:val="00EB2D09"/>
    <w:rsid w:val="00EB3331"/>
    <w:rsid w:val="00EB41CD"/>
    <w:rsid w:val="00EB4432"/>
    <w:rsid w:val="00EB4A48"/>
    <w:rsid w:val="00EB5136"/>
    <w:rsid w:val="00EB58D4"/>
    <w:rsid w:val="00EC06D5"/>
    <w:rsid w:val="00EC1A7D"/>
    <w:rsid w:val="00EC2A23"/>
    <w:rsid w:val="00EC33CD"/>
    <w:rsid w:val="00EC3749"/>
    <w:rsid w:val="00EC3BF0"/>
    <w:rsid w:val="00EC44A1"/>
    <w:rsid w:val="00EC45DB"/>
    <w:rsid w:val="00EC48BD"/>
    <w:rsid w:val="00EC4CAC"/>
    <w:rsid w:val="00EC515C"/>
    <w:rsid w:val="00EC53B8"/>
    <w:rsid w:val="00EC54E0"/>
    <w:rsid w:val="00EC69B1"/>
    <w:rsid w:val="00EC70D3"/>
    <w:rsid w:val="00EC72AD"/>
    <w:rsid w:val="00EC7A9A"/>
    <w:rsid w:val="00ED052B"/>
    <w:rsid w:val="00ED0E4A"/>
    <w:rsid w:val="00ED1ED5"/>
    <w:rsid w:val="00ED248D"/>
    <w:rsid w:val="00ED24A3"/>
    <w:rsid w:val="00ED2C92"/>
    <w:rsid w:val="00ED2F5D"/>
    <w:rsid w:val="00ED382A"/>
    <w:rsid w:val="00ED40EE"/>
    <w:rsid w:val="00ED4664"/>
    <w:rsid w:val="00ED5FFA"/>
    <w:rsid w:val="00ED6730"/>
    <w:rsid w:val="00ED70FF"/>
    <w:rsid w:val="00ED71E4"/>
    <w:rsid w:val="00ED7483"/>
    <w:rsid w:val="00ED7688"/>
    <w:rsid w:val="00EE01BE"/>
    <w:rsid w:val="00EE0D91"/>
    <w:rsid w:val="00EE0E8C"/>
    <w:rsid w:val="00EE0F6D"/>
    <w:rsid w:val="00EE17F5"/>
    <w:rsid w:val="00EE1ED2"/>
    <w:rsid w:val="00EE234D"/>
    <w:rsid w:val="00EE2514"/>
    <w:rsid w:val="00EE2AEB"/>
    <w:rsid w:val="00EE311B"/>
    <w:rsid w:val="00EE358F"/>
    <w:rsid w:val="00EE398A"/>
    <w:rsid w:val="00EE3C0A"/>
    <w:rsid w:val="00EE4436"/>
    <w:rsid w:val="00EE47B5"/>
    <w:rsid w:val="00EE497A"/>
    <w:rsid w:val="00EE5F30"/>
    <w:rsid w:val="00EE605A"/>
    <w:rsid w:val="00EE6F1D"/>
    <w:rsid w:val="00EE70CB"/>
    <w:rsid w:val="00EE741B"/>
    <w:rsid w:val="00EF03BE"/>
    <w:rsid w:val="00EF04C8"/>
    <w:rsid w:val="00EF04CD"/>
    <w:rsid w:val="00EF0683"/>
    <w:rsid w:val="00EF0D45"/>
    <w:rsid w:val="00EF13D5"/>
    <w:rsid w:val="00EF1CAF"/>
    <w:rsid w:val="00EF2132"/>
    <w:rsid w:val="00EF265E"/>
    <w:rsid w:val="00EF309F"/>
    <w:rsid w:val="00EF36E3"/>
    <w:rsid w:val="00EF3F10"/>
    <w:rsid w:val="00EF47CC"/>
    <w:rsid w:val="00EF4FCC"/>
    <w:rsid w:val="00EF4FEE"/>
    <w:rsid w:val="00EF56F2"/>
    <w:rsid w:val="00EF6B6E"/>
    <w:rsid w:val="00EF75F2"/>
    <w:rsid w:val="00F00966"/>
    <w:rsid w:val="00F00BA6"/>
    <w:rsid w:val="00F01905"/>
    <w:rsid w:val="00F019D6"/>
    <w:rsid w:val="00F02048"/>
    <w:rsid w:val="00F02389"/>
    <w:rsid w:val="00F0329A"/>
    <w:rsid w:val="00F0344D"/>
    <w:rsid w:val="00F03626"/>
    <w:rsid w:val="00F03866"/>
    <w:rsid w:val="00F056F4"/>
    <w:rsid w:val="00F0598A"/>
    <w:rsid w:val="00F05FAE"/>
    <w:rsid w:val="00F0619B"/>
    <w:rsid w:val="00F061D2"/>
    <w:rsid w:val="00F064EA"/>
    <w:rsid w:val="00F06B77"/>
    <w:rsid w:val="00F0761B"/>
    <w:rsid w:val="00F101F4"/>
    <w:rsid w:val="00F105FB"/>
    <w:rsid w:val="00F1081A"/>
    <w:rsid w:val="00F1107A"/>
    <w:rsid w:val="00F112BE"/>
    <w:rsid w:val="00F124F6"/>
    <w:rsid w:val="00F14249"/>
    <w:rsid w:val="00F142AF"/>
    <w:rsid w:val="00F143F0"/>
    <w:rsid w:val="00F14840"/>
    <w:rsid w:val="00F15762"/>
    <w:rsid w:val="00F15B7D"/>
    <w:rsid w:val="00F15CF3"/>
    <w:rsid w:val="00F15DFA"/>
    <w:rsid w:val="00F1647E"/>
    <w:rsid w:val="00F1691F"/>
    <w:rsid w:val="00F16947"/>
    <w:rsid w:val="00F16F45"/>
    <w:rsid w:val="00F17414"/>
    <w:rsid w:val="00F17B4B"/>
    <w:rsid w:val="00F20BC0"/>
    <w:rsid w:val="00F20BCB"/>
    <w:rsid w:val="00F2103D"/>
    <w:rsid w:val="00F228A6"/>
    <w:rsid w:val="00F22BD9"/>
    <w:rsid w:val="00F2301B"/>
    <w:rsid w:val="00F23ACE"/>
    <w:rsid w:val="00F23B46"/>
    <w:rsid w:val="00F25AE6"/>
    <w:rsid w:val="00F25D62"/>
    <w:rsid w:val="00F2687E"/>
    <w:rsid w:val="00F26A65"/>
    <w:rsid w:val="00F272A8"/>
    <w:rsid w:val="00F27DCD"/>
    <w:rsid w:val="00F30756"/>
    <w:rsid w:val="00F31098"/>
    <w:rsid w:val="00F31CE9"/>
    <w:rsid w:val="00F327A2"/>
    <w:rsid w:val="00F329AC"/>
    <w:rsid w:val="00F32ACC"/>
    <w:rsid w:val="00F32ED8"/>
    <w:rsid w:val="00F343DA"/>
    <w:rsid w:val="00F377D2"/>
    <w:rsid w:val="00F37CB5"/>
    <w:rsid w:val="00F37DF9"/>
    <w:rsid w:val="00F404C6"/>
    <w:rsid w:val="00F40836"/>
    <w:rsid w:val="00F40E5E"/>
    <w:rsid w:val="00F41727"/>
    <w:rsid w:val="00F4292E"/>
    <w:rsid w:val="00F42E8C"/>
    <w:rsid w:val="00F4306B"/>
    <w:rsid w:val="00F44253"/>
    <w:rsid w:val="00F44DB9"/>
    <w:rsid w:val="00F4539C"/>
    <w:rsid w:val="00F45910"/>
    <w:rsid w:val="00F46D5C"/>
    <w:rsid w:val="00F46F03"/>
    <w:rsid w:val="00F46FF9"/>
    <w:rsid w:val="00F47018"/>
    <w:rsid w:val="00F51045"/>
    <w:rsid w:val="00F527B3"/>
    <w:rsid w:val="00F52E66"/>
    <w:rsid w:val="00F53753"/>
    <w:rsid w:val="00F537D3"/>
    <w:rsid w:val="00F549D7"/>
    <w:rsid w:val="00F552D3"/>
    <w:rsid w:val="00F55ABA"/>
    <w:rsid w:val="00F568FB"/>
    <w:rsid w:val="00F570B6"/>
    <w:rsid w:val="00F57275"/>
    <w:rsid w:val="00F576B0"/>
    <w:rsid w:val="00F60016"/>
    <w:rsid w:val="00F611BB"/>
    <w:rsid w:val="00F616E8"/>
    <w:rsid w:val="00F61A36"/>
    <w:rsid w:val="00F61C9A"/>
    <w:rsid w:val="00F6226F"/>
    <w:rsid w:val="00F63D88"/>
    <w:rsid w:val="00F64394"/>
    <w:rsid w:val="00F64752"/>
    <w:rsid w:val="00F64A83"/>
    <w:rsid w:val="00F66282"/>
    <w:rsid w:val="00F6667C"/>
    <w:rsid w:val="00F67B24"/>
    <w:rsid w:val="00F71A58"/>
    <w:rsid w:val="00F71EAD"/>
    <w:rsid w:val="00F724B1"/>
    <w:rsid w:val="00F72B59"/>
    <w:rsid w:val="00F72DE8"/>
    <w:rsid w:val="00F73389"/>
    <w:rsid w:val="00F73564"/>
    <w:rsid w:val="00F737BB"/>
    <w:rsid w:val="00F7397E"/>
    <w:rsid w:val="00F73B20"/>
    <w:rsid w:val="00F73C01"/>
    <w:rsid w:val="00F74300"/>
    <w:rsid w:val="00F745B4"/>
    <w:rsid w:val="00F74EBC"/>
    <w:rsid w:val="00F759A6"/>
    <w:rsid w:val="00F75F9A"/>
    <w:rsid w:val="00F77215"/>
    <w:rsid w:val="00F77694"/>
    <w:rsid w:val="00F808BF"/>
    <w:rsid w:val="00F80964"/>
    <w:rsid w:val="00F80D9C"/>
    <w:rsid w:val="00F827EE"/>
    <w:rsid w:val="00F82EC7"/>
    <w:rsid w:val="00F8425A"/>
    <w:rsid w:val="00F84B96"/>
    <w:rsid w:val="00F85A89"/>
    <w:rsid w:val="00F86149"/>
    <w:rsid w:val="00F87B6B"/>
    <w:rsid w:val="00F87BBA"/>
    <w:rsid w:val="00F87F93"/>
    <w:rsid w:val="00F90585"/>
    <w:rsid w:val="00F90E85"/>
    <w:rsid w:val="00F911DE"/>
    <w:rsid w:val="00F9164C"/>
    <w:rsid w:val="00F930C0"/>
    <w:rsid w:val="00F93222"/>
    <w:rsid w:val="00F9494C"/>
    <w:rsid w:val="00F94BB7"/>
    <w:rsid w:val="00F94E0E"/>
    <w:rsid w:val="00F953C3"/>
    <w:rsid w:val="00F95481"/>
    <w:rsid w:val="00F97677"/>
    <w:rsid w:val="00F977ED"/>
    <w:rsid w:val="00FA09A5"/>
    <w:rsid w:val="00FA0B96"/>
    <w:rsid w:val="00FA0FDA"/>
    <w:rsid w:val="00FA1F9C"/>
    <w:rsid w:val="00FA2A56"/>
    <w:rsid w:val="00FA38A5"/>
    <w:rsid w:val="00FA4041"/>
    <w:rsid w:val="00FA43C1"/>
    <w:rsid w:val="00FA4C1D"/>
    <w:rsid w:val="00FA5080"/>
    <w:rsid w:val="00FA74DB"/>
    <w:rsid w:val="00FB0419"/>
    <w:rsid w:val="00FB0515"/>
    <w:rsid w:val="00FB06E8"/>
    <w:rsid w:val="00FB0A61"/>
    <w:rsid w:val="00FB0E5A"/>
    <w:rsid w:val="00FB1204"/>
    <w:rsid w:val="00FB194B"/>
    <w:rsid w:val="00FB23CD"/>
    <w:rsid w:val="00FB3445"/>
    <w:rsid w:val="00FB3BF2"/>
    <w:rsid w:val="00FB43DD"/>
    <w:rsid w:val="00FB4500"/>
    <w:rsid w:val="00FB4CA0"/>
    <w:rsid w:val="00FB5845"/>
    <w:rsid w:val="00FB588C"/>
    <w:rsid w:val="00FB6389"/>
    <w:rsid w:val="00FB7A86"/>
    <w:rsid w:val="00FC040F"/>
    <w:rsid w:val="00FC05F2"/>
    <w:rsid w:val="00FC1569"/>
    <w:rsid w:val="00FC16C7"/>
    <w:rsid w:val="00FC2452"/>
    <w:rsid w:val="00FC256E"/>
    <w:rsid w:val="00FC2EDF"/>
    <w:rsid w:val="00FC3085"/>
    <w:rsid w:val="00FC3385"/>
    <w:rsid w:val="00FC33FD"/>
    <w:rsid w:val="00FC451E"/>
    <w:rsid w:val="00FC47A7"/>
    <w:rsid w:val="00FC47CB"/>
    <w:rsid w:val="00FC4D44"/>
    <w:rsid w:val="00FC5D56"/>
    <w:rsid w:val="00FC651C"/>
    <w:rsid w:val="00FC6833"/>
    <w:rsid w:val="00FC69CF"/>
    <w:rsid w:val="00FC6B09"/>
    <w:rsid w:val="00FC6B21"/>
    <w:rsid w:val="00FC7BEA"/>
    <w:rsid w:val="00FD0977"/>
    <w:rsid w:val="00FD0B93"/>
    <w:rsid w:val="00FD10B1"/>
    <w:rsid w:val="00FD15DA"/>
    <w:rsid w:val="00FD2309"/>
    <w:rsid w:val="00FD2E88"/>
    <w:rsid w:val="00FD45E3"/>
    <w:rsid w:val="00FD4DC1"/>
    <w:rsid w:val="00FD4F74"/>
    <w:rsid w:val="00FD5972"/>
    <w:rsid w:val="00FD5A74"/>
    <w:rsid w:val="00FD71C9"/>
    <w:rsid w:val="00FD7210"/>
    <w:rsid w:val="00FD73B4"/>
    <w:rsid w:val="00FD7526"/>
    <w:rsid w:val="00FD7808"/>
    <w:rsid w:val="00FD7AF9"/>
    <w:rsid w:val="00FD7BF3"/>
    <w:rsid w:val="00FE0D1A"/>
    <w:rsid w:val="00FE121D"/>
    <w:rsid w:val="00FE1AC0"/>
    <w:rsid w:val="00FE3394"/>
    <w:rsid w:val="00FE38B1"/>
    <w:rsid w:val="00FE3E71"/>
    <w:rsid w:val="00FE3F2B"/>
    <w:rsid w:val="00FE4076"/>
    <w:rsid w:val="00FE4255"/>
    <w:rsid w:val="00FE4A51"/>
    <w:rsid w:val="00FE5926"/>
    <w:rsid w:val="00FE7008"/>
    <w:rsid w:val="00FE75D8"/>
    <w:rsid w:val="00FF1594"/>
    <w:rsid w:val="00FF1D66"/>
    <w:rsid w:val="00FF1E60"/>
    <w:rsid w:val="00FF1EF2"/>
    <w:rsid w:val="00FF2544"/>
    <w:rsid w:val="00FF25B1"/>
    <w:rsid w:val="00FF290C"/>
    <w:rsid w:val="00FF2B8B"/>
    <w:rsid w:val="00FF2C48"/>
    <w:rsid w:val="00FF314E"/>
    <w:rsid w:val="00FF3200"/>
    <w:rsid w:val="00FF353C"/>
    <w:rsid w:val="00FF366F"/>
    <w:rsid w:val="00FF40A3"/>
    <w:rsid w:val="00FF4AA7"/>
    <w:rsid w:val="00FF5A48"/>
    <w:rsid w:val="00FF5E27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4A19"/>
  <w15:docId w15:val="{ECC8C1F8-91DA-4E5A-A468-43530F21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95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34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5A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34A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3D34A3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22450"/>
    <w:pPr>
      <w:spacing w:after="100"/>
    </w:pPr>
    <w:rPr>
      <w:rFonts w:eastAsia="Calibri"/>
    </w:rPr>
  </w:style>
  <w:style w:type="character" w:styleId="a4">
    <w:name w:val="Hyperlink"/>
    <w:basedOn w:val="a0"/>
    <w:uiPriority w:val="99"/>
    <w:unhideWhenUsed/>
    <w:rsid w:val="0072245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B2C12"/>
    <w:pPr>
      <w:tabs>
        <w:tab w:val="center" w:pos="4513"/>
        <w:tab w:val="right" w:pos="9026"/>
      </w:tabs>
    </w:pPr>
    <w:rPr>
      <w:rFonts w:eastAsia="Calibri"/>
    </w:rPr>
  </w:style>
  <w:style w:type="character" w:customStyle="1" w:styleId="a6">
    <w:name w:val="Верхний колонтитул Знак"/>
    <w:basedOn w:val="a0"/>
    <w:link w:val="a5"/>
    <w:uiPriority w:val="99"/>
    <w:rsid w:val="006B2C12"/>
    <w:rPr>
      <w:rFonts w:ascii="Times New Roman" w:eastAsia="Calibri" w:hAnsi="Times New Roman" w:cs="Times New Roman"/>
      <w:kern w:val="0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6B2C12"/>
    <w:pPr>
      <w:tabs>
        <w:tab w:val="center" w:pos="4513"/>
        <w:tab w:val="right" w:pos="9026"/>
      </w:tabs>
    </w:pPr>
    <w:rPr>
      <w:rFonts w:eastAsia="Calibri"/>
    </w:rPr>
  </w:style>
  <w:style w:type="character" w:customStyle="1" w:styleId="a8">
    <w:name w:val="Нижний колонтитул Знак"/>
    <w:basedOn w:val="a0"/>
    <w:link w:val="a7"/>
    <w:uiPriority w:val="99"/>
    <w:rsid w:val="006B2C12"/>
    <w:rPr>
      <w:rFonts w:ascii="Times New Roman" w:eastAsia="Calibri" w:hAnsi="Times New Roman" w:cs="Times New Roman"/>
      <w:kern w:val="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5A0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50B0"/>
    <w:pPr>
      <w:spacing w:after="100"/>
      <w:ind w:left="240"/>
    </w:pPr>
    <w:rPr>
      <w:rFonts w:eastAsia="Calibri"/>
    </w:rPr>
  </w:style>
  <w:style w:type="paragraph" w:styleId="a9">
    <w:name w:val="List Paragraph"/>
    <w:basedOn w:val="a"/>
    <w:uiPriority w:val="34"/>
    <w:qFormat/>
    <w:rsid w:val="00A91613"/>
    <w:pPr>
      <w:ind w:left="720"/>
      <w:contextualSpacing/>
    </w:pPr>
    <w:rPr>
      <w:rFonts w:eastAsia="Calibri"/>
    </w:rPr>
  </w:style>
  <w:style w:type="table" w:styleId="aa">
    <w:name w:val="Table Grid"/>
    <w:basedOn w:val="a1"/>
    <w:uiPriority w:val="59"/>
    <w:rsid w:val="00A70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5A1738"/>
    <w:rPr>
      <w:rFonts w:ascii="Tahoma" w:eastAsia="Calibri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A1738"/>
    <w:rPr>
      <w:rFonts w:ascii="Tahoma" w:eastAsia="Calibri" w:hAnsi="Tahoma" w:cs="Tahoma"/>
      <w:kern w:val="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7B3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5C1B"/>
    <w:pPr>
      <w:spacing w:after="100"/>
      <w:ind w:left="480"/>
    </w:pPr>
    <w:rPr>
      <w:rFonts w:eastAsia="Calibri"/>
    </w:rPr>
  </w:style>
  <w:style w:type="character" w:styleId="ad">
    <w:name w:val="Placeholder Text"/>
    <w:basedOn w:val="a0"/>
    <w:uiPriority w:val="99"/>
    <w:semiHidden/>
    <w:rsid w:val="004972C7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E1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2E611-ED4A-4B3F-A95E-BE37D196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11370</TotalTime>
  <Pages>38</Pages>
  <Words>6283</Words>
  <Characters>35817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Сидоров</dc:creator>
  <cp:keywords/>
  <dc:description/>
  <cp:lastModifiedBy>Антон Сидоров</cp:lastModifiedBy>
  <cp:revision>3822</cp:revision>
  <cp:lastPrinted>2024-11-11T16:38:00Z</cp:lastPrinted>
  <dcterms:created xsi:type="dcterms:W3CDTF">2023-09-26T18:13:00Z</dcterms:created>
  <dcterms:modified xsi:type="dcterms:W3CDTF">2024-12-08T20:42:00Z</dcterms:modified>
</cp:coreProperties>
</file>