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249C2" w14:textId="101862AA" w:rsidR="00805DA0" w:rsidRDefault="00FC335A" w:rsidP="00FC335A">
      <w:pPr>
        <w:pStyle w:val="Heading1"/>
        <w:rPr>
          <w:lang w:val="en-US"/>
        </w:rPr>
      </w:pPr>
      <w:r>
        <w:rPr>
          <w:lang w:val="en-US"/>
        </w:rPr>
        <w:t xml:space="preserve">Editor comments </w:t>
      </w:r>
    </w:p>
    <w:p w14:paraId="694B4A5D" w14:textId="77777777" w:rsidR="006A5FAF" w:rsidRDefault="006A5FAF" w:rsidP="006A5FAF">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t>Editor comments:</w:t>
      </w:r>
    </w:p>
    <w:p w14:paraId="0870CCF9" w14:textId="77777777" w:rsidR="006A5FAF" w:rsidRDefault="006A5FAF" w:rsidP="006A5FAF">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t xml:space="preserve">The comments from both reviewers are highly important and substantial. Please address </w:t>
      </w:r>
      <w:proofErr w:type="gramStart"/>
      <w:r>
        <w:rPr>
          <w:rFonts w:ascii="Segoe UI" w:hAnsi="Segoe UI" w:cs="Segoe UI"/>
          <w:color w:val="424242"/>
          <w:sz w:val="23"/>
          <w:szCs w:val="23"/>
        </w:rPr>
        <w:t>all of</w:t>
      </w:r>
      <w:proofErr w:type="gramEnd"/>
      <w:r>
        <w:rPr>
          <w:rFonts w:ascii="Segoe UI" w:hAnsi="Segoe UI" w:cs="Segoe UI"/>
          <w:color w:val="424242"/>
          <w:sz w:val="23"/>
          <w:szCs w:val="23"/>
        </w:rPr>
        <w:t xml:space="preserve"> their comments except the second reviewer's concern about lack of calibration and validation </w:t>
      </w:r>
      <w:r w:rsidRPr="00383A8F">
        <w:rPr>
          <w:rFonts w:ascii="Segoe UI" w:hAnsi="Segoe UI" w:cs="Segoe UI"/>
          <w:color w:val="424242"/>
          <w:sz w:val="23"/>
          <w:szCs w:val="23"/>
        </w:rPr>
        <w:t xml:space="preserve">of model against experimental data. I will accept the manuscript if you can address all other comments and </w:t>
      </w:r>
      <w:proofErr w:type="gramStart"/>
      <w:r w:rsidRPr="00383A8F">
        <w:rPr>
          <w:rFonts w:ascii="Segoe UI" w:hAnsi="Segoe UI" w:cs="Segoe UI"/>
          <w:color w:val="424242"/>
          <w:sz w:val="23"/>
          <w:szCs w:val="23"/>
        </w:rPr>
        <w:t>as long as</w:t>
      </w:r>
      <w:proofErr w:type="gramEnd"/>
      <w:r w:rsidRPr="00383A8F">
        <w:rPr>
          <w:rFonts w:ascii="Segoe UI" w:hAnsi="Segoe UI" w:cs="Segoe UI"/>
          <w:color w:val="424242"/>
          <w:sz w:val="23"/>
          <w:szCs w:val="23"/>
        </w:rPr>
        <w:t xml:space="preserve"> you can strongly justify that further calibration and validation is not necessary.</w:t>
      </w:r>
    </w:p>
    <w:p w14:paraId="431C6AC1" w14:textId="77777777" w:rsidR="006A5FAF" w:rsidRDefault="006A5FAF" w:rsidP="006A5FAF">
      <w:pPr>
        <w:pStyle w:val="NormalWeb"/>
        <w:shd w:val="clear" w:color="auto" w:fill="FFFFFF"/>
        <w:spacing w:before="0" w:beforeAutospacing="0" w:after="0" w:afterAutospacing="0"/>
        <w:rPr>
          <w:rFonts w:ascii="Segoe UI" w:hAnsi="Segoe UI" w:cs="Segoe UI"/>
          <w:color w:val="424242"/>
          <w:sz w:val="23"/>
          <w:szCs w:val="23"/>
        </w:rPr>
      </w:pPr>
    </w:p>
    <w:p w14:paraId="1BD28A73" w14:textId="3CA1F606" w:rsidR="006A5FAF" w:rsidRPr="006A5FAF" w:rsidRDefault="006A5FAF" w:rsidP="006A5FAF">
      <w:pPr>
        <w:rPr>
          <w:color w:val="0F4761" w:themeColor="accent1" w:themeShade="BF"/>
          <w:lang w:val="en-US"/>
        </w:rPr>
      </w:pPr>
      <w:r w:rsidRPr="006A5FAF">
        <w:rPr>
          <w:color w:val="0F4761" w:themeColor="accent1" w:themeShade="BF"/>
          <w:lang w:val="en-US"/>
        </w:rPr>
        <w:t>Response:</w:t>
      </w:r>
      <w:r w:rsidR="005A5E8C">
        <w:rPr>
          <w:color w:val="0F4761" w:themeColor="accent1" w:themeShade="BF"/>
          <w:lang w:val="en-US"/>
        </w:rPr>
        <w:t xml:space="preserve"> Thank you for considering our paper and for guiding us on what we should focus on. We have made all edits suggested by reviewer 1. We have also addressed most of the comments from reviewer 2. </w:t>
      </w:r>
      <w:commentRangeStart w:id="0"/>
      <w:r w:rsidR="00D63700">
        <w:rPr>
          <w:color w:val="0F4761" w:themeColor="accent1" w:themeShade="BF"/>
          <w:lang w:val="en-US"/>
        </w:rPr>
        <w:t xml:space="preserve">On the concern </w:t>
      </w:r>
      <w:r w:rsidR="00022C73">
        <w:rPr>
          <w:color w:val="0F4761" w:themeColor="accent1" w:themeShade="BF"/>
          <w:lang w:val="en-US"/>
        </w:rPr>
        <w:t xml:space="preserve">of calibration and validation, we have provided </w:t>
      </w:r>
      <w:r w:rsidR="009A451A">
        <w:rPr>
          <w:color w:val="0F4761" w:themeColor="accent1" w:themeShade="BF"/>
          <w:lang w:val="en-US"/>
        </w:rPr>
        <w:t xml:space="preserve">the necessary citations. </w:t>
      </w:r>
      <w:commentRangeEnd w:id="0"/>
      <w:r w:rsidR="009A451A">
        <w:rPr>
          <w:rStyle w:val="CommentReference"/>
        </w:rPr>
        <w:commentReference w:id="0"/>
      </w:r>
    </w:p>
    <w:p w14:paraId="1CB2D0FB" w14:textId="77777777" w:rsidR="0030725C" w:rsidRPr="0030725C" w:rsidRDefault="0030725C" w:rsidP="0030725C">
      <w:pPr>
        <w:rPr>
          <w:lang w:val="en-US"/>
        </w:rPr>
      </w:pPr>
    </w:p>
    <w:p w14:paraId="2123B0D9" w14:textId="77777777" w:rsidR="00FC335A" w:rsidRDefault="00FC335A">
      <w:pPr>
        <w:rPr>
          <w:lang w:val="en-US"/>
        </w:rPr>
      </w:pPr>
    </w:p>
    <w:p w14:paraId="5EB43167" w14:textId="77777777" w:rsidR="00FC335A" w:rsidRDefault="00FC335A">
      <w:pPr>
        <w:rPr>
          <w:lang w:val="en-US"/>
        </w:rPr>
      </w:pPr>
    </w:p>
    <w:p w14:paraId="1EBFFB44" w14:textId="77777777" w:rsidR="00FC335A" w:rsidRDefault="00FC335A">
      <w:pPr>
        <w:rPr>
          <w:lang w:val="en-US"/>
        </w:rPr>
      </w:pPr>
    </w:p>
    <w:p w14:paraId="65A24923" w14:textId="77777777" w:rsidR="00FC335A" w:rsidRDefault="00FC335A">
      <w:pPr>
        <w:rPr>
          <w:rFonts w:asciiTheme="majorHAnsi" w:eastAsiaTheme="majorEastAsia" w:hAnsiTheme="majorHAnsi" w:cstheme="majorBidi"/>
          <w:color w:val="0F4761" w:themeColor="accent1" w:themeShade="BF"/>
          <w:sz w:val="40"/>
          <w:szCs w:val="40"/>
          <w:lang w:val="en-US"/>
        </w:rPr>
      </w:pPr>
      <w:r>
        <w:rPr>
          <w:lang w:val="en-US"/>
        </w:rPr>
        <w:br w:type="page"/>
      </w:r>
    </w:p>
    <w:p w14:paraId="7F27D34B" w14:textId="128DD147" w:rsidR="00FC335A" w:rsidRDefault="00FC335A" w:rsidP="00FC335A">
      <w:pPr>
        <w:pStyle w:val="Heading1"/>
        <w:rPr>
          <w:lang w:val="en-US"/>
        </w:rPr>
      </w:pPr>
      <w:r>
        <w:rPr>
          <w:lang w:val="en-US"/>
        </w:rPr>
        <w:lastRenderedPageBreak/>
        <w:t xml:space="preserve">Reviewer 1 comments </w:t>
      </w:r>
    </w:p>
    <w:p w14:paraId="37721279" w14:textId="77777777" w:rsidR="008F28C3" w:rsidRPr="008F28C3"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t>Reviewer #1:</w:t>
      </w:r>
    </w:p>
    <w:p w14:paraId="3E89CD95"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t>Title: Risk-based evaluations of competing agronomic climate adaptation strategies: The case of rice planting strategies in the Indo Gangetic Plains</w:t>
      </w:r>
      <w:r w:rsidRPr="008F28C3">
        <w:rPr>
          <w:rFonts w:ascii="Segoe UI" w:eastAsia="Times New Roman" w:hAnsi="Segoe UI" w:cs="Segoe UI"/>
          <w:color w:val="424242"/>
          <w:kern w:val="0"/>
          <w:sz w:val="23"/>
          <w:szCs w:val="23"/>
          <w:lang w:eastAsia="en-ZW"/>
          <w14:ligatures w14:val="none"/>
        </w:rPr>
        <w:br/>
      </w:r>
      <w:r w:rsidRPr="008F28C3">
        <w:rPr>
          <w:rFonts w:ascii="Segoe UI" w:eastAsia="Times New Roman" w:hAnsi="Segoe UI" w:cs="Segoe UI"/>
          <w:color w:val="424242"/>
          <w:kern w:val="0"/>
          <w:sz w:val="23"/>
          <w:szCs w:val="23"/>
          <w:lang w:eastAsia="en-ZW"/>
          <w14:ligatures w14:val="none"/>
        </w:rPr>
        <w:br/>
        <w:t xml:space="preserve">This study employs a crop </w:t>
      </w:r>
      <w:proofErr w:type="spellStart"/>
      <w:r w:rsidRPr="008F28C3">
        <w:rPr>
          <w:rFonts w:ascii="Segoe UI" w:eastAsia="Times New Roman" w:hAnsi="Segoe UI" w:cs="Segoe UI"/>
          <w:color w:val="424242"/>
          <w:kern w:val="0"/>
          <w:sz w:val="23"/>
          <w:szCs w:val="23"/>
          <w:lang w:eastAsia="en-ZW"/>
          <w14:ligatures w14:val="none"/>
        </w:rPr>
        <w:t>modeling</w:t>
      </w:r>
      <w:proofErr w:type="spellEnd"/>
      <w:r w:rsidRPr="008F28C3">
        <w:rPr>
          <w:rFonts w:ascii="Segoe UI" w:eastAsia="Times New Roman" w:hAnsi="Segoe UI" w:cs="Segoe UI"/>
          <w:color w:val="424242"/>
          <w:kern w:val="0"/>
          <w:sz w:val="23"/>
          <w:szCs w:val="23"/>
          <w:lang w:eastAsia="en-ZW"/>
          <w14:ligatures w14:val="none"/>
        </w:rPr>
        <w:t xml:space="preserve"> approach to evaluate diverse climatic adaptation strategies for rice and wheat farmers in the Indo-Gangetic Plains (IGP). The Methodology and Results sections are presented clearly. The authors also demonstrate considerable effort in this study. However, some points need to be addressed to enhance the comprehensibility and applicability. Below are specific comments.</w:t>
      </w:r>
      <w:r w:rsidRPr="008F28C3">
        <w:rPr>
          <w:rFonts w:ascii="Segoe UI" w:eastAsia="Times New Roman" w:hAnsi="Segoe UI" w:cs="Segoe UI"/>
          <w:color w:val="424242"/>
          <w:kern w:val="0"/>
          <w:sz w:val="23"/>
          <w:szCs w:val="23"/>
          <w:lang w:eastAsia="en-ZW"/>
          <w14:ligatures w14:val="none"/>
        </w:rPr>
        <w:br/>
      </w:r>
      <w:r w:rsidRPr="008F28C3">
        <w:rPr>
          <w:rFonts w:ascii="Segoe UI" w:eastAsia="Times New Roman" w:hAnsi="Segoe UI" w:cs="Segoe UI"/>
          <w:color w:val="424242"/>
          <w:kern w:val="0"/>
          <w:sz w:val="23"/>
          <w:szCs w:val="23"/>
          <w:lang w:eastAsia="en-ZW"/>
          <w14:ligatures w14:val="none"/>
        </w:rPr>
        <w:br/>
        <w:t>1.The uploaded includes the draft of the manuscript. Please submit the latest version for review.</w:t>
      </w:r>
    </w:p>
    <w:p w14:paraId="3F96CF82" w14:textId="77777777" w:rsidR="009B5EAC" w:rsidRDefault="009B5EAC"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95F920F" w14:textId="1707A6B8" w:rsidR="009B5EAC" w:rsidRPr="009B5EAC"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 xml:space="preserve">Response: </w:t>
      </w:r>
      <w:r w:rsidR="002232DE">
        <w:rPr>
          <w:rFonts w:ascii="Segoe UI" w:eastAsia="Times New Roman" w:hAnsi="Segoe UI" w:cs="Segoe UI"/>
          <w:color w:val="0F4761" w:themeColor="accent1" w:themeShade="BF"/>
          <w:kern w:val="0"/>
          <w:sz w:val="23"/>
          <w:szCs w:val="23"/>
          <w:lang w:eastAsia="en-ZW"/>
          <w14:ligatures w14:val="none"/>
        </w:rPr>
        <w:t xml:space="preserve">We uploaded the </w:t>
      </w:r>
      <w:r w:rsidR="002C76A6">
        <w:rPr>
          <w:rFonts w:ascii="Segoe UI" w:eastAsia="Times New Roman" w:hAnsi="Segoe UI" w:cs="Segoe UI"/>
          <w:color w:val="0F4761" w:themeColor="accent1" w:themeShade="BF"/>
          <w:kern w:val="0"/>
          <w:sz w:val="23"/>
          <w:szCs w:val="23"/>
          <w:lang w:eastAsia="en-ZW"/>
          <w14:ligatures w14:val="none"/>
        </w:rPr>
        <w:t>latest version as revised from comments from the reviewers.</w:t>
      </w:r>
    </w:p>
    <w:p w14:paraId="1BA63656" w14:textId="77777777" w:rsidR="009B5EAC" w:rsidRDefault="009B5EAC"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8355525" w14:textId="794F17E3"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2</w:t>
      </w:r>
      <w:r w:rsidR="009B5EAC">
        <w:rPr>
          <w:rFonts w:ascii="Segoe UI" w:eastAsia="Times New Roman" w:hAnsi="Segoe UI" w:cs="Segoe UI"/>
          <w:color w:val="424242"/>
          <w:kern w:val="0"/>
          <w:sz w:val="23"/>
          <w:szCs w:val="23"/>
          <w:lang w:eastAsia="en-ZW"/>
          <w14:ligatures w14:val="none"/>
        </w:rPr>
        <w:t xml:space="preserve">. </w:t>
      </w:r>
      <w:r w:rsidRPr="008F28C3">
        <w:rPr>
          <w:rFonts w:ascii="Segoe UI" w:eastAsia="Times New Roman" w:hAnsi="Segoe UI" w:cs="Segoe UI"/>
          <w:color w:val="424242"/>
          <w:kern w:val="0"/>
          <w:sz w:val="23"/>
          <w:szCs w:val="23"/>
          <w:lang w:eastAsia="en-ZW"/>
          <w14:ligatures w14:val="none"/>
        </w:rPr>
        <w:t>A few suggestions on citations are suggested.</w:t>
      </w:r>
    </w:p>
    <w:p w14:paraId="5AEEACAD"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1)When citing multiple sources simultaneously, it is better to place them chronologically (L64-65, L248).</w:t>
      </w:r>
    </w:p>
    <w:p w14:paraId="0C008DAD" w14:textId="0F3CCC42" w:rsidR="002C76A6" w:rsidRDefault="002C76A6"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Response:</w:t>
      </w:r>
      <w:r w:rsidR="005E73E3">
        <w:rPr>
          <w:rFonts w:ascii="Segoe UI" w:eastAsia="Times New Roman" w:hAnsi="Segoe UI" w:cs="Segoe UI"/>
          <w:color w:val="0F4761" w:themeColor="accent1" w:themeShade="BF"/>
          <w:kern w:val="0"/>
          <w:sz w:val="23"/>
          <w:szCs w:val="23"/>
          <w:lang w:eastAsia="en-ZW"/>
          <w14:ligatures w14:val="none"/>
        </w:rPr>
        <w:t xml:space="preserve"> Thanks for the suggestions. We have edited accordingly. </w:t>
      </w:r>
    </w:p>
    <w:p w14:paraId="3949CF44" w14:textId="77777777" w:rsidR="002C76A6" w:rsidRDefault="002C76A6"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276412B9"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2)Using "and" to connect authors' names is more appropriate than using a semicolon (;) when citing multiple sources (L73).</w:t>
      </w:r>
    </w:p>
    <w:p w14:paraId="02EE6BE6" w14:textId="36F78868" w:rsidR="00916DAB" w:rsidRDefault="00916DAB"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Response:</w:t>
      </w:r>
      <w:r>
        <w:rPr>
          <w:rFonts w:ascii="Segoe UI" w:eastAsia="Times New Roman" w:hAnsi="Segoe UI" w:cs="Segoe UI"/>
          <w:color w:val="0F4761" w:themeColor="accent1" w:themeShade="BF"/>
          <w:kern w:val="0"/>
          <w:sz w:val="23"/>
          <w:szCs w:val="23"/>
          <w:lang w:eastAsia="en-ZW"/>
          <w14:ligatures w14:val="none"/>
        </w:rPr>
        <w:t xml:space="preserve"> </w:t>
      </w:r>
      <w:r w:rsidR="00F00A80">
        <w:rPr>
          <w:rFonts w:ascii="Segoe UI" w:eastAsia="Times New Roman" w:hAnsi="Segoe UI" w:cs="Segoe UI"/>
          <w:color w:val="0F4761" w:themeColor="accent1" w:themeShade="BF"/>
          <w:kern w:val="0"/>
          <w:sz w:val="23"/>
          <w:szCs w:val="23"/>
          <w:lang w:eastAsia="en-ZW"/>
          <w14:ligatures w14:val="none"/>
        </w:rPr>
        <w:t>We have edited accordingly.</w:t>
      </w:r>
    </w:p>
    <w:p w14:paraId="3AE1CDE3"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3)When the number of authors exceeds two, "et al." can be used for simplicity (L49-50, L70-71, L72-73, L90-91).</w:t>
      </w:r>
    </w:p>
    <w:p w14:paraId="09A123DF" w14:textId="77777777" w:rsidR="00F00A80" w:rsidRDefault="00F00A80"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91CD225" w14:textId="47CE0931" w:rsidR="00F00A80" w:rsidRPr="00D66490" w:rsidRDefault="00F00A80"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D66490">
        <w:rPr>
          <w:rFonts w:ascii="Segoe UI" w:eastAsia="Times New Roman" w:hAnsi="Segoe UI" w:cs="Segoe UI"/>
          <w:color w:val="0F4761" w:themeColor="accent1" w:themeShade="BF"/>
          <w:kern w:val="0"/>
          <w:sz w:val="23"/>
          <w:szCs w:val="23"/>
          <w:lang w:eastAsia="en-ZW"/>
          <w14:ligatures w14:val="none"/>
        </w:rPr>
        <w:t xml:space="preserve">Response: </w:t>
      </w:r>
      <w:r w:rsidR="00D66490" w:rsidRPr="00D66490">
        <w:rPr>
          <w:rFonts w:ascii="Segoe UI" w:eastAsia="Times New Roman" w:hAnsi="Segoe UI" w:cs="Segoe UI"/>
          <w:color w:val="0F4761" w:themeColor="accent1" w:themeShade="BF"/>
          <w:kern w:val="0"/>
          <w:sz w:val="23"/>
          <w:szCs w:val="23"/>
          <w:lang w:eastAsia="en-ZW"/>
          <w14:ligatures w14:val="none"/>
        </w:rPr>
        <w:t>We have edited accordingly.</w:t>
      </w:r>
    </w:p>
    <w:p w14:paraId="50E19216"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4)The citation at the end of sentence should be enclosed in brackets such as (IPCC, 2022) in L42.</w:t>
      </w:r>
    </w:p>
    <w:p w14:paraId="4E458FC9" w14:textId="77777777" w:rsidR="009A0B0B" w:rsidRDefault="009A0B0B"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C27635A" w14:textId="0F015A64" w:rsidR="009A0B0B" w:rsidRDefault="009A0B0B"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9A29D2">
        <w:rPr>
          <w:rFonts w:ascii="Segoe UI" w:eastAsia="Times New Roman" w:hAnsi="Segoe UI" w:cs="Segoe UI"/>
          <w:color w:val="0F4761" w:themeColor="accent1" w:themeShade="BF"/>
          <w:kern w:val="0"/>
          <w:sz w:val="23"/>
          <w:szCs w:val="23"/>
          <w:lang w:eastAsia="en-ZW"/>
          <w14:ligatures w14:val="none"/>
        </w:rPr>
        <w:t>Response:</w:t>
      </w:r>
      <w:r w:rsidR="009A29D2" w:rsidRPr="009A29D2">
        <w:rPr>
          <w:rFonts w:ascii="Segoe UI" w:eastAsia="Times New Roman" w:hAnsi="Segoe UI" w:cs="Segoe UI"/>
          <w:color w:val="0F4761" w:themeColor="accent1" w:themeShade="BF"/>
          <w:kern w:val="0"/>
          <w:sz w:val="23"/>
          <w:szCs w:val="23"/>
          <w:lang w:eastAsia="en-ZW"/>
          <w14:ligatures w14:val="none"/>
        </w:rPr>
        <w:t xml:space="preserve"> We have edited accordingly.</w:t>
      </w:r>
    </w:p>
    <w:p w14:paraId="504ACF12" w14:textId="05A3E8D2"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5)In the APA style, in-text citations consist of the author's name followed by the year in brackets, such as Meyer (1977) (L158, L255, L455).</w:t>
      </w:r>
    </w:p>
    <w:p w14:paraId="3E87BE02" w14:textId="77777777" w:rsidR="009A29D2" w:rsidRDefault="009A29D2"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2FFC3A64" w14:textId="17D27939" w:rsidR="00591200" w:rsidRDefault="00591200"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Response:</w:t>
      </w:r>
      <w:r w:rsidR="00B10238">
        <w:rPr>
          <w:rFonts w:ascii="Segoe UI" w:eastAsia="Times New Roman" w:hAnsi="Segoe UI" w:cs="Segoe UI"/>
          <w:color w:val="0F4761" w:themeColor="accent1" w:themeShade="BF"/>
          <w:kern w:val="0"/>
          <w:sz w:val="23"/>
          <w:szCs w:val="23"/>
          <w:lang w:eastAsia="en-ZW"/>
          <w14:ligatures w14:val="none"/>
        </w:rPr>
        <w:t xml:space="preserve"> We have edited accordingly.</w:t>
      </w:r>
    </w:p>
    <w:p w14:paraId="78885655"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lastRenderedPageBreak/>
        <w:br/>
        <w:t>6)A comma is suggested between the author's name and published year (L403, L410, L445).</w:t>
      </w:r>
    </w:p>
    <w:p w14:paraId="3AAD9E9E" w14:textId="77777777" w:rsidR="00A43CC1" w:rsidRDefault="00A43CC1"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3C6C112" w14:textId="79E9EC3F" w:rsidR="00A43CC1" w:rsidRPr="00680741"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 xml:space="preserve">Response: </w:t>
      </w:r>
      <w:r w:rsidR="00680741">
        <w:rPr>
          <w:rFonts w:ascii="Segoe UI" w:eastAsia="Times New Roman" w:hAnsi="Segoe UI" w:cs="Segoe UI"/>
          <w:color w:val="0F4761" w:themeColor="accent1" w:themeShade="BF"/>
          <w:kern w:val="0"/>
          <w:sz w:val="23"/>
          <w:szCs w:val="23"/>
          <w:lang w:eastAsia="en-ZW"/>
          <w14:ligatures w14:val="none"/>
        </w:rPr>
        <w:t xml:space="preserve"> We have edited accordingly</w:t>
      </w:r>
    </w:p>
    <w:p w14:paraId="6C1A5933" w14:textId="77777777" w:rsidR="00A43CC1" w:rsidRDefault="00A43CC1"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1E5A7D0E" w14:textId="77777777" w:rsidR="009B5EAC"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3.Regarding the study site, it is suggested to provide the rationale.</w:t>
      </w:r>
    </w:p>
    <w:p w14:paraId="1D99C13A" w14:textId="004786C5" w:rsidR="009B5EAC" w:rsidRPr="004001E4"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Response:</w:t>
      </w:r>
      <w:r w:rsidRPr="004001E4">
        <w:rPr>
          <w:rFonts w:ascii="Segoe UI" w:eastAsia="Times New Roman" w:hAnsi="Segoe UI" w:cs="Segoe UI"/>
          <w:color w:val="0F4761" w:themeColor="accent1" w:themeShade="BF"/>
          <w:kern w:val="0"/>
          <w:sz w:val="23"/>
          <w:szCs w:val="23"/>
          <w:lang w:eastAsia="en-ZW"/>
          <w14:ligatures w14:val="none"/>
        </w:rPr>
        <w:t xml:space="preserve"> </w:t>
      </w:r>
      <w:r w:rsidR="004001E4" w:rsidRPr="004001E4">
        <w:rPr>
          <w:rFonts w:ascii="Segoe UI" w:eastAsia="Times New Roman" w:hAnsi="Segoe UI" w:cs="Segoe UI"/>
          <w:color w:val="0F4761" w:themeColor="accent1" w:themeShade="BF"/>
          <w:kern w:val="0"/>
          <w:sz w:val="23"/>
          <w:szCs w:val="23"/>
          <w:lang w:eastAsia="en-ZW"/>
          <w14:ligatures w14:val="none"/>
        </w:rPr>
        <w:t>In the introduction</w:t>
      </w:r>
      <w:r w:rsidR="004001E4">
        <w:rPr>
          <w:rFonts w:ascii="Segoe UI" w:eastAsia="Times New Roman" w:hAnsi="Segoe UI" w:cs="Segoe UI"/>
          <w:color w:val="0F4761" w:themeColor="accent1" w:themeShade="BF"/>
          <w:kern w:val="0"/>
          <w:sz w:val="23"/>
          <w:szCs w:val="23"/>
          <w:lang w:eastAsia="en-ZW"/>
          <w14:ligatures w14:val="none"/>
        </w:rPr>
        <w:t xml:space="preserve"> (L50 on-wards)</w:t>
      </w:r>
      <w:r w:rsidR="004001E4" w:rsidRPr="004001E4">
        <w:rPr>
          <w:rFonts w:ascii="Segoe UI" w:eastAsia="Times New Roman" w:hAnsi="Segoe UI" w:cs="Segoe UI"/>
          <w:color w:val="0F4761" w:themeColor="accent1" w:themeShade="BF"/>
          <w:kern w:val="0"/>
          <w:sz w:val="23"/>
          <w:szCs w:val="23"/>
          <w:lang w:eastAsia="en-ZW"/>
          <w14:ligatures w14:val="none"/>
        </w:rPr>
        <w:t xml:space="preserve">, we explained that the IGP is one of the most severe hit regions with climate change and its dominant cropping system is under threat which requires better risk-based decision making. </w:t>
      </w:r>
    </w:p>
    <w:p w14:paraId="5E4B1129" w14:textId="77777777" w:rsidR="009B5EAC"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4.Please spell out the abbreviations for the first-mentioned terms, such as IGP for Indo-Gangetic Plains, to enhance the readability. (L22, L108).</w:t>
      </w:r>
    </w:p>
    <w:p w14:paraId="3F14869A" w14:textId="77777777" w:rsidR="003E3DD8" w:rsidRDefault="003E3DD8"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F6B5398" w14:textId="5C6EFC90" w:rsidR="009B5EAC" w:rsidRPr="00490B6D"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 xml:space="preserve">Response: </w:t>
      </w:r>
      <w:r w:rsidR="00490B6D">
        <w:rPr>
          <w:rFonts w:ascii="Segoe UI" w:eastAsia="Times New Roman" w:hAnsi="Segoe UI" w:cs="Segoe UI"/>
          <w:color w:val="0F4761" w:themeColor="accent1" w:themeShade="BF"/>
          <w:kern w:val="0"/>
          <w:sz w:val="23"/>
          <w:szCs w:val="23"/>
          <w:lang w:eastAsia="en-ZW"/>
          <w14:ligatures w14:val="none"/>
        </w:rPr>
        <w:t xml:space="preserve"> We have edited accordingly for IGP and APSIM abbreviations. </w:t>
      </w:r>
    </w:p>
    <w:p w14:paraId="6BBB70C5" w14:textId="77777777" w:rsidR="009B5EAC" w:rsidRDefault="009B5EAC"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1D04D26" w14:textId="77777777" w:rsidR="009B5EAC"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r>
      <w:r w:rsidRPr="00651C3D">
        <w:rPr>
          <w:rFonts w:ascii="Segoe UI" w:eastAsia="Times New Roman" w:hAnsi="Segoe UI" w:cs="Segoe UI"/>
          <w:color w:val="424242"/>
          <w:kern w:val="0"/>
          <w:sz w:val="23"/>
          <w:szCs w:val="23"/>
          <w:lang w:eastAsia="en-ZW"/>
          <w14:ligatures w14:val="none"/>
        </w:rPr>
        <w:t>5.It is suggested to refrain from using first-person pronouns (i.e., our, we) to maintain a neutral and objective tone (L143, L216, L225).</w:t>
      </w:r>
    </w:p>
    <w:p w14:paraId="7745535C" w14:textId="01BA5A91" w:rsidR="009B5EAC" w:rsidRPr="009B5EAC"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 xml:space="preserve">Response: </w:t>
      </w:r>
      <w:r w:rsidR="00700742">
        <w:rPr>
          <w:rFonts w:ascii="Segoe UI" w:eastAsia="Times New Roman" w:hAnsi="Segoe UI" w:cs="Segoe UI"/>
          <w:color w:val="0F4761" w:themeColor="accent1" w:themeShade="BF"/>
          <w:kern w:val="0"/>
          <w:sz w:val="23"/>
          <w:szCs w:val="23"/>
          <w:lang w:eastAsia="en-ZW"/>
          <w14:ligatures w14:val="none"/>
        </w:rPr>
        <w:t>We thank the reviewer for the comment. We have edited accordingly</w:t>
      </w:r>
      <w:r w:rsidR="00EC639E">
        <w:rPr>
          <w:rFonts w:ascii="Segoe UI" w:eastAsia="Times New Roman" w:hAnsi="Segoe UI" w:cs="Segoe UI"/>
          <w:color w:val="0F4761" w:themeColor="accent1" w:themeShade="BF"/>
          <w:kern w:val="0"/>
          <w:sz w:val="23"/>
          <w:szCs w:val="23"/>
          <w:lang w:eastAsia="en-ZW"/>
          <w14:ligatures w14:val="none"/>
        </w:rPr>
        <w:t xml:space="preserve"> throughout the manuscript</w:t>
      </w:r>
      <w:r w:rsidR="00700742">
        <w:rPr>
          <w:rFonts w:ascii="Segoe UI" w:eastAsia="Times New Roman" w:hAnsi="Segoe UI" w:cs="Segoe UI"/>
          <w:color w:val="0F4761" w:themeColor="accent1" w:themeShade="BF"/>
          <w:kern w:val="0"/>
          <w:sz w:val="23"/>
          <w:szCs w:val="23"/>
          <w:lang w:eastAsia="en-ZW"/>
          <w14:ligatures w14:val="none"/>
        </w:rPr>
        <w:t>.</w:t>
      </w:r>
    </w:p>
    <w:p w14:paraId="4A16DEA9" w14:textId="77777777" w:rsidR="00250337"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6.Several wordings can be revised to improve the clarity and comprehension.</w:t>
      </w:r>
      <w:r w:rsidRPr="008F28C3">
        <w:rPr>
          <w:rFonts w:ascii="Segoe UI" w:eastAsia="Times New Roman" w:hAnsi="Segoe UI" w:cs="Segoe UI"/>
          <w:color w:val="424242"/>
          <w:kern w:val="0"/>
          <w:sz w:val="23"/>
          <w:szCs w:val="23"/>
          <w:lang w:eastAsia="en-ZW"/>
          <w14:ligatures w14:val="none"/>
        </w:rPr>
        <w:br/>
      </w:r>
      <w:proofErr w:type="gramStart"/>
      <w:r w:rsidRPr="008F28C3">
        <w:rPr>
          <w:rFonts w:ascii="Segoe UI" w:eastAsia="Times New Roman" w:hAnsi="Segoe UI" w:cs="Segoe UI"/>
          <w:color w:val="424242"/>
          <w:kern w:val="0"/>
          <w:sz w:val="23"/>
          <w:szCs w:val="23"/>
          <w:lang w:eastAsia="en-ZW"/>
          <w14:ligatures w14:val="none"/>
        </w:rPr>
        <w:t>1)The</w:t>
      </w:r>
      <w:proofErr w:type="gramEnd"/>
      <w:r w:rsidRPr="008F28C3">
        <w:rPr>
          <w:rFonts w:ascii="Segoe UI" w:eastAsia="Times New Roman" w:hAnsi="Segoe UI" w:cs="Segoe UI"/>
          <w:color w:val="424242"/>
          <w:kern w:val="0"/>
          <w:sz w:val="23"/>
          <w:szCs w:val="23"/>
          <w:lang w:eastAsia="en-ZW"/>
          <w14:ligatures w14:val="none"/>
        </w:rPr>
        <w:t xml:space="preserve"> phrase "so far" can be replaced with a more formal term, such as "until the present" or "up to date" (L89).</w:t>
      </w:r>
    </w:p>
    <w:p w14:paraId="74E99FE1" w14:textId="77777777" w:rsidR="00250337" w:rsidRDefault="00250337"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50B64AE7" w14:textId="61F99FAD" w:rsidR="00250337" w:rsidRDefault="00250337"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250337">
        <w:rPr>
          <w:rFonts w:ascii="Segoe UI" w:eastAsia="Times New Roman" w:hAnsi="Segoe UI" w:cs="Segoe UI"/>
          <w:color w:val="0F4761" w:themeColor="accent1" w:themeShade="BF"/>
          <w:kern w:val="0"/>
          <w:sz w:val="23"/>
          <w:szCs w:val="23"/>
          <w:lang w:eastAsia="en-ZW"/>
          <w14:ligatures w14:val="none"/>
        </w:rPr>
        <w:t xml:space="preserve">Response: </w:t>
      </w:r>
      <w:r w:rsidR="00035C19">
        <w:rPr>
          <w:rFonts w:ascii="Segoe UI" w:eastAsia="Times New Roman" w:hAnsi="Segoe UI" w:cs="Segoe UI"/>
          <w:color w:val="0F4761" w:themeColor="accent1" w:themeShade="BF"/>
          <w:kern w:val="0"/>
          <w:sz w:val="23"/>
          <w:szCs w:val="23"/>
          <w:lang w:eastAsia="en-ZW"/>
          <w14:ligatures w14:val="none"/>
        </w:rPr>
        <w:t>We thank the reviewer for the suggestion. We have edited accordingly</w:t>
      </w:r>
      <w:r w:rsidR="00A24EE0">
        <w:rPr>
          <w:rFonts w:ascii="Segoe UI" w:eastAsia="Times New Roman" w:hAnsi="Segoe UI" w:cs="Segoe UI"/>
          <w:color w:val="0F4761" w:themeColor="accent1" w:themeShade="BF"/>
          <w:kern w:val="0"/>
          <w:sz w:val="23"/>
          <w:szCs w:val="23"/>
          <w:lang w:eastAsia="en-ZW"/>
          <w14:ligatures w14:val="none"/>
        </w:rPr>
        <w:t xml:space="preserve"> with the phrase, “Up to date</w:t>
      </w:r>
      <w:proofErr w:type="gramStart"/>
      <w:r w:rsidR="00A24EE0">
        <w:rPr>
          <w:rFonts w:ascii="Segoe UI" w:eastAsia="Times New Roman" w:hAnsi="Segoe UI" w:cs="Segoe UI"/>
          <w:color w:val="0F4761" w:themeColor="accent1" w:themeShade="BF"/>
          <w:kern w:val="0"/>
          <w:sz w:val="23"/>
          <w:szCs w:val="23"/>
          <w:lang w:eastAsia="en-ZW"/>
          <w14:ligatures w14:val="none"/>
        </w:rPr>
        <w:t>, ”</w:t>
      </w:r>
      <w:proofErr w:type="gramEnd"/>
    </w:p>
    <w:p w14:paraId="14189E8F" w14:textId="77777777" w:rsidR="00A24EE0"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2)The phrase "more" seems irrelevant and can be removed (L144).</w:t>
      </w:r>
    </w:p>
    <w:p w14:paraId="7298F10A" w14:textId="0DF5A537" w:rsidR="00A24EE0" w:rsidRPr="00C35012" w:rsidRDefault="00A24EE0"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24EE0">
        <w:rPr>
          <w:rFonts w:ascii="Segoe UI" w:eastAsia="Times New Roman" w:hAnsi="Segoe UI" w:cs="Segoe UI"/>
          <w:color w:val="0F4761" w:themeColor="accent1" w:themeShade="BF"/>
          <w:kern w:val="0"/>
          <w:sz w:val="23"/>
          <w:szCs w:val="23"/>
          <w:lang w:eastAsia="en-ZW"/>
          <w14:ligatures w14:val="none"/>
        </w:rPr>
        <w:t>Response:</w:t>
      </w:r>
      <w:r w:rsidRPr="00C35012">
        <w:rPr>
          <w:rFonts w:ascii="Segoe UI" w:eastAsia="Times New Roman" w:hAnsi="Segoe UI" w:cs="Segoe UI"/>
          <w:color w:val="0F4761" w:themeColor="accent1" w:themeShade="BF"/>
          <w:kern w:val="0"/>
          <w:sz w:val="23"/>
          <w:szCs w:val="23"/>
          <w:lang w:eastAsia="en-ZW"/>
          <w14:ligatures w14:val="none"/>
        </w:rPr>
        <w:t xml:space="preserve"> </w:t>
      </w:r>
      <w:r w:rsidR="00C35012" w:rsidRPr="00C35012">
        <w:rPr>
          <w:rFonts w:ascii="Segoe UI" w:eastAsia="Times New Roman" w:hAnsi="Segoe UI" w:cs="Segoe UI"/>
          <w:color w:val="0F4761" w:themeColor="accent1" w:themeShade="BF"/>
          <w:kern w:val="0"/>
          <w:sz w:val="23"/>
          <w:szCs w:val="23"/>
          <w:lang w:eastAsia="en-ZW"/>
          <w14:ligatures w14:val="none"/>
        </w:rPr>
        <w:t>Thank you. We have deleted the word “more.”</w:t>
      </w:r>
    </w:p>
    <w:p w14:paraId="2369400B" w14:textId="26A3BD11" w:rsidR="007E7DC4"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3)A hyphen is suggested to add for the phrases "risk averse" (L13, L18), "Indo Gangetic", and "long term" (L102).</w:t>
      </w:r>
    </w:p>
    <w:p w14:paraId="53B35A04" w14:textId="77777777" w:rsidR="007E7DC4" w:rsidRDefault="007E7DC4"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47329E1" w14:textId="2B00CA96" w:rsidR="007E7DC4" w:rsidRPr="007E7DC4" w:rsidRDefault="007E7DC4"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7E7DC4">
        <w:rPr>
          <w:rFonts w:ascii="Segoe UI" w:eastAsia="Times New Roman" w:hAnsi="Segoe UI" w:cs="Segoe UI"/>
          <w:color w:val="0F4761" w:themeColor="accent1" w:themeShade="BF"/>
          <w:kern w:val="0"/>
          <w:sz w:val="23"/>
          <w:szCs w:val="23"/>
          <w:lang w:eastAsia="en-ZW"/>
          <w14:ligatures w14:val="none"/>
        </w:rPr>
        <w:t xml:space="preserve">Response: </w:t>
      </w:r>
      <w:r w:rsidR="002D47E2">
        <w:rPr>
          <w:rFonts w:ascii="Segoe UI" w:eastAsia="Times New Roman" w:hAnsi="Segoe UI" w:cs="Segoe UI"/>
          <w:color w:val="0F4761" w:themeColor="accent1" w:themeShade="BF"/>
          <w:kern w:val="0"/>
          <w:sz w:val="23"/>
          <w:szCs w:val="23"/>
          <w:lang w:eastAsia="en-ZW"/>
          <w14:ligatures w14:val="none"/>
        </w:rPr>
        <w:t xml:space="preserve">We thank the reviewer for the suggestion. </w:t>
      </w:r>
      <w:r w:rsidR="00B568ED">
        <w:rPr>
          <w:rFonts w:ascii="Segoe UI" w:eastAsia="Times New Roman" w:hAnsi="Segoe UI" w:cs="Segoe UI"/>
          <w:color w:val="0F4761" w:themeColor="accent1" w:themeShade="BF"/>
          <w:kern w:val="0"/>
          <w:sz w:val="23"/>
          <w:szCs w:val="23"/>
          <w:lang w:eastAsia="en-ZW"/>
          <w14:ligatures w14:val="none"/>
        </w:rPr>
        <w:t>We have added hyphen</w:t>
      </w:r>
      <w:r w:rsidR="00462025">
        <w:rPr>
          <w:rFonts w:ascii="Segoe UI" w:eastAsia="Times New Roman" w:hAnsi="Segoe UI" w:cs="Segoe UI"/>
          <w:color w:val="0F4761" w:themeColor="accent1" w:themeShade="BF"/>
          <w:kern w:val="0"/>
          <w:sz w:val="23"/>
          <w:szCs w:val="23"/>
          <w:lang w:eastAsia="en-ZW"/>
          <w14:ligatures w14:val="none"/>
        </w:rPr>
        <w:t xml:space="preserve"> </w:t>
      </w:r>
      <w:r w:rsidR="0051375D">
        <w:rPr>
          <w:rFonts w:ascii="Segoe UI" w:eastAsia="Times New Roman" w:hAnsi="Segoe UI" w:cs="Segoe UI"/>
          <w:color w:val="0F4761" w:themeColor="accent1" w:themeShade="BF"/>
          <w:kern w:val="0"/>
          <w:sz w:val="23"/>
          <w:szCs w:val="23"/>
          <w:lang w:eastAsia="en-ZW"/>
          <w14:ligatures w14:val="none"/>
        </w:rPr>
        <w:t>for the suggested words</w:t>
      </w:r>
      <w:r w:rsidR="00462025">
        <w:rPr>
          <w:rFonts w:ascii="Segoe UI" w:eastAsia="Times New Roman" w:hAnsi="Segoe UI" w:cs="Segoe UI"/>
          <w:color w:val="0F4761" w:themeColor="accent1" w:themeShade="BF"/>
          <w:kern w:val="0"/>
          <w:sz w:val="23"/>
          <w:szCs w:val="23"/>
          <w:lang w:eastAsia="en-ZW"/>
          <w14:ligatures w14:val="none"/>
        </w:rPr>
        <w:t xml:space="preserve"> throughout </w:t>
      </w:r>
      <w:r w:rsidR="0051375D">
        <w:rPr>
          <w:rFonts w:ascii="Segoe UI" w:eastAsia="Times New Roman" w:hAnsi="Segoe UI" w:cs="Segoe UI"/>
          <w:color w:val="0F4761" w:themeColor="accent1" w:themeShade="BF"/>
          <w:kern w:val="0"/>
          <w:sz w:val="23"/>
          <w:szCs w:val="23"/>
          <w:lang w:eastAsia="en-ZW"/>
          <w14:ligatures w14:val="none"/>
        </w:rPr>
        <w:t>the manuscript.</w:t>
      </w:r>
      <w:r w:rsidR="00B568ED">
        <w:rPr>
          <w:rFonts w:ascii="Segoe UI" w:eastAsia="Times New Roman" w:hAnsi="Segoe UI" w:cs="Segoe UI"/>
          <w:color w:val="0F4761" w:themeColor="accent1" w:themeShade="BF"/>
          <w:kern w:val="0"/>
          <w:sz w:val="23"/>
          <w:szCs w:val="23"/>
          <w:lang w:eastAsia="en-ZW"/>
          <w14:ligatures w14:val="none"/>
        </w:rPr>
        <w:t xml:space="preserve"> </w:t>
      </w:r>
    </w:p>
    <w:p w14:paraId="2B026E74" w14:textId="77777777" w:rsidR="007E7DC4" w:rsidRDefault="007E7DC4"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12566FA5" w14:textId="77777777" w:rsidR="007E7DC4" w:rsidRDefault="007E7DC4"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3B0CFF0" w14:textId="77777777" w:rsidR="00ED563E"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7.There are several ambiguous statements that need to be clarified.</w:t>
      </w:r>
      <w:r w:rsidRPr="008F28C3">
        <w:rPr>
          <w:rFonts w:ascii="Segoe UI" w:eastAsia="Times New Roman" w:hAnsi="Segoe UI" w:cs="Segoe UI"/>
          <w:color w:val="424242"/>
          <w:kern w:val="0"/>
          <w:sz w:val="23"/>
          <w:szCs w:val="23"/>
          <w:lang w:eastAsia="en-ZW"/>
          <w14:ligatures w14:val="none"/>
        </w:rPr>
        <w:br/>
      </w:r>
      <w:proofErr w:type="gramStart"/>
      <w:r w:rsidRPr="008F28C3">
        <w:rPr>
          <w:rFonts w:ascii="Segoe UI" w:eastAsia="Times New Roman" w:hAnsi="Segoe UI" w:cs="Segoe UI"/>
          <w:color w:val="424242"/>
          <w:kern w:val="0"/>
          <w:sz w:val="23"/>
          <w:szCs w:val="23"/>
          <w:lang w:eastAsia="en-ZW"/>
          <w14:ligatures w14:val="none"/>
        </w:rPr>
        <w:t>1)This</w:t>
      </w:r>
      <w:proofErr w:type="gramEnd"/>
      <w:r w:rsidRPr="008F28C3">
        <w:rPr>
          <w:rFonts w:ascii="Segoe UI" w:eastAsia="Times New Roman" w:hAnsi="Segoe UI" w:cs="Segoe UI"/>
          <w:color w:val="424242"/>
          <w:kern w:val="0"/>
          <w:sz w:val="23"/>
          <w:szCs w:val="23"/>
          <w:lang w:eastAsia="en-ZW"/>
          <w14:ligatures w14:val="none"/>
        </w:rPr>
        <w:t xml:space="preserve"> statement "…whether they are worse, better or worse, and better than…"? is unclear (L302-303).</w:t>
      </w:r>
    </w:p>
    <w:p w14:paraId="3AE8FBD6" w14:textId="77777777" w:rsidR="00976F22" w:rsidRDefault="00ED563E" w:rsidP="00976F22">
      <w:pPr>
        <w:shd w:val="clear" w:color="auto" w:fill="FFFFFF"/>
        <w:tabs>
          <w:tab w:val="left" w:pos="1979"/>
        </w:tabs>
        <w:spacing w:after="0" w:line="240" w:lineRule="auto"/>
        <w:rPr>
          <w:rFonts w:ascii="Segoe UI" w:eastAsia="Times New Roman" w:hAnsi="Segoe UI" w:cs="Segoe UI"/>
          <w:color w:val="0F4761" w:themeColor="accent1" w:themeShade="BF"/>
          <w:kern w:val="0"/>
          <w:sz w:val="23"/>
          <w:szCs w:val="23"/>
          <w:lang w:eastAsia="en-ZW"/>
          <w14:ligatures w14:val="none"/>
        </w:rPr>
      </w:pPr>
      <w:r w:rsidRPr="00ED563E">
        <w:rPr>
          <w:rFonts w:ascii="Segoe UI" w:eastAsia="Times New Roman" w:hAnsi="Segoe UI" w:cs="Segoe UI"/>
          <w:color w:val="0F4761" w:themeColor="accent1" w:themeShade="BF"/>
          <w:kern w:val="0"/>
          <w:sz w:val="23"/>
          <w:szCs w:val="23"/>
          <w:lang w:eastAsia="en-ZW"/>
          <w14:ligatures w14:val="none"/>
        </w:rPr>
        <w:t>Response</w:t>
      </w:r>
      <w:r w:rsidR="00976F22">
        <w:rPr>
          <w:rFonts w:ascii="Segoe UI" w:eastAsia="Times New Roman" w:hAnsi="Segoe UI" w:cs="Segoe UI"/>
          <w:color w:val="0F4761" w:themeColor="accent1" w:themeShade="BF"/>
          <w:kern w:val="0"/>
          <w:sz w:val="23"/>
          <w:szCs w:val="23"/>
          <w:lang w:eastAsia="en-ZW"/>
          <w14:ligatures w14:val="none"/>
        </w:rPr>
        <w:t>: We have edited accordingly to “</w:t>
      </w:r>
      <w:r w:rsidR="00976F22" w:rsidRPr="00976F22">
        <w:rPr>
          <w:rFonts w:ascii="Segoe UI" w:eastAsia="Times New Roman" w:hAnsi="Segoe UI" w:cs="Segoe UI"/>
          <w:color w:val="0F4761" w:themeColor="accent1" w:themeShade="BF"/>
          <w:kern w:val="0"/>
          <w:sz w:val="23"/>
          <w:szCs w:val="23"/>
          <w:lang w:eastAsia="en-ZW"/>
          <w14:ligatures w14:val="none"/>
        </w:rPr>
        <w:t>worse than, better than, and not different</w:t>
      </w:r>
      <w:r w:rsidR="00976F22">
        <w:rPr>
          <w:rFonts w:ascii="Segoe UI" w:eastAsia="Times New Roman" w:hAnsi="Segoe UI" w:cs="Segoe UI"/>
          <w:color w:val="0F4761" w:themeColor="accent1" w:themeShade="BF"/>
          <w:kern w:val="0"/>
          <w:sz w:val="23"/>
          <w:szCs w:val="23"/>
          <w:lang w:eastAsia="en-ZW"/>
          <w14:ligatures w14:val="none"/>
        </w:rPr>
        <w:t>”.</w:t>
      </w:r>
    </w:p>
    <w:p w14:paraId="5A302CE0" w14:textId="694C9B26" w:rsidR="00ED563E" w:rsidRDefault="008F28C3" w:rsidP="00976F22">
      <w:pPr>
        <w:shd w:val="clear" w:color="auto" w:fill="FFFFFF"/>
        <w:tabs>
          <w:tab w:val="left" w:pos="1979"/>
        </w:tabs>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lastRenderedPageBreak/>
        <w:br/>
        <w:t>2)It is suggested to add a simple equation such as "Return/profit=Yield× Cost" (L138-142)</w:t>
      </w:r>
    </w:p>
    <w:p w14:paraId="35DB9CCE" w14:textId="77777777" w:rsidR="00E0364B" w:rsidRDefault="00ED563E"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ED563E">
        <w:rPr>
          <w:rFonts w:ascii="Segoe UI" w:eastAsia="Times New Roman" w:hAnsi="Segoe UI" w:cs="Segoe UI"/>
          <w:color w:val="0F4761" w:themeColor="accent1" w:themeShade="BF"/>
          <w:kern w:val="0"/>
          <w:sz w:val="23"/>
          <w:szCs w:val="23"/>
          <w:lang w:eastAsia="en-ZW"/>
          <w14:ligatures w14:val="none"/>
        </w:rPr>
        <w:t xml:space="preserve">Response: </w:t>
      </w:r>
      <w:r w:rsidR="001419D6">
        <w:rPr>
          <w:rFonts w:ascii="Segoe UI" w:eastAsia="Times New Roman" w:hAnsi="Segoe UI" w:cs="Segoe UI"/>
          <w:color w:val="0F4761" w:themeColor="accent1" w:themeShade="BF"/>
          <w:kern w:val="0"/>
          <w:sz w:val="23"/>
          <w:szCs w:val="23"/>
          <w:lang w:eastAsia="en-ZW"/>
          <w14:ligatures w14:val="none"/>
        </w:rPr>
        <w:t xml:space="preserve">We have edited </w:t>
      </w:r>
      <w:r w:rsidR="00E0364B">
        <w:rPr>
          <w:rFonts w:ascii="Segoe UI" w:eastAsia="Times New Roman" w:hAnsi="Segoe UI" w:cs="Segoe UI"/>
          <w:color w:val="0F4761" w:themeColor="accent1" w:themeShade="BF"/>
          <w:kern w:val="0"/>
          <w:sz w:val="23"/>
          <w:szCs w:val="23"/>
          <w:lang w:eastAsia="en-ZW"/>
          <w14:ligatures w14:val="none"/>
        </w:rPr>
        <w:t>accordingly.</w:t>
      </w:r>
    </w:p>
    <w:p w14:paraId="65CE0B20" w14:textId="63BF1D80" w:rsidR="00582288"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3)The parameters G, F, and Q need to be clarified. Please briefly define these terms (L173).</w:t>
      </w:r>
    </w:p>
    <w:p w14:paraId="6E93B80B" w14:textId="4BE5B8FF" w:rsidR="001F054A" w:rsidRPr="001F054A" w:rsidRDefault="001F054A"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1F054A">
        <w:rPr>
          <w:rFonts w:ascii="Segoe UI" w:eastAsia="Times New Roman" w:hAnsi="Segoe UI" w:cs="Segoe UI"/>
          <w:color w:val="0F4761" w:themeColor="accent1" w:themeShade="BF"/>
          <w:kern w:val="0"/>
          <w:sz w:val="23"/>
          <w:szCs w:val="23"/>
          <w:lang w:eastAsia="en-ZW"/>
          <w14:ligatures w14:val="none"/>
        </w:rPr>
        <w:t xml:space="preserve">Response: </w:t>
      </w:r>
      <w:r w:rsidR="00A96042">
        <w:rPr>
          <w:rFonts w:ascii="Segoe UI" w:eastAsia="Times New Roman" w:hAnsi="Segoe UI" w:cs="Segoe UI"/>
          <w:color w:val="0F4761" w:themeColor="accent1" w:themeShade="BF"/>
          <w:kern w:val="0"/>
          <w:sz w:val="23"/>
          <w:szCs w:val="23"/>
          <w:lang w:eastAsia="en-ZW"/>
          <w14:ligatures w14:val="none"/>
        </w:rPr>
        <w:t xml:space="preserve">We </w:t>
      </w:r>
      <w:r w:rsidR="0008385F">
        <w:rPr>
          <w:rFonts w:ascii="Segoe UI" w:eastAsia="Times New Roman" w:hAnsi="Segoe UI" w:cs="Segoe UI"/>
          <w:color w:val="0F4761" w:themeColor="accent1" w:themeShade="BF"/>
          <w:kern w:val="0"/>
          <w:sz w:val="23"/>
          <w:szCs w:val="23"/>
          <w:lang w:eastAsia="en-ZW"/>
          <w14:ligatures w14:val="none"/>
        </w:rPr>
        <w:t xml:space="preserve">discussed that these are hypothetical cumulative distribution functions. </w:t>
      </w:r>
    </w:p>
    <w:p w14:paraId="1280EB20" w14:textId="4E531EB6" w:rsidR="00582288"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4)The abbreviations for the Scenario Numbers or Columns (S0-S6) should be provided for clarity (L264-275). Here is an example: "…long duration rice varieties at the monsoon onset (S3) …"; in L266, "For farmers practice (S0), …"; in L268, "Table 3: … with fixed long as baselines (S1)"; for L273-275: "Among the Scenario number S3-S1, planting…."</w:t>
      </w:r>
    </w:p>
    <w:p w14:paraId="03DCF296" w14:textId="77777777" w:rsidR="00582288" w:rsidRDefault="00582288"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p>
    <w:p w14:paraId="1576187A" w14:textId="2FD33FAA" w:rsidR="00582288" w:rsidRPr="00582288" w:rsidRDefault="00582288"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82288">
        <w:rPr>
          <w:rFonts w:ascii="Segoe UI" w:eastAsia="Times New Roman" w:hAnsi="Segoe UI" w:cs="Segoe UI"/>
          <w:color w:val="0F4761" w:themeColor="accent1" w:themeShade="BF"/>
          <w:kern w:val="0"/>
          <w:sz w:val="23"/>
          <w:szCs w:val="23"/>
          <w:lang w:eastAsia="en-ZW"/>
          <w14:ligatures w14:val="none"/>
        </w:rPr>
        <w:t xml:space="preserve">Response: </w:t>
      </w:r>
      <w:r w:rsidR="00AD13C2">
        <w:rPr>
          <w:rFonts w:ascii="Segoe UI" w:eastAsia="Times New Roman" w:hAnsi="Segoe UI" w:cs="Segoe UI"/>
          <w:color w:val="0F4761" w:themeColor="accent1" w:themeShade="BF"/>
          <w:kern w:val="0"/>
          <w:sz w:val="23"/>
          <w:szCs w:val="23"/>
          <w:lang w:eastAsia="en-ZW"/>
          <w14:ligatures w14:val="none"/>
        </w:rPr>
        <w:t>We thank the reviewer for these excellent suggestions to help readers in connecting the tables and the text. We have edited</w:t>
      </w:r>
      <w:r w:rsidR="00F66936">
        <w:rPr>
          <w:rFonts w:ascii="Segoe UI" w:eastAsia="Times New Roman" w:hAnsi="Segoe UI" w:cs="Segoe UI"/>
          <w:color w:val="0F4761" w:themeColor="accent1" w:themeShade="BF"/>
          <w:kern w:val="0"/>
          <w:sz w:val="23"/>
          <w:szCs w:val="23"/>
          <w:lang w:eastAsia="en-ZW"/>
          <w14:ligatures w14:val="none"/>
        </w:rPr>
        <w:t xml:space="preserve"> all parts of the paper where the scenarios are referred to. </w:t>
      </w:r>
    </w:p>
    <w:p w14:paraId="2153D2A7" w14:textId="66E25F7C" w:rsidR="00582288"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5)The method for deriving the value of 78% from Table 5 needs to be explained in detail (L324).</w:t>
      </w:r>
    </w:p>
    <w:p w14:paraId="020814CD" w14:textId="77777777" w:rsidR="00582288" w:rsidRDefault="00582288"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562610E" w14:textId="19E08C00" w:rsidR="00582288" w:rsidRDefault="00582288"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82288">
        <w:rPr>
          <w:rFonts w:ascii="Segoe UI" w:eastAsia="Times New Roman" w:hAnsi="Segoe UI" w:cs="Segoe UI"/>
          <w:color w:val="0F4761" w:themeColor="accent1" w:themeShade="BF"/>
          <w:kern w:val="0"/>
          <w:sz w:val="23"/>
          <w:szCs w:val="23"/>
          <w:lang w:eastAsia="en-ZW"/>
          <w14:ligatures w14:val="none"/>
        </w:rPr>
        <w:t xml:space="preserve">Response: </w:t>
      </w:r>
      <w:r w:rsidR="0061153B">
        <w:rPr>
          <w:rFonts w:ascii="Segoe UI" w:eastAsia="Times New Roman" w:hAnsi="Segoe UI" w:cs="Segoe UI"/>
          <w:color w:val="0F4761" w:themeColor="accent1" w:themeShade="BF"/>
          <w:kern w:val="0"/>
          <w:sz w:val="23"/>
          <w:szCs w:val="23"/>
          <w:lang w:eastAsia="en-ZW"/>
          <w14:ligatures w14:val="none"/>
        </w:rPr>
        <w:t xml:space="preserve">We thank the reviewer for </w:t>
      </w:r>
      <w:r w:rsidR="00744A04">
        <w:rPr>
          <w:rFonts w:ascii="Segoe UI" w:eastAsia="Times New Roman" w:hAnsi="Segoe UI" w:cs="Segoe UI"/>
          <w:color w:val="0F4761" w:themeColor="accent1" w:themeShade="BF"/>
          <w:kern w:val="0"/>
          <w:sz w:val="23"/>
          <w:szCs w:val="23"/>
          <w:lang w:eastAsia="en-ZW"/>
          <w14:ligatures w14:val="none"/>
        </w:rPr>
        <w:t xml:space="preserve">spotting the error. We have edited to refer to 89% which is the right number in table 5. </w:t>
      </w:r>
    </w:p>
    <w:p w14:paraId="2E3B85F3" w14:textId="0B12A576" w:rsidR="008F28C3"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6)Please check the figure number (Figure 6 or Figure 7) in p. 65.</w:t>
      </w:r>
    </w:p>
    <w:p w14:paraId="4604F156" w14:textId="77777777" w:rsidR="007E7DC4" w:rsidRDefault="007E7DC4"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279EDFE" w14:textId="1EA3BB3C" w:rsidR="007E7DC4" w:rsidRPr="008F28C3" w:rsidRDefault="00B30AAF"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B30AAF">
        <w:rPr>
          <w:rFonts w:ascii="Segoe UI" w:eastAsia="Times New Roman" w:hAnsi="Segoe UI" w:cs="Segoe UI"/>
          <w:color w:val="0F4761" w:themeColor="accent1" w:themeShade="BF"/>
          <w:kern w:val="0"/>
          <w:sz w:val="23"/>
          <w:szCs w:val="23"/>
          <w:lang w:eastAsia="en-ZW"/>
          <w14:ligatures w14:val="none"/>
        </w:rPr>
        <w:t xml:space="preserve">Response: </w:t>
      </w:r>
      <w:r w:rsidR="004C5744">
        <w:rPr>
          <w:rFonts w:ascii="Segoe UI" w:eastAsia="Times New Roman" w:hAnsi="Segoe UI" w:cs="Segoe UI"/>
          <w:color w:val="0F4761" w:themeColor="accent1" w:themeShade="BF"/>
          <w:kern w:val="0"/>
          <w:sz w:val="23"/>
          <w:szCs w:val="23"/>
          <w:lang w:eastAsia="en-ZW"/>
          <w14:ligatures w14:val="none"/>
        </w:rPr>
        <w:t xml:space="preserve">We thank the reviewer for catching this </w:t>
      </w:r>
      <w:r w:rsidR="00582288">
        <w:rPr>
          <w:rFonts w:ascii="Segoe UI" w:eastAsia="Times New Roman" w:hAnsi="Segoe UI" w:cs="Segoe UI"/>
          <w:color w:val="0F4761" w:themeColor="accent1" w:themeShade="BF"/>
          <w:kern w:val="0"/>
          <w:sz w:val="23"/>
          <w:szCs w:val="23"/>
          <w:lang w:eastAsia="en-ZW"/>
          <w14:ligatures w14:val="none"/>
        </w:rPr>
        <w:t xml:space="preserve">error. We have edited to refer to Figure 7. </w:t>
      </w:r>
    </w:p>
    <w:p w14:paraId="03AB8539" w14:textId="77777777" w:rsidR="008F28C3" w:rsidRPr="008F28C3" w:rsidRDefault="008F28C3" w:rsidP="008F28C3">
      <w:pPr>
        <w:rPr>
          <w:lang w:val="en-US"/>
        </w:rPr>
      </w:pPr>
    </w:p>
    <w:p w14:paraId="36FEFAF2" w14:textId="77777777" w:rsidR="00FC335A" w:rsidRDefault="00FC335A" w:rsidP="00FC335A">
      <w:pPr>
        <w:rPr>
          <w:lang w:val="en-US"/>
        </w:rPr>
      </w:pPr>
    </w:p>
    <w:p w14:paraId="353C7D04" w14:textId="77777777" w:rsidR="00FC335A" w:rsidRDefault="00FC335A" w:rsidP="00FC335A">
      <w:pPr>
        <w:rPr>
          <w:lang w:val="en-US"/>
        </w:rPr>
      </w:pPr>
    </w:p>
    <w:p w14:paraId="24418D07" w14:textId="77777777" w:rsidR="00FC335A" w:rsidRDefault="00FC335A" w:rsidP="00FC335A">
      <w:pPr>
        <w:rPr>
          <w:lang w:val="en-US"/>
        </w:rPr>
      </w:pPr>
    </w:p>
    <w:p w14:paraId="094B046C" w14:textId="77777777" w:rsidR="00FC335A" w:rsidRDefault="00FC335A" w:rsidP="00FC335A">
      <w:pPr>
        <w:rPr>
          <w:lang w:val="en-US"/>
        </w:rPr>
      </w:pPr>
    </w:p>
    <w:p w14:paraId="69991AEF" w14:textId="77777777" w:rsidR="00FC335A" w:rsidRDefault="00FC335A" w:rsidP="00FC335A">
      <w:pPr>
        <w:rPr>
          <w:lang w:val="en-US"/>
        </w:rPr>
      </w:pPr>
    </w:p>
    <w:p w14:paraId="0F83E45C" w14:textId="77777777" w:rsidR="00FC335A" w:rsidRDefault="00FC335A" w:rsidP="00FC335A">
      <w:pPr>
        <w:rPr>
          <w:lang w:val="en-US"/>
        </w:rPr>
      </w:pPr>
    </w:p>
    <w:p w14:paraId="0B99DEEC" w14:textId="77777777" w:rsidR="00FC335A" w:rsidRDefault="00FC335A" w:rsidP="00FC335A">
      <w:pPr>
        <w:rPr>
          <w:lang w:val="en-US"/>
        </w:rPr>
      </w:pPr>
    </w:p>
    <w:p w14:paraId="7322B72B" w14:textId="77777777" w:rsidR="00FC335A" w:rsidRDefault="00FC335A" w:rsidP="00FC335A">
      <w:pPr>
        <w:rPr>
          <w:lang w:val="en-US"/>
        </w:rPr>
      </w:pPr>
    </w:p>
    <w:p w14:paraId="627C4220" w14:textId="77777777" w:rsidR="00FC335A" w:rsidRDefault="00FC335A" w:rsidP="00FC335A">
      <w:pPr>
        <w:rPr>
          <w:lang w:val="en-US"/>
        </w:rPr>
      </w:pPr>
    </w:p>
    <w:p w14:paraId="5E8E7B8C" w14:textId="77777777" w:rsidR="00FC335A" w:rsidRDefault="00FC335A" w:rsidP="00FC335A">
      <w:pPr>
        <w:rPr>
          <w:lang w:val="en-US"/>
        </w:rPr>
      </w:pPr>
    </w:p>
    <w:p w14:paraId="2FF6176F" w14:textId="77777777" w:rsidR="00FC335A" w:rsidRDefault="00FC335A" w:rsidP="00FC335A">
      <w:pPr>
        <w:rPr>
          <w:lang w:val="en-US"/>
        </w:rPr>
      </w:pPr>
    </w:p>
    <w:p w14:paraId="479088C2" w14:textId="24CFC894" w:rsidR="00FC335A" w:rsidRDefault="00FC335A" w:rsidP="00FC335A">
      <w:pPr>
        <w:pStyle w:val="Heading1"/>
        <w:rPr>
          <w:lang w:val="en-US"/>
        </w:rPr>
      </w:pPr>
      <w:r>
        <w:rPr>
          <w:lang w:val="en-US"/>
        </w:rPr>
        <w:lastRenderedPageBreak/>
        <w:t>Reviewer 2 comments</w:t>
      </w:r>
    </w:p>
    <w:p w14:paraId="6C4AAE60" w14:textId="77777777" w:rsidR="00E36F9E" w:rsidRDefault="00E36F9E" w:rsidP="00E36F9E">
      <w:pPr>
        <w:rPr>
          <w:lang w:val="en-US"/>
        </w:rPr>
      </w:pPr>
    </w:p>
    <w:p w14:paraId="77F03DE9" w14:textId="77777777" w:rsidR="00E36F9E" w:rsidRPr="00E36F9E"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t>Reviewer #2:</w:t>
      </w:r>
    </w:p>
    <w:p w14:paraId="2B64EC2E" w14:textId="77777777" w:rsidR="006B49A1"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t xml:space="preserve">Review </w:t>
      </w:r>
      <w:proofErr w:type="gramStart"/>
      <w:r w:rsidRPr="00E36F9E">
        <w:rPr>
          <w:rFonts w:ascii="Segoe UI" w:eastAsia="Times New Roman" w:hAnsi="Segoe UI" w:cs="Segoe UI"/>
          <w:color w:val="424242"/>
          <w:kern w:val="0"/>
          <w:sz w:val="23"/>
          <w:szCs w:val="23"/>
          <w:lang w:eastAsia="en-ZW"/>
          <w14:ligatures w14:val="none"/>
        </w:rPr>
        <w:t>report</w:t>
      </w:r>
      <w:proofErr w:type="gramEnd"/>
      <w:r w:rsidRPr="00E36F9E">
        <w:rPr>
          <w:rFonts w:ascii="Segoe UI" w:eastAsia="Times New Roman" w:hAnsi="Segoe UI" w:cs="Segoe UI"/>
          <w:color w:val="424242"/>
          <w:kern w:val="0"/>
          <w:sz w:val="23"/>
          <w:szCs w:val="23"/>
          <w:lang w:eastAsia="en-ZW"/>
          <w14:ligatures w14:val="none"/>
        </w:rPr>
        <w:br/>
        <w:t xml:space="preserve">I have </w:t>
      </w:r>
      <w:proofErr w:type="spellStart"/>
      <w:r w:rsidRPr="00E36F9E">
        <w:rPr>
          <w:rFonts w:ascii="Segoe UI" w:eastAsia="Times New Roman" w:hAnsi="Segoe UI" w:cs="Segoe UI"/>
          <w:color w:val="424242"/>
          <w:kern w:val="0"/>
          <w:sz w:val="23"/>
          <w:szCs w:val="23"/>
          <w:lang w:eastAsia="en-ZW"/>
          <w14:ligatures w14:val="none"/>
        </w:rPr>
        <w:t>analyzed</w:t>
      </w:r>
      <w:proofErr w:type="spellEnd"/>
      <w:r w:rsidRPr="00E36F9E">
        <w:rPr>
          <w:rFonts w:ascii="Segoe UI" w:eastAsia="Times New Roman" w:hAnsi="Segoe UI" w:cs="Segoe UI"/>
          <w:color w:val="424242"/>
          <w:kern w:val="0"/>
          <w:sz w:val="23"/>
          <w:szCs w:val="23"/>
          <w:lang w:eastAsia="en-ZW"/>
          <w14:ligatures w14:val="none"/>
        </w:rPr>
        <w:t xml:space="preserve"> the "Risk-based evaluations of competing agronomic climate adaptation strategies: The case of rice planting strategies in the Indo Gangetic Plains" manuscript. The manuscript used computational spatial ex-ante and second order stochastic dominance approaches for risk-based evaluations. The manuscript requires revision to meet the publication standards.</w:t>
      </w:r>
    </w:p>
    <w:p w14:paraId="0651D80A" w14:textId="77777777" w:rsidR="006B49A1" w:rsidRDefault="006B49A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59FF9433" w14:textId="787EE72B" w:rsidR="006B49A1" w:rsidRPr="006B49A1" w:rsidRDefault="006B49A1"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6B49A1">
        <w:rPr>
          <w:rFonts w:ascii="Segoe UI" w:eastAsia="Times New Roman" w:hAnsi="Segoe UI" w:cs="Segoe UI"/>
          <w:color w:val="0F4761" w:themeColor="accent1" w:themeShade="BF"/>
          <w:kern w:val="0"/>
          <w:sz w:val="23"/>
          <w:szCs w:val="23"/>
          <w:lang w:eastAsia="en-ZW"/>
          <w14:ligatures w14:val="none"/>
        </w:rPr>
        <w:t>Response: We thank the reviewer for taking the time to read and carefully provide substantive suggestions. We hope we have managed to address most of the comments that are within the scope of the paper</w:t>
      </w:r>
      <w:r w:rsidR="00B4266D">
        <w:rPr>
          <w:rFonts w:ascii="Segoe UI" w:eastAsia="Times New Roman" w:hAnsi="Segoe UI" w:cs="Segoe UI"/>
          <w:color w:val="0F4761" w:themeColor="accent1" w:themeShade="BF"/>
          <w:kern w:val="0"/>
          <w:sz w:val="23"/>
          <w:szCs w:val="23"/>
          <w:lang w:eastAsia="en-ZW"/>
          <w14:ligatures w14:val="none"/>
        </w:rPr>
        <w:t xml:space="preserve"> while acknowledging the many limitations of our work</w:t>
      </w:r>
      <w:r w:rsidR="00F14E34">
        <w:rPr>
          <w:rFonts w:ascii="Segoe UI" w:eastAsia="Times New Roman" w:hAnsi="Segoe UI" w:cs="Segoe UI"/>
          <w:color w:val="0F4761" w:themeColor="accent1" w:themeShade="BF"/>
          <w:kern w:val="0"/>
          <w:sz w:val="23"/>
          <w:szCs w:val="23"/>
          <w:lang w:eastAsia="en-ZW"/>
          <w14:ligatures w14:val="none"/>
        </w:rPr>
        <w:t xml:space="preserve"> which we have outlined in the limitations section.</w:t>
      </w:r>
    </w:p>
    <w:p w14:paraId="263B4C5B" w14:textId="77777777" w:rsidR="006B49A1" w:rsidRDefault="006B49A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81D0D72" w14:textId="0CD9A6C4" w:rsidR="00F31F67"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t xml:space="preserve">The major shortcoming </w:t>
      </w:r>
      <w:proofErr w:type="gramStart"/>
      <w:r w:rsidRPr="00E36F9E">
        <w:rPr>
          <w:rFonts w:ascii="Segoe UI" w:eastAsia="Times New Roman" w:hAnsi="Segoe UI" w:cs="Segoe UI"/>
          <w:color w:val="424242"/>
          <w:kern w:val="0"/>
          <w:sz w:val="23"/>
          <w:szCs w:val="23"/>
          <w:lang w:eastAsia="en-ZW"/>
          <w14:ligatures w14:val="none"/>
        </w:rPr>
        <w:t>are</w:t>
      </w:r>
      <w:proofErr w:type="gramEnd"/>
      <w:r w:rsidRPr="00E36F9E">
        <w:rPr>
          <w:rFonts w:ascii="Segoe UI" w:eastAsia="Times New Roman" w:hAnsi="Segoe UI" w:cs="Segoe UI"/>
          <w:color w:val="424242"/>
          <w:kern w:val="0"/>
          <w:sz w:val="23"/>
          <w:szCs w:val="23"/>
          <w:lang w:eastAsia="en-ZW"/>
          <w14:ligatures w14:val="none"/>
        </w:rPr>
        <w:t>:</w:t>
      </w:r>
    </w:p>
    <w:p w14:paraId="03BDD21A" w14:textId="77777777" w:rsidR="006B49A1" w:rsidRDefault="006B49A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C9F57F0" w14:textId="4BED092A" w:rsidR="008F4C6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383A8F">
        <w:rPr>
          <w:rFonts w:ascii="Segoe UI" w:eastAsia="Times New Roman" w:hAnsi="Segoe UI" w:cs="Segoe UI"/>
          <w:color w:val="424242"/>
          <w:kern w:val="0"/>
          <w:sz w:val="23"/>
          <w:szCs w:val="23"/>
          <w:lang w:eastAsia="en-ZW"/>
          <w14:ligatures w14:val="none"/>
        </w:rPr>
        <w:t>* This manuscript lacks validation where the proposed results are compared against measured</w:t>
      </w:r>
    </w:p>
    <w:p w14:paraId="61E77C63" w14:textId="77777777" w:rsidR="008F4C69" w:rsidRDefault="008F4C6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41DD4F0" w14:textId="40AD5E8C" w:rsidR="008F4C69" w:rsidRPr="008F4C69" w:rsidRDefault="008F4C6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8F4C69">
        <w:rPr>
          <w:rFonts w:ascii="Segoe UI" w:eastAsia="Times New Roman" w:hAnsi="Segoe UI" w:cs="Segoe UI"/>
          <w:color w:val="0F4761" w:themeColor="accent1" w:themeShade="BF"/>
          <w:kern w:val="0"/>
          <w:sz w:val="23"/>
          <w:szCs w:val="23"/>
          <w:lang w:eastAsia="en-ZW"/>
          <w14:ligatures w14:val="none"/>
        </w:rPr>
        <w:t>Response:</w:t>
      </w:r>
      <w:r w:rsidR="00906E4E">
        <w:rPr>
          <w:rFonts w:ascii="Segoe UI" w:eastAsia="Times New Roman" w:hAnsi="Segoe UI" w:cs="Segoe UI"/>
          <w:color w:val="0F4761" w:themeColor="accent1" w:themeShade="BF"/>
          <w:kern w:val="0"/>
          <w:sz w:val="23"/>
          <w:szCs w:val="23"/>
          <w:lang w:eastAsia="en-ZW"/>
          <w14:ligatures w14:val="none"/>
        </w:rPr>
        <w:t xml:space="preserve"> </w:t>
      </w:r>
      <w:r w:rsidR="00192A54">
        <w:rPr>
          <w:rFonts w:ascii="Segoe UI" w:eastAsia="Times New Roman" w:hAnsi="Segoe UI" w:cs="Segoe UI"/>
          <w:color w:val="0F4761" w:themeColor="accent1" w:themeShade="BF"/>
          <w:kern w:val="0"/>
          <w:sz w:val="23"/>
          <w:szCs w:val="23"/>
          <w:lang w:eastAsia="en-ZW"/>
          <w14:ligatures w14:val="none"/>
        </w:rPr>
        <w:t>We thank the reviewer for the comment. But as we explained in the last review, the main reason of using crop simulation results in this context is that there are no</w:t>
      </w:r>
      <w:r w:rsidR="00AD609A">
        <w:rPr>
          <w:rFonts w:ascii="Segoe UI" w:eastAsia="Times New Roman" w:hAnsi="Segoe UI" w:cs="Segoe UI"/>
          <w:color w:val="0F4761" w:themeColor="accent1" w:themeShade="BF"/>
          <w:kern w:val="0"/>
          <w:sz w:val="23"/>
          <w:szCs w:val="23"/>
          <w:lang w:eastAsia="en-ZW"/>
          <w14:ligatures w14:val="none"/>
        </w:rPr>
        <w:t xml:space="preserve"> rice-wheat</w:t>
      </w:r>
      <w:r w:rsidR="00192A54">
        <w:rPr>
          <w:rFonts w:ascii="Segoe UI" w:eastAsia="Times New Roman" w:hAnsi="Segoe UI" w:cs="Segoe UI"/>
          <w:color w:val="0F4761" w:themeColor="accent1" w:themeShade="BF"/>
          <w:kern w:val="0"/>
          <w:sz w:val="23"/>
          <w:szCs w:val="23"/>
          <w:lang w:eastAsia="en-ZW"/>
          <w14:ligatures w14:val="none"/>
        </w:rPr>
        <w:t xml:space="preserve"> </w:t>
      </w:r>
      <w:r w:rsidR="00DE307D">
        <w:rPr>
          <w:rFonts w:ascii="Segoe UI" w:eastAsia="Times New Roman" w:hAnsi="Segoe UI" w:cs="Segoe UI"/>
          <w:color w:val="0F4761" w:themeColor="accent1" w:themeShade="BF"/>
          <w:kern w:val="0"/>
          <w:sz w:val="23"/>
          <w:szCs w:val="23"/>
          <w:lang w:eastAsia="en-ZW"/>
          <w14:ligatures w14:val="none"/>
        </w:rPr>
        <w:t>system</w:t>
      </w:r>
      <w:r w:rsidR="00FA170F">
        <w:rPr>
          <w:rFonts w:ascii="Segoe UI" w:eastAsia="Times New Roman" w:hAnsi="Segoe UI" w:cs="Segoe UI"/>
          <w:color w:val="0F4761" w:themeColor="accent1" w:themeShade="BF"/>
          <w:kern w:val="0"/>
          <w:sz w:val="23"/>
          <w:szCs w:val="23"/>
          <w:lang w:eastAsia="en-ZW"/>
          <w14:ligatures w14:val="none"/>
        </w:rPr>
        <w:t xml:space="preserve"> long term </w:t>
      </w:r>
      <w:r w:rsidR="00DE307D">
        <w:rPr>
          <w:rFonts w:ascii="Segoe UI" w:eastAsia="Times New Roman" w:hAnsi="Segoe UI" w:cs="Segoe UI"/>
          <w:color w:val="0F4761" w:themeColor="accent1" w:themeShade="BF"/>
          <w:kern w:val="0"/>
          <w:sz w:val="23"/>
          <w:szCs w:val="23"/>
          <w:lang w:eastAsia="en-ZW"/>
          <w14:ligatures w14:val="none"/>
        </w:rPr>
        <w:t>trials at many locations</w:t>
      </w:r>
      <w:r w:rsidR="00FA170F">
        <w:rPr>
          <w:rFonts w:ascii="Segoe UI" w:eastAsia="Times New Roman" w:hAnsi="Segoe UI" w:cs="Segoe UI"/>
          <w:color w:val="0F4761" w:themeColor="accent1" w:themeShade="BF"/>
          <w:kern w:val="0"/>
          <w:sz w:val="23"/>
          <w:szCs w:val="23"/>
          <w:lang w:eastAsia="en-ZW"/>
          <w14:ligatures w14:val="none"/>
        </w:rPr>
        <w:t xml:space="preserve"> spanning the IGP</w:t>
      </w:r>
      <w:r w:rsidR="00DE307D">
        <w:rPr>
          <w:rFonts w:ascii="Segoe UI" w:eastAsia="Times New Roman" w:hAnsi="Segoe UI" w:cs="Segoe UI"/>
          <w:color w:val="0F4761" w:themeColor="accent1" w:themeShade="BF"/>
          <w:kern w:val="0"/>
          <w:sz w:val="23"/>
          <w:szCs w:val="23"/>
          <w:lang w:eastAsia="en-ZW"/>
          <w14:ligatures w14:val="none"/>
        </w:rPr>
        <w:t xml:space="preserve"> that </w:t>
      </w:r>
      <w:r w:rsidR="00FA170F">
        <w:rPr>
          <w:rFonts w:ascii="Segoe UI" w:eastAsia="Times New Roman" w:hAnsi="Segoe UI" w:cs="Segoe UI"/>
          <w:color w:val="0F4761" w:themeColor="accent1" w:themeShade="BF"/>
          <w:kern w:val="0"/>
          <w:sz w:val="23"/>
          <w:szCs w:val="23"/>
          <w:lang w:eastAsia="en-ZW"/>
          <w14:ligatures w14:val="none"/>
        </w:rPr>
        <w:t xml:space="preserve">test performance at different dates </w:t>
      </w:r>
      <w:r w:rsidR="005C3CF7">
        <w:rPr>
          <w:rFonts w:ascii="Segoe UI" w:eastAsia="Times New Roman" w:hAnsi="Segoe UI" w:cs="Segoe UI"/>
          <w:color w:val="0F4761" w:themeColor="accent1" w:themeShade="BF"/>
          <w:kern w:val="0"/>
          <w:sz w:val="23"/>
          <w:szCs w:val="23"/>
          <w:lang w:eastAsia="en-ZW"/>
          <w14:ligatures w14:val="none"/>
        </w:rPr>
        <w:t xml:space="preserve">over 30 years to </w:t>
      </w:r>
      <w:r w:rsidR="00FA170F">
        <w:rPr>
          <w:rFonts w:ascii="Segoe UI" w:eastAsia="Times New Roman" w:hAnsi="Segoe UI" w:cs="Segoe UI"/>
          <w:color w:val="0F4761" w:themeColor="accent1" w:themeShade="BF"/>
          <w:kern w:val="0"/>
          <w:sz w:val="23"/>
          <w:szCs w:val="23"/>
          <w:lang w:eastAsia="en-ZW"/>
          <w14:ligatures w14:val="none"/>
        </w:rPr>
        <w:t>analyse</w:t>
      </w:r>
      <w:r w:rsidR="005C3CF7">
        <w:rPr>
          <w:rFonts w:ascii="Segoe UI" w:eastAsia="Times New Roman" w:hAnsi="Segoe UI" w:cs="Segoe UI"/>
          <w:color w:val="0F4761" w:themeColor="accent1" w:themeShade="BF"/>
          <w:kern w:val="0"/>
          <w:sz w:val="23"/>
          <w:szCs w:val="23"/>
          <w:lang w:eastAsia="en-ZW"/>
          <w14:ligatures w14:val="none"/>
        </w:rPr>
        <w:t xml:space="preserve"> the risk aspects</w:t>
      </w:r>
      <w:r w:rsidR="00906E4E">
        <w:rPr>
          <w:rFonts w:ascii="Segoe UI" w:eastAsia="Times New Roman" w:hAnsi="Segoe UI" w:cs="Segoe UI"/>
          <w:color w:val="0F4761" w:themeColor="accent1" w:themeShade="BF"/>
          <w:kern w:val="0"/>
          <w:sz w:val="23"/>
          <w:szCs w:val="23"/>
          <w:lang w:eastAsia="en-ZW"/>
          <w14:ligatures w14:val="none"/>
        </w:rPr>
        <w:t xml:space="preserve">. </w:t>
      </w:r>
      <w:r w:rsidRPr="008F4C69">
        <w:rPr>
          <w:rFonts w:ascii="Segoe UI" w:eastAsia="Times New Roman" w:hAnsi="Segoe UI" w:cs="Segoe UI"/>
          <w:color w:val="0F4761" w:themeColor="accent1" w:themeShade="BF"/>
          <w:kern w:val="0"/>
          <w:sz w:val="23"/>
          <w:szCs w:val="23"/>
          <w:lang w:eastAsia="en-ZW"/>
          <w14:ligatures w14:val="none"/>
        </w:rPr>
        <w:t xml:space="preserve"> </w:t>
      </w:r>
    </w:p>
    <w:p w14:paraId="64D31AAF" w14:textId="677EE6A2" w:rsidR="00130DD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Calibration and validation of APSIM is not sufficient, heavily dependent on the previous paper</w:t>
      </w:r>
    </w:p>
    <w:p w14:paraId="428D6C25" w14:textId="77777777" w:rsidR="008F4C69" w:rsidRDefault="008F4C6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5F39DFEF" w14:textId="77777777" w:rsidR="006E5B40" w:rsidRDefault="008F4C6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8F4C69">
        <w:rPr>
          <w:rFonts w:ascii="Segoe UI" w:eastAsia="Times New Roman" w:hAnsi="Segoe UI" w:cs="Segoe UI"/>
          <w:color w:val="0F4761" w:themeColor="accent1" w:themeShade="BF"/>
          <w:kern w:val="0"/>
          <w:sz w:val="23"/>
          <w:szCs w:val="23"/>
          <w:lang w:eastAsia="en-ZW"/>
          <w14:ligatures w14:val="none"/>
        </w:rPr>
        <w:t xml:space="preserve">Response: </w:t>
      </w:r>
      <w:r w:rsidR="00C04974">
        <w:rPr>
          <w:rFonts w:ascii="Segoe UI" w:eastAsia="Times New Roman" w:hAnsi="Segoe UI" w:cs="Segoe UI"/>
          <w:color w:val="0F4761" w:themeColor="accent1" w:themeShade="BF"/>
          <w:kern w:val="0"/>
          <w:sz w:val="23"/>
          <w:szCs w:val="23"/>
          <w:lang w:eastAsia="en-ZW"/>
          <w14:ligatures w14:val="none"/>
        </w:rPr>
        <w:t xml:space="preserve">We thank the reviewer for the comment. </w:t>
      </w:r>
      <w:r w:rsidR="00DC2E13">
        <w:rPr>
          <w:rFonts w:ascii="Segoe UI" w:eastAsia="Times New Roman" w:hAnsi="Segoe UI" w:cs="Segoe UI"/>
          <w:color w:val="0F4761" w:themeColor="accent1" w:themeShade="BF"/>
          <w:kern w:val="0"/>
          <w:sz w:val="23"/>
          <w:szCs w:val="23"/>
          <w:lang w:eastAsia="en-ZW"/>
          <w14:ligatures w14:val="none"/>
        </w:rPr>
        <w:t xml:space="preserve">We have also indicated in the paper that we are not doing new APSIM simulation, we are simply using </w:t>
      </w:r>
      <w:r w:rsidR="008E5BE9">
        <w:rPr>
          <w:rFonts w:ascii="Segoe UI" w:eastAsia="Times New Roman" w:hAnsi="Segoe UI" w:cs="Segoe UI"/>
          <w:color w:val="0F4761" w:themeColor="accent1" w:themeShade="BF"/>
          <w:kern w:val="0"/>
          <w:sz w:val="23"/>
          <w:szCs w:val="23"/>
          <w:lang w:eastAsia="en-ZW"/>
          <w14:ligatures w14:val="none"/>
        </w:rPr>
        <w:t xml:space="preserve">the results from already calibrated and validated model to demonstrate the value of conducting the risk assessment </w:t>
      </w:r>
      <w:r w:rsidR="004965E6">
        <w:rPr>
          <w:rFonts w:ascii="Segoe UI" w:eastAsia="Times New Roman" w:hAnsi="Segoe UI" w:cs="Segoe UI"/>
          <w:color w:val="0F4761" w:themeColor="accent1" w:themeShade="BF"/>
          <w:kern w:val="0"/>
          <w:sz w:val="23"/>
          <w:szCs w:val="23"/>
          <w:lang w:eastAsia="en-ZW"/>
          <w14:ligatures w14:val="none"/>
        </w:rPr>
        <w:t>as an additional analysis instead of using means, inter-temporal variability or statistical significance tests</w:t>
      </w:r>
      <w:r w:rsidR="006E5B40">
        <w:rPr>
          <w:rFonts w:ascii="Segoe UI" w:eastAsia="Times New Roman" w:hAnsi="Segoe UI" w:cs="Segoe UI"/>
          <w:color w:val="0F4761" w:themeColor="accent1" w:themeShade="BF"/>
          <w:kern w:val="0"/>
          <w:sz w:val="23"/>
          <w:szCs w:val="23"/>
          <w:lang w:eastAsia="en-ZW"/>
          <w14:ligatures w14:val="none"/>
        </w:rPr>
        <w:t xml:space="preserve"> as is conventionally done and as done in the previous paper. </w:t>
      </w:r>
    </w:p>
    <w:p w14:paraId="1816F6E9" w14:textId="77777777" w:rsidR="006E5B40" w:rsidRDefault="006E5B40"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p>
    <w:p w14:paraId="010617B4" w14:textId="30D51928" w:rsidR="008F4C69" w:rsidRPr="008F4C69" w:rsidRDefault="006E5B40"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Pr>
          <w:rFonts w:ascii="Segoe UI" w:eastAsia="Times New Roman" w:hAnsi="Segoe UI" w:cs="Segoe UI"/>
          <w:color w:val="0F4761" w:themeColor="accent1" w:themeShade="BF"/>
          <w:kern w:val="0"/>
          <w:sz w:val="23"/>
          <w:szCs w:val="23"/>
          <w:lang w:eastAsia="en-ZW"/>
          <w14:ligatures w14:val="none"/>
        </w:rPr>
        <w:t>We want to emphasize as well that t</w:t>
      </w:r>
      <w:r w:rsidR="00393A4F">
        <w:rPr>
          <w:rFonts w:ascii="Segoe UI" w:eastAsia="Times New Roman" w:hAnsi="Segoe UI" w:cs="Segoe UI"/>
          <w:color w:val="0F4761" w:themeColor="accent1" w:themeShade="BF"/>
          <w:kern w:val="0"/>
          <w:sz w:val="23"/>
          <w:szCs w:val="23"/>
          <w:lang w:eastAsia="en-ZW"/>
          <w14:ligatures w14:val="none"/>
        </w:rPr>
        <w:t>his comment was</w:t>
      </w:r>
      <w:r w:rsidR="00C04974">
        <w:rPr>
          <w:rFonts w:ascii="Segoe UI" w:eastAsia="Times New Roman" w:hAnsi="Segoe UI" w:cs="Segoe UI"/>
          <w:color w:val="0F4761" w:themeColor="accent1" w:themeShade="BF"/>
          <w:kern w:val="0"/>
          <w:sz w:val="23"/>
          <w:szCs w:val="23"/>
          <w:lang w:eastAsia="en-ZW"/>
          <w14:ligatures w14:val="none"/>
        </w:rPr>
        <w:t xml:space="preserve"> </w:t>
      </w:r>
      <w:r>
        <w:rPr>
          <w:rFonts w:ascii="Segoe UI" w:eastAsia="Times New Roman" w:hAnsi="Segoe UI" w:cs="Segoe UI"/>
          <w:color w:val="0F4761" w:themeColor="accent1" w:themeShade="BF"/>
          <w:kern w:val="0"/>
          <w:sz w:val="23"/>
          <w:szCs w:val="23"/>
          <w:lang w:eastAsia="en-ZW"/>
          <w14:ligatures w14:val="none"/>
        </w:rPr>
        <w:t xml:space="preserve">well </w:t>
      </w:r>
      <w:r w:rsidR="00393A4F">
        <w:rPr>
          <w:rFonts w:ascii="Segoe UI" w:eastAsia="Times New Roman" w:hAnsi="Segoe UI" w:cs="Segoe UI"/>
          <w:color w:val="0F4761" w:themeColor="accent1" w:themeShade="BF"/>
          <w:kern w:val="0"/>
          <w:sz w:val="23"/>
          <w:szCs w:val="23"/>
          <w:lang w:eastAsia="en-ZW"/>
          <w14:ligatures w14:val="none"/>
        </w:rPr>
        <w:t>addressed in the previous review in which we stated</w:t>
      </w:r>
      <w:r w:rsidR="00F86CAF">
        <w:rPr>
          <w:rFonts w:ascii="Segoe UI" w:eastAsia="Times New Roman" w:hAnsi="Segoe UI" w:cs="Segoe UI"/>
          <w:color w:val="0F4761" w:themeColor="accent1" w:themeShade="BF"/>
          <w:kern w:val="0"/>
          <w:sz w:val="23"/>
          <w:szCs w:val="23"/>
          <w:lang w:eastAsia="en-ZW"/>
          <w14:ligatures w14:val="none"/>
        </w:rPr>
        <w:t xml:space="preserve"> that</w:t>
      </w:r>
      <w:r w:rsidR="00393A4F">
        <w:rPr>
          <w:rFonts w:ascii="Segoe UI" w:eastAsia="Times New Roman" w:hAnsi="Segoe UI" w:cs="Segoe UI"/>
          <w:color w:val="0F4761" w:themeColor="accent1" w:themeShade="BF"/>
          <w:kern w:val="0"/>
          <w:sz w:val="23"/>
          <w:szCs w:val="23"/>
          <w:lang w:eastAsia="en-ZW"/>
          <w14:ligatures w14:val="none"/>
        </w:rPr>
        <w:t xml:space="preserve"> </w:t>
      </w:r>
      <w:r w:rsidR="00F86CAF">
        <w:rPr>
          <w:rFonts w:ascii="Segoe UI" w:eastAsia="Times New Roman" w:hAnsi="Segoe UI" w:cs="Segoe UI"/>
          <w:color w:val="0F4761" w:themeColor="accent1" w:themeShade="BF"/>
          <w:kern w:val="0"/>
          <w:sz w:val="23"/>
          <w:szCs w:val="23"/>
          <w:lang w:eastAsia="en-ZW"/>
          <w14:ligatures w14:val="none"/>
        </w:rPr>
        <w:t xml:space="preserve">calibration and validation </w:t>
      </w:r>
      <w:r>
        <w:rPr>
          <w:rFonts w:ascii="Segoe UI" w:eastAsia="Times New Roman" w:hAnsi="Segoe UI" w:cs="Segoe UI"/>
          <w:color w:val="0F4761" w:themeColor="accent1" w:themeShade="BF"/>
          <w:kern w:val="0"/>
          <w:sz w:val="23"/>
          <w:szCs w:val="23"/>
          <w:lang w:eastAsia="en-ZW"/>
          <w14:ligatures w14:val="none"/>
        </w:rPr>
        <w:t xml:space="preserve">of APSIM </w:t>
      </w:r>
      <w:r w:rsidR="00F86CAF">
        <w:rPr>
          <w:rFonts w:ascii="Segoe UI" w:eastAsia="Times New Roman" w:hAnsi="Segoe UI" w:cs="Segoe UI"/>
          <w:color w:val="0F4761" w:themeColor="accent1" w:themeShade="BF"/>
          <w:kern w:val="0"/>
          <w:sz w:val="23"/>
          <w:szCs w:val="23"/>
          <w:lang w:eastAsia="en-ZW"/>
          <w14:ligatures w14:val="none"/>
        </w:rPr>
        <w:t xml:space="preserve">were reported in the previous paper and that </w:t>
      </w:r>
      <w:r w:rsidR="007D1B69">
        <w:rPr>
          <w:rFonts w:ascii="Segoe UI" w:eastAsia="Times New Roman" w:hAnsi="Segoe UI" w:cs="Segoe UI"/>
          <w:color w:val="0F4761" w:themeColor="accent1" w:themeShade="BF"/>
          <w:kern w:val="0"/>
          <w:sz w:val="23"/>
          <w:szCs w:val="23"/>
          <w:lang w:eastAsia="en-ZW"/>
          <w14:ligatures w14:val="none"/>
        </w:rPr>
        <w:t xml:space="preserve">for this </w:t>
      </w:r>
      <w:r w:rsidR="00C04974">
        <w:rPr>
          <w:rFonts w:ascii="Segoe UI" w:eastAsia="Times New Roman" w:hAnsi="Segoe UI" w:cs="Segoe UI"/>
          <w:color w:val="0F4761" w:themeColor="accent1" w:themeShade="BF"/>
          <w:kern w:val="0"/>
          <w:sz w:val="23"/>
          <w:szCs w:val="23"/>
          <w:lang w:eastAsia="en-ZW"/>
          <w14:ligatures w14:val="none"/>
        </w:rPr>
        <w:t>paper</w:t>
      </w:r>
      <w:r w:rsidR="00F86CAF">
        <w:rPr>
          <w:rFonts w:ascii="Segoe UI" w:eastAsia="Times New Roman" w:hAnsi="Segoe UI" w:cs="Segoe UI"/>
          <w:color w:val="0F4761" w:themeColor="accent1" w:themeShade="BF"/>
          <w:kern w:val="0"/>
          <w:sz w:val="23"/>
          <w:szCs w:val="23"/>
          <w:lang w:eastAsia="en-ZW"/>
          <w14:ligatures w14:val="none"/>
        </w:rPr>
        <w:t xml:space="preserve"> </w:t>
      </w:r>
      <w:r w:rsidR="007D1B69">
        <w:rPr>
          <w:rFonts w:ascii="Segoe UI" w:eastAsia="Times New Roman" w:hAnsi="Segoe UI" w:cs="Segoe UI"/>
          <w:color w:val="0F4761" w:themeColor="accent1" w:themeShade="BF"/>
          <w:kern w:val="0"/>
          <w:sz w:val="23"/>
          <w:szCs w:val="23"/>
          <w:lang w:eastAsia="en-ZW"/>
          <w14:ligatures w14:val="none"/>
        </w:rPr>
        <w:t>the</w:t>
      </w:r>
      <w:r w:rsidR="00F86CAF">
        <w:rPr>
          <w:rFonts w:ascii="Segoe UI" w:eastAsia="Times New Roman" w:hAnsi="Segoe UI" w:cs="Segoe UI"/>
          <w:color w:val="0F4761" w:themeColor="accent1" w:themeShade="BF"/>
          <w:kern w:val="0"/>
          <w:sz w:val="23"/>
          <w:szCs w:val="23"/>
          <w:lang w:eastAsia="en-ZW"/>
          <w14:ligatures w14:val="none"/>
        </w:rPr>
        <w:t xml:space="preserve"> focus </w:t>
      </w:r>
      <w:r w:rsidR="007D1B69">
        <w:rPr>
          <w:rFonts w:ascii="Segoe UI" w:eastAsia="Times New Roman" w:hAnsi="Segoe UI" w:cs="Segoe UI"/>
          <w:color w:val="0F4761" w:themeColor="accent1" w:themeShade="BF"/>
          <w:kern w:val="0"/>
          <w:sz w:val="23"/>
          <w:szCs w:val="23"/>
          <w:lang w:eastAsia="en-ZW"/>
          <w14:ligatures w14:val="none"/>
        </w:rPr>
        <w:t xml:space="preserve">is </w:t>
      </w:r>
      <w:r w:rsidR="00F86CAF">
        <w:rPr>
          <w:rFonts w:ascii="Segoe UI" w:eastAsia="Times New Roman" w:hAnsi="Segoe UI" w:cs="Segoe UI"/>
          <w:color w:val="0F4761" w:themeColor="accent1" w:themeShade="BF"/>
          <w:kern w:val="0"/>
          <w:sz w:val="23"/>
          <w:szCs w:val="23"/>
          <w:lang w:eastAsia="en-ZW"/>
          <w14:ligatures w14:val="none"/>
        </w:rPr>
        <w:t xml:space="preserve">on the </w:t>
      </w:r>
      <w:r w:rsidR="00BB5C34">
        <w:rPr>
          <w:rFonts w:ascii="Segoe UI" w:eastAsia="Times New Roman" w:hAnsi="Segoe UI" w:cs="Segoe UI"/>
          <w:color w:val="0F4761" w:themeColor="accent1" w:themeShade="BF"/>
          <w:kern w:val="0"/>
          <w:sz w:val="23"/>
          <w:szCs w:val="23"/>
          <w:lang w:eastAsia="en-ZW"/>
          <w14:ligatures w14:val="none"/>
        </w:rPr>
        <w:t>risk-based</w:t>
      </w:r>
      <w:r w:rsidR="00F86CAF">
        <w:rPr>
          <w:rFonts w:ascii="Segoe UI" w:eastAsia="Times New Roman" w:hAnsi="Segoe UI" w:cs="Segoe UI"/>
          <w:color w:val="0F4761" w:themeColor="accent1" w:themeShade="BF"/>
          <w:kern w:val="0"/>
          <w:sz w:val="23"/>
          <w:szCs w:val="23"/>
          <w:lang w:eastAsia="en-ZW"/>
          <w14:ligatures w14:val="none"/>
        </w:rPr>
        <w:t xml:space="preserve"> evaluation which can be conducted f</w:t>
      </w:r>
      <w:r w:rsidR="00B47F97">
        <w:rPr>
          <w:rFonts w:ascii="Segoe UI" w:eastAsia="Times New Roman" w:hAnsi="Segoe UI" w:cs="Segoe UI"/>
          <w:color w:val="0F4761" w:themeColor="accent1" w:themeShade="BF"/>
          <w:kern w:val="0"/>
          <w:sz w:val="23"/>
          <w:szCs w:val="23"/>
          <w:lang w:eastAsia="en-ZW"/>
          <w14:ligatures w14:val="none"/>
        </w:rPr>
        <w:t>or</w:t>
      </w:r>
      <w:r w:rsidR="00F86CAF">
        <w:rPr>
          <w:rFonts w:ascii="Segoe UI" w:eastAsia="Times New Roman" w:hAnsi="Segoe UI" w:cs="Segoe UI"/>
          <w:color w:val="0F4761" w:themeColor="accent1" w:themeShade="BF"/>
          <w:kern w:val="0"/>
          <w:sz w:val="23"/>
          <w:szCs w:val="23"/>
          <w:lang w:eastAsia="en-ZW"/>
          <w14:ligatures w14:val="none"/>
        </w:rPr>
        <w:t xml:space="preserve"> any </w:t>
      </w:r>
      <w:r w:rsidR="00B47F97">
        <w:rPr>
          <w:rFonts w:ascii="Segoe UI" w:eastAsia="Times New Roman" w:hAnsi="Segoe UI" w:cs="Segoe UI"/>
          <w:color w:val="0F4761" w:themeColor="accent1" w:themeShade="BF"/>
          <w:kern w:val="0"/>
          <w:sz w:val="23"/>
          <w:szCs w:val="23"/>
          <w:lang w:eastAsia="en-ZW"/>
          <w14:ligatures w14:val="none"/>
        </w:rPr>
        <w:t>crop model results</w:t>
      </w:r>
      <w:r w:rsidR="008F4C69">
        <w:rPr>
          <w:rFonts w:ascii="Segoe UI" w:eastAsia="Times New Roman" w:hAnsi="Segoe UI" w:cs="Segoe UI"/>
          <w:color w:val="0F4761" w:themeColor="accent1" w:themeShade="BF"/>
          <w:kern w:val="0"/>
          <w:sz w:val="23"/>
          <w:szCs w:val="23"/>
          <w:lang w:eastAsia="en-ZW"/>
          <w14:ligatures w14:val="none"/>
        </w:rPr>
        <w:t>. The APSIM data is just used as case study of modelled results anyone can produce</w:t>
      </w:r>
      <w:r w:rsidR="00B47F97">
        <w:rPr>
          <w:rFonts w:ascii="Segoe UI" w:eastAsia="Times New Roman" w:hAnsi="Segoe UI" w:cs="Segoe UI"/>
          <w:color w:val="0F4761" w:themeColor="accent1" w:themeShade="BF"/>
          <w:kern w:val="0"/>
          <w:sz w:val="23"/>
          <w:szCs w:val="23"/>
          <w:lang w:eastAsia="en-ZW"/>
          <w14:ligatures w14:val="none"/>
        </w:rPr>
        <w:t xml:space="preserve"> and we don’t think its helpful for the readers to </w:t>
      </w:r>
      <w:r w:rsidR="00BB5C34">
        <w:rPr>
          <w:rFonts w:ascii="Segoe UI" w:eastAsia="Times New Roman" w:hAnsi="Segoe UI" w:cs="Segoe UI"/>
          <w:color w:val="0F4761" w:themeColor="accent1" w:themeShade="BF"/>
          <w:kern w:val="0"/>
          <w:sz w:val="23"/>
          <w:szCs w:val="23"/>
          <w:lang w:eastAsia="en-ZW"/>
          <w14:ligatures w14:val="none"/>
        </w:rPr>
        <w:t>rehash</w:t>
      </w:r>
      <w:r w:rsidR="00B47F97">
        <w:rPr>
          <w:rFonts w:ascii="Segoe UI" w:eastAsia="Times New Roman" w:hAnsi="Segoe UI" w:cs="Segoe UI"/>
          <w:color w:val="0F4761" w:themeColor="accent1" w:themeShade="BF"/>
          <w:kern w:val="0"/>
          <w:sz w:val="23"/>
          <w:szCs w:val="23"/>
          <w:lang w:eastAsia="en-ZW"/>
          <w14:ligatures w14:val="none"/>
        </w:rPr>
        <w:t xml:space="preserve"> the calibration </w:t>
      </w:r>
      <w:r w:rsidR="00BB5C34">
        <w:rPr>
          <w:rFonts w:ascii="Segoe UI" w:eastAsia="Times New Roman" w:hAnsi="Segoe UI" w:cs="Segoe UI"/>
          <w:color w:val="0F4761" w:themeColor="accent1" w:themeShade="BF"/>
          <w:kern w:val="0"/>
          <w:sz w:val="23"/>
          <w:szCs w:val="23"/>
          <w:lang w:eastAsia="en-ZW"/>
          <w14:ligatures w14:val="none"/>
        </w:rPr>
        <w:t xml:space="preserve">details in the previous paper. </w:t>
      </w:r>
      <w:r w:rsidR="00D20E9F">
        <w:rPr>
          <w:rFonts w:ascii="Segoe UI" w:eastAsia="Times New Roman" w:hAnsi="Segoe UI" w:cs="Segoe UI"/>
          <w:color w:val="0F4761" w:themeColor="accent1" w:themeShade="BF"/>
          <w:kern w:val="0"/>
          <w:sz w:val="23"/>
          <w:szCs w:val="23"/>
          <w:lang w:eastAsia="en-ZW"/>
          <w14:ligatures w14:val="none"/>
        </w:rPr>
        <w:t>If the reviewer has another crop model in mind</w:t>
      </w:r>
      <w:r w:rsidR="00496AA8">
        <w:rPr>
          <w:rFonts w:ascii="Segoe UI" w:eastAsia="Times New Roman" w:hAnsi="Segoe UI" w:cs="Segoe UI"/>
          <w:color w:val="0F4761" w:themeColor="accent1" w:themeShade="BF"/>
          <w:kern w:val="0"/>
          <w:sz w:val="23"/>
          <w:szCs w:val="23"/>
          <w:lang w:eastAsia="en-ZW"/>
          <w14:ligatures w14:val="none"/>
        </w:rPr>
        <w:t xml:space="preserve"> for the planting date scenarios</w:t>
      </w:r>
      <w:r w:rsidR="00D20E9F">
        <w:rPr>
          <w:rFonts w:ascii="Segoe UI" w:eastAsia="Times New Roman" w:hAnsi="Segoe UI" w:cs="Segoe UI"/>
          <w:color w:val="0F4761" w:themeColor="accent1" w:themeShade="BF"/>
          <w:kern w:val="0"/>
          <w:sz w:val="23"/>
          <w:szCs w:val="23"/>
          <w:lang w:eastAsia="en-ZW"/>
          <w14:ligatures w14:val="none"/>
        </w:rPr>
        <w:t xml:space="preserve">, we </w:t>
      </w:r>
      <w:r w:rsidR="00496AA8">
        <w:rPr>
          <w:rFonts w:ascii="Segoe UI" w:eastAsia="Times New Roman" w:hAnsi="Segoe UI" w:cs="Segoe UI"/>
          <w:color w:val="0F4761" w:themeColor="accent1" w:themeShade="BF"/>
          <w:kern w:val="0"/>
          <w:sz w:val="23"/>
          <w:szCs w:val="23"/>
          <w:lang w:eastAsia="en-ZW"/>
          <w14:ligatures w14:val="none"/>
        </w:rPr>
        <w:t xml:space="preserve">could have used it as well though that is beyond the scope of the current paper.  </w:t>
      </w:r>
    </w:p>
    <w:p w14:paraId="537DAED4" w14:textId="77777777" w:rsidR="008F4C69" w:rsidRDefault="008F4C6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B27524E" w14:textId="61C81294" w:rsidR="00B01568"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lastRenderedPageBreak/>
        <w:br/>
        <w:t>* The mapping work is coarse and lacks 'uncertainty' mapping</w:t>
      </w:r>
    </w:p>
    <w:p w14:paraId="4EA9969B" w14:textId="7D08E389" w:rsidR="00B01568" w:rsidRPr="00B01568" w:rsidRDefault="00B01568"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B01568">
        <w:rPr>
          <w:rFonts w:ascii="Segoe UI" w:eastAsia="Times New Roman" w:hAnsi="Segoe UI" w:cs="Segoe UI"/>
          <w:color w:val="0F4761" w:themeColor="accent1" w:themeShade="BF"/>
          <w:kern w:val="0"/>
          <w:sz w:val="23"/>
          <w:szCs w:val="23"/>
          <w:lang w:eastAsia="en-ZW"/>
          <w14:ligatures w14:val="none"/>
        </w:rPr>
        <w:t>Response:</w:t>
      </w:r>
      <w:r w:rsidR="005148F1">
        <w:rPr>
          <w:rFonts w:ascii="Segoe UI" w:eastAsia="Times New Roman" w:hAnsi="Segoe UI" w:cs="Segoe UI"/>
          <w:color w:val="0F4761" w:themeColor="accent1" w:themeShade="BF"/>
          <w:kern w:val="0"/>
          <w:sz w:val="23"/>
          <w:szCs w:val="23"/>
          <w:lang w:eastAsia="en-ZW"/>
          <w14:ligatures w14:val="none"/>
        </w:rPr>
        <w:t xml:space="preserve"> </w:t>
      </w:r>
      <w:r w:rsidR="00C30343">
        <w:rPr>
          <w:rFonts w:ascii="Segoe UI" w:eastAsia="Times New Roman" w:hAnsi="Segoe UI" w:cs="Segoe UI"/>
          <w:color w:val="0F4761" w:themeColor="accent1" w:themeShade="BF"/>
          <w:kern w:val="0"/>
          <w:sz w:val="23"/>
          <w:szCs w:val="23"/>
          <w:lang w:eastAsia="en-ZW"/>
          <w14:ligatures w14:val="none"/>
        </w:rPr>
        <w:t xml:space="preserve">We thank the reviewer for the comment. </w:t>
      </w:r>
      <w:r>
        <w:rPr>
          <w:rFonts w:ascii="Segoe UI" w:eastAsia="Times New Roman" w:hAnsi="Segoe UI" w:cs="Segoe UI"/>
          <w:color w:val="0F4761" w:themeColor="accent1" w:themeShade="BF"/>
          <w:kern w:val="0"/>
          <w:sz w:val="23"/>
          <w:szCs w:val="23"/>
          <w:lang w:eastAsia="en-ZW"/>
          <w14:ligatures w14:val="none"/>
        </w:rPr>
        <w:t xml:space="preserve">The computational </w:t>
      </w:r>
      <w:r w:rsidR="005148F1">
        <w:rPr>
          <w:rFonts w:ascii="Segoe UI" w:eastAsia="Times New Roman" w:hAnsi="Segoe UI" w:cs="Segoe UI"/>
          <w:color w:val="0F4761" w:themeColor="accent1" w:themeShade="BF"/>
          <w:kern w:val="0"/>
          <w:sz w:val="23"/>
          <w:szCs w:val="23"/>
          <w:lang w:eastAsia="en-ZW"/>
          <w14:ligatures w14:val="none"/>
        </w:rPr>
        <w:t xml:space="preserve">model </w:t>
      </w:r>
      <w:r>
        <w:rPr>
          <w:rFonts w:ascii="Segoe UI" w:eastAsia="Times New Roman" w:hAnsi="Segoe UI" w:cs="Segoe UI"/>
          <w:color w:val="0F4761" w:themeColor="accent1" w:themeShade="BF"/>
          <w:kern w:val="0"/>
          <w:sz w:val="23"/>
          <w:szCs w:val="23"/>
          <w:lang w:eastAsia="en-ZW"/>
          <w14:ligatures w14:val="none"/>
        </w:rPr>
        <w:t xml:space="preserve">is about using intertemporal uncertainty </w:t>
      </w:r>
      <w:r w:rsidR="00C30343">
        <w:rPr>
          <w:rFonts w:ascii="Segoe UI" w:eastAsia="Times New Roman" w:hAnsi="Segoe UI" w:cs="Segoe UI"/>
          <w:color w:val="0F4761" w:themeColor="accent1" w:themeShade="BF"/>
          <w:kern w:val="0"/>
          <w:sz w:val="23"/>
          <w:szCs w:val="23"/>
          <w:lang w:eastAsia="en-ZW"/>
          <w14:ligatures w14:val="none"/>
        </w:rPr>
        <w:t xml:space="preserve">through second order stochastic dominance </w:t>
      </w:r>
      <w:r>
        <w:rPr>
          <w:rFonts w:ascii="Segoe UI" w:eastAsia="Times New Roman" w:hAnsi="Segoe UI" w:cs="Segoe UI"/>
          <w:color w:val="0F4761" w:themeColor="accent1" w:themeShade="BF"/>
          <w:kern w:val="0"/>
          <w:sz w:val="23"/>
          <w:szCs w:val="23"/>
          <w:lang w:eastAsia="en-ZW"/>
          <w14:ligatures w14:val="none"/>
        </w:rPr>
        <w:t xml:space="preserve">to produce robust estimates as such </w:t>
      </w:r>
      <w:r w:rsidR="007941D1">
        <w:rPr>
          <w:rFonts w:ascii="Segoe UI" w:eastAsia="Times New Roman" w:hAnsi="Segoe UI" w:cs="Segoe UI"/>
          <w:color w:val="0F4761" w:themeColor="accent1" w:themeShade="BF"/>
          <w:kern w:val="0"/>
          <w:sz w:val="23"/>
          <w:szCs w:val="23"/>
          <w:lang w:eastAsia="en-ZW"/>
          <w14:ligatures w14:val="none"/>
        </w:rPr>
        <w:t>there is no uncertainty mapping needed</w:t>
      </w:r>
      <w:r w:rsidR="00C30343">
        <w:rPr>
          <w:rFonts w:ascii="Segoe UI" w:eastAsia="Times New Roman" w:hAnsi="Segoe UI" w:cs="Segoe UI"/>
          <w:color w:val="0F4761" w:themeColor="accent1" w:themeShade="BF"/>
          <w:kern w:val="0"/>
          <w:sz w:val="23"/>
          <w:szCs w:val="23"/>
          <w:lang w:eastAsia="en-ZW"/>
          <w14:ligatures w14:val="none"/>
        </w:rPr>
        <w:t xml:space="preserve">. Uncertainty analysis is already part of the </w:t>
      </w:r>
      <w:proofErr w:type="gramStart"/>
      <w:r w:rsidR="00C30343">
        <w:rPr>
          <w:rFonts w:ascii="Segoe UI" w:eastAsia="Times New Roman" w:hAnsi="Segoe UI" w:cs="Segoe UI"/>
          <w:color w:val="0F4761" w:themeColor="accent1" w:themeShade="BF"/>
          <w:kern w:val="0"/>
          <w:sz w:val="23"/>
          <w:szCs w:val="23"/>
          <w:lang w:eastAsia="en-ZW"/>
          <w14:ligatures w14:val="none"/>
        </w:rPr>
        <w:t>model</w:t>
      </w:r>
      <w:proofErr w:type="gramEnd"/>
      <w:r w:rsidR="00C30343">
        <w:rPr>
          <w:rFonts w:ascii="Segoe UI" w:eastAsia="Times New Roman" w:hAnsi="Segoe UI" w:cs="Segoe UI"/>
          <w:color w:val="0F4761" w:themeColor="accent1" w:themeShade="BF"/>
          <w:kern w:val="0"/>
          <w:sz w:val="23"/>
          <w:szCs w:val="23"/>
          <w:lang w:eastAsia="en-ZW"/>
          <w14:ligatures w14:val="none"/>
        </w:rPr>
        <w:t xml:space="preserve"> and we reported quantiles in the tables</w:t>
      </w:r>
      <w:r w:rsidR="00AE2CFF">
        <w:rPr>
          <w:rFonts w:ascii="Segoe UI" w:eastAsia="Times New Roman" w:hAnsi="Segoe UI" w:cs="Segoe UI"/>
          <w:color w:val="0F4761" w:themeColor="accent1" w:themeShade="BF"/>
          <w:kern w:val="0"/>
          <w:sz w:val="23"/>
          <w:szCs w:val="23"/>
          <w:lang w:eastAsia="en-ZW"/>
          <w14:ligatures w14:val="none"/>
        </w:rPr>
        <w:t xml:space="preserve">, final results in the figures and in figure </w:t>
      </w:r>
      <w:r w:rsidR="00DF64CC">
        <w:rPr>
          <w:rFonts w:ascii="Segoe UI" w:eastAsia="Times New Roman" w:hAnsi="Segoe UI" w:cs="Segoe UI"/>
          <w:color w:val="0F4761" w:themeColor="accent1" w:themeShade="BF"/>
          <w:kern w:val="0"/>
          <w:sz w:val="23"/>
          <w:szCs w:val="23"/>
          <w:lang w:eastAsia="en-ZW"/>
          <w14:ligatures w14:val="none"/>
        </w:rPr>
        <w:t>6, we reported the willingness to pay bounds which are also reflective of uncertainty</w:t>
      </w:r>
      <w:r w:rsidR="007941D1">
        <w:rPr>
          <w:rFonts w:ascii="Segoe UI" w:eastAsia="Times New Roman" w:hAnsi="Segoe UI" w:cs="Segoe UI"/>
          <w:color w:val="0F4761" w:themeColor="accent1" w:themeShade="BF"/>
          <w:kern w:val="0"/>
          <w:sz w:val="23"/>
          <w:szCs w:val="23"/>
          <w:lang w:eastAsia="en-ZW"/>
          <w14:ligatures w14:val="none"/>
        </w:rPr>
        <w:t xml:space="preserve">. In locations where we can’t give an </w:t>
      </w:r>
      <w:r w:rsidR="00223560">
        <w:rPr>
          <w:rFonts w:ascii="Segoe UI" w:eastAsia="Times New Roman" w:hAnsi="Segoe UI" w:cs="Segoe UI"/>
          <w:color w:val="0F4761" w:themeColor="accent1" w:themeShade="BF"/>
          <w:kern w:val="0"/>
          <w:sz w:val="23"/>
          <w:szCs w:val="23"/>
          <w:lang w:eastAsia="en-ZW"/>
          <w14:ligatures w14:val="none"/>
        </w:rPr>
        <w:t>exact recommendation are the ones</w:t>
      </w:r>
      <w:r w:rsidR="005148F1">
        <w:rPr>
          <w:rFonts w:ascii="Segoe UI" w:eastAsia="Times New Roman" w:hAnsi="Segoe UI" w:cs="Segoe UI"/>
          <w:color w:val="0F4761" w:themeColor="accent1" w:themeShade="BF"/>
          <w:kern w:val="0"/>
          <w:sz w:val="23"/>
          <w:szCs w:val="23"/>
          <w:lang w:eastAsia="en-ZW"/>
          <w14:ligatures w14:val="none"/>
        </w:rPr>
        <w:t xml:space="preserve"> where the uncertainty in the estimates </w:t>
      </w:r>
      <w:proofErr w:type="gramStart"/>
      <w:r w:rsidR="005148F1">
        <w:rPr>
          <w:rFonts w:ascii="Segoe UI" w:eastAsia="Times New Roman" w:hAnsi="Segoe UI" w:cs="Segoe UI"/>
          <w:color w:val="0F4761" w:themeColor="accent1" w:themeShade="BF"/>
          <w:kern w:val="0"/>
          <w:sz w:val="23"/>
          <w:szCs w:val="23"/>
          <w:lang w:eastAsia="en-ZW"/>
          <w14:ligatures w14:val="none"/>
        </w:rPr>
        <w:t>are</w:t>
      </w:r>
      <w:proofErr w:type="gramEnd"/>
      <w:r w:rsidR="005148F1">
        <w:rPr>
          <w:rFonts w:ascii="Segoe UI" w:eastAsia="Times New Roman" w:hAnsi="Segoe UI" w:cs="Segoe UI"/>
          <w:color w:val="0F4761" w:themeColor="accent1" w:themeShade="BF"/>
          <w:kern w:val="0"/>
          <w:sz w:val="23"/>
          <w:szCs w:val="23"/>
          <w:lang w:eastAsia="en-ZW"/>
          <w14:ligatures w14:val="none"/>
        </w:rPr>
        <w:t xml:space="preserve"> too high to make a robust recommendation. </w:t>
      </w:r>
    </w:p>
    <w:p w14:paraId="73C6A2AE" w14:textId="3E8D52AD" w:rsidR="006B7BFE"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 results are presented in a straightforward way but lack in-depth statistical analysis and critical interpretations of the data.</w:t>
      </w:r>
    </w:p>
    <w:p w14:paraId="2C8251C8" w14:textId="77777777" w:rsidR="006B7BFE" w:rsidRDefault="006B7BF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6A3055D" w14:textId="2A9FAFF2" w:rsidR="00C3765E" w:rsidRDefault="00D05BD4"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DC3951">
        <w:rPr>
          <w:rFonts w:ascii="Segoe UI" w:eastAsia="Times New Roman" w:hAnsi="Segoe UI" w:cs="Segoe UI"/>
          <w:color w:val="0F4761" w:themeColor="accent1" w:themeShade="BF"/>
          <w:kern w:val="0"/>
          <w:sz w:val="23"/>
          <w:szCs w:val="23"/>
          <w:lang w:eastAsia="en-ZW"/>
          <w14:ligatures w14:val="none"/>
        </w:rPr>
        <w:t>Response:</w:t>
      </w:r>
      <w:r w:rsidR="00C3765E">
        <w:rPr>
          <w:rFonts w:ascii="Segoe UI" w:eastAsia="Times New Roman" w:hAnsi="Segoe UI" w:cs="Segoe UI"/>
          <w:color w:val="0F4761" w:themeColor="accent1" w:themeShade="BF"/>
          <w:kern w:val="0"/>
          <w:sz w:val="23"/>
          <w:szCs w:val="23"/>
          <w:lang w:eastAsia="en-ZW"/>
          <w14:ligatures w14:val="none"/>
        </w:rPr>
        <w:t xml:space="preserve"> </w:t>
      </w:r>
      <w:r w:rsidR="002052A7">
        <w:rPr>
          <w:rFonts w:ascii="Segoe UI" w:eastAsia="Times New Roman" w:hAnsi="Segoe UI" w:cs="Segoe UI"/>
          <w:color w:val="0F4761" w:themeColor="accent1" w:themeShade="BF"/>
          <w:kern w:val="0"/>
          <w:sz w:val="23"/>
          <w:szCs w:val="23"/>
          <w:lang w:eastAsia="en-ZW"/>
          <w14:ligatures w14:val="none"/>
        </w:rPr>
        <w:t xml:space="preserve">We thank the reviewer for the comment. </w:t>
      </w:r>
      <w:r w:rsidR="00C3765E">
        <w:rPr>
          <w:rFonts w:ascii="Segoe UI" w:eastAsia="Times New Roman" w:hAnsi="Segoe UI" w:cs="Segoe UI"/>
          <w:color w:val="0F4761" w:themeColor="accent1" w:themeShade="BF"/>
          <w:kern w:val="0"/>
          <w:sz w:val="23"/>
          <w:szCs w:val="23"/>
          <w:lang w:eastAsia="en-ZW"/>
          <w14:ligatures w14:val="none"/>
        </w:rPr>
        <w:t xml:space="preserve">We </w:t>
      </w:r>
      <w:r w:rsidR="00B01568">
        <w:rPr>
          <w:rFonts w:ascii="Segoe UI" w:eastAsia="Times New Roman" w:hAnsi="Segoe UI" w:cs="Segoe UI"/>
          <w:color w:val="0F4761" w:themeColor="accent1" w:themeShade="BF"/>
          <w:kern w:val="0"/>
          <w:sz w:val="23"/>
          <w:szCs w:val="23"/>
          <w:lang w:eastAsia="en-ZW"/>
          <w14:ligatures w14:val="none"/>
        </w:rPr>
        <w:t>did not</w:t>
      </w:r>
      <w:r w:rsidR="004E4BD4">
        <w:rPr>
          <w:rFonts w:ascii="Segoe UI" w:eastAsia="Times New Roman" w:hAnsi="Segoe UI" w:cs="Segoe UI"/>
          <w:color w:val="0F4761" w:themeColor="accent1" w:themeShade="BF"/>
          <w:kern w:val="0"/>
          <w:sz w:val="23"/>
          <w:szCs w:val="23"/>
          <w:lang w:eastAsia="en-ZW"/>
          <w14:ligatures w14:val="none"/>
        </w:rPr>
        <w:t xml:space="preserve"> attempt to do any </w:t>
      </w:r>
      <w:r w:rsidR="00223560">
        <w:rPr>
          <w:rFonts w:ascii="Segoe UI" w:eastAsia="Times New Roman" w:hAnsi="Segoe UI" w:cs="Segoe UI"/>
          <w:color w:val="0F4761" w:themeColor="accent1" w:themeShade="BF"/>
          <w:kern w:val="0"/>
          <w:sz w:val="23"/>
          <w:szCs w:val="23"/>
          <w:lang w:eastAsia="en-ZW"/>
          <w14:ligatures w14:val="none"/>
        </w:rPr>
        <w:t xml:space="preserve">inferential </w:t>
      </w:r>
      <w:r w:rsidR="004E4BD4">
        <w:rPr>
          <w:rFonts w:ascii="Segoe UI" w:eastAsia="Times New Roman" w:hAnsi="Segoe UI" w:cs="Segoe UI"/>
          <w:color w:val="0F4761" w:themeColor="accent1" w:themeShade="BF"/>
          <w:kern w:val="0"/>
          <w:sz w:val="23"/>
          <w:szCs w:val="23"/>
          <w:lang w:eastAsia="en-ZW"/>
          <w14:ligatures w14:val="none"/>
        </w:rPr>
        <w:t>statistical analysis in this paper. This paper uses an optimization model</w:t>
      </w:r>
      <w:r w:rsidR="00C95757">
        <w:rPr>
          <w:rFonts w:ascii="Segoe UI" w:eastAsia="Times New Roman" w:hAnsi="Segoe UI" w:cs="Segoe UI"/>
          <w:color w:val="0F4761" w:themeColor="accent1" w:themeShade="BF"/>
          <w:kern w:val="0"/>
          <w:sz w:val="23"/>
          <w:szCs w:val="23"/>
          <w:lang w:eastAsia="en-ZW"/>
          <w14:ligatures w14:val="none"/>
        </w:rPr>
        <w:t xml:space="preserve"> which is an approach different from the statistical approach. </w:t>
      </w:r>
      <w:r w:rsidR="008B693E">
        <w:rPr>
          <w:rFonts w:ascii="Segoe UI" w:eastAsia="Times New Roman" w:hAnsi="Segoe UI" w:cs="Segoe UI"/>
          <w:color w:val="0F4761" w:themeColor="accent1" w:themeShade="BF"/>
          <w:kern w:val="0"/>
          <w:sz w:val="23"/>
          <w:szCs w:val="23"/>
          <w:lang w:eastAsia="en-ZW"/>
          <w14:ligatures w14:val="none"/>
        </w:rPr>
        <w:t xml:space="preserve">Nonetheless, if one considers stochastic dominance as a statistical concept </w:t>
      </w:r>
      <w:r w:rsidR="00E5030D">
        <w:rPr>
          <w:rFonts w:ascii="Segoe UI" w:eastAsia="Times New Roman" w:hAnsi="Segoe UI" w:cs="Segoe UI"/>
          <w:color w:val="0F4761" w:themeColor="accent1" w:themeShade="BF"/>
          <w:kern w:val="0"/>
          <w:sz w:val="23"/>
          <w:szCs w:val="23"/>
          <w:lang w:eastAsia="en-ZW"/>
          <w14:ligatures w14:val="none"/>
        </w:rPr>
        <w:t>related to cumulative distribution functions, then our analysis is much more in</w:t>
      </w:r>
      <w:r w:rsidR="00721457">
        <w:rPr>
          <w:rFonts w:ascii="Segoe UI" w:eastAsia="Times New Roman" w:hAnsi="Segoe UI" w:cs="Segoe UI"/>
          <w:color w:val="0F4761" w:themeColor="accent1" w:themeShade="BF"/>
          <w:kern w:val="0"/>
          <w:sz w:val="23"/>
          <w:szCs w:val="23"/>
          <w:lang w:eastAsia="en-ZW"/>
          <w14:ligatures w14:val="none"/>
        </w:rPr>
        <w:t>-</w:t>
      </w:r>
      <w:r w:rsidR="00E5030D">
        <w:rPr>
          <w:rFonts w:ascii="Segoe UI" w:eastAsia="Times New Roman" w:hAnsi="Segoe UI" w:cs="Segoe UI"/>
          <w:color w:val="0F4761" w:themeColor="accent1" w:themeShade="BF"/>
          <w:kern w:val="0"/>
          <w:sz w:val="23"/>
          <w:szCs w:val="23"/>
          <w:lang w:eastAsia="en-ZW"/>
          <w14:ligatures w14:val="none"/>
        </w:rPr>
        <w:t xml:space="preserve">depth than most statistical analyses in that it focuses on </w:t>
      </w:r>
      <w:r w:rsidR="00721457">
        <w:rPr>
          <w:rFonts w:ascii="Segoe UI" w:eastAsia="Times New Roman" w:hAnsi="Segoe UI" w:cs="Segoe UI"/>
          <w:color w:val="0F4761" w:themeColor="accent1" w:themeShade="BF"/>
          <w:kern w:val="0"/>
          <w:sz w:val="23"/>
          <w:szCs w:val="23"/>
          <w:lang w:eastAsia="en-ZW"/>
          <w14:ligatures w14:val="none"/>
        </w:rPr>
        <w:t>distributional comparisons</w:t>
      </w:r>
      <w:r w:rsidR="00EA4F01">
        <w:rPr>
          <w:rFonts w:ascii="Segoe UI" w:eastAsia="Times New Roman" w:hAnsi="Segoe UI" w:cs="Segoe UI"/>
          <w:color w:val="0F4761" w:themeColor="accent1" w:themeShade="BF"/>
          <w:kern w:val="0"/>
          <w:sz w:val="23"/>
          <w:szCs w:val="23"/>
          <w:lang w:eastAsia="en-ZW"/>
          <w14:ligatures w14:val="none"/>
        </w:rPr>
        <w:t xml:space="preserve"> (not just mean comparisons of the strategies) and is linked to </w:t>
      </w:r>
      <w:r w:rsidR="002052A7">
        <w:rPr>
          <w:rFonts w:ascii="Segoe UI" w:eastAsia="Times New Roman" w:hAnsi="Segoe UI" w:cs="Segoe UI"/>
          <w:color w:val="0F4761" w:themeColor="accent1" w:themeShade="BF"/>
          <w:kern w:val="0"/>
          <w:sz w:val="23"/>
          <w:szCs w:val="23"/>
          <w:lang w:eastAsia="en-ZW"/>
          <w14:ligatures w14:val="none"/>
        </w:rPr>
        <w:t xml:space="preserve">the theories of decision making under </w:t>
      </w:r>
      <w:r w:rsidR="00EA4F01">
        <w:rPr>
          <w:rFonts w:ascii="Segoe UI" w:eastAsia="Times New Roman" w:hAnsi="Segoe UI" w:cs="Segoe UI"/>
          <w:color w:val="0F4761" w:themeColor="accent1" w:themeShade="BF"/>
          <w:kern w:val="0"/>
          <w:sz w:val="23"/>
          <w:szCs w:val="23"/>
          <w:lang w:eastAsia="en-ZW"/>
          <w14:ligatures w14:val="none"/>
        </w:rPr>
        <w:t>risk</w:t>
      </w:r>
      <w:r w:rsidR="00721457">
        <w:rPr>
          <w:rFonts w:ascii="Segoe UI" w:eastAsia="Times New Roman" w:hAnsi="Segoe UI" w:cs="Segoe UI"/>
          <w:color w:val="0F4761" w:themeColor="accent1" w:themeShade="BF"/>
          <w:kern w:val="0"/>
          <w:sz w:val="23"/>
          <w:szCs w:val="23"/>
          <w:lang w:eastAsia="en-ZW"/>
          <w14:ligatures w14:val="none"/>
        </w:rPr>
        <w:t xml:space="preserve">. </w:t>
      </w:r>
    </w:p>
    <w:p w14:paraId="2EC3C00E" w14:textId="77777777" w:rsidR="00C3765E" w:rsidRDefault="00C3765E"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p>
    <w:p w14:paraId="440F6F09" w14:textId="6711BE70" w:rsidR="00DC3951"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There is a risk of circular reasoning as the paper relies too heavily on datasets or methods from the same research groups published already</w:t>
      </w:r>
    </w:p>
    <w:p w14:paraId="2EE2C89B" w14:textId="77777777" w:rsidR="00DC3951" w:rsidRDefault="00DC395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B055BE4" w14:textId="1A0C68DE" w:rsidR="0050155F" w:rsidRDefault="00DC395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DC3951">
        <w:rPr>
          <w:rFonts w:ascii="Segoe UI" w:eastAsia="Times New Roman" w:hAnsi="Segoe UI" w:cs="Segoe UI"/>
          <w:color w:val="0F4761" w:themeColor="accent1" w:themeShade="BF"/>
          <w:kern w:val="0"/>
          <w:sz w:val="23"/>
          <w:szCs w:val="23"/>
          <w:lang w:eastAsia="en-ZW"/>
          <w14:ligatures w14:val="none"/>
        </w:rPr>
        <w:t>Response:</w:t>
      </w:r>
      <w:r w:rsidR="00D05BD4">
        <w:rPr>
          <w:rFonts w:ascii="Segoe UI" w:eastAsia="Times New Roman" w:hAnsi="Segoe UI" w:cs="Segoe UI"/>
          <w:color w:val="0F4761" w:themeColor="accent1" w:themeShade="BF"/>
          <w:kern w:val="0"/>
          <w:sz w:val="23"/>
          <w:szCs w:val="23"/>
          <w:lang w:eastAsia="en-ZW"/>
          <w14:ligatures w14:val="none"/>
        </w:rPr>
        <w:t xml:space="preserve"> </w:t>
      </w:r>
      <w:r w:rsidR="00721457">
        <w:rPr>
          <w:rFonts w:ascii="Segoe UI" w:eastAsia="Times New Roman" w:hAnsi="Segoe UI" w:cs="Segoe UI"/>
          <w:color w:val="0F4761" w:themeColor="accent1" w:themeShade="BF"/>
          <w:kern w:val="0"/>
          <w:sz w:val="23"/>
          <w:szCs w:val="23"/>
          <w:lang w:eastAsia="en-ZW"/>
          <w14:ligatures w14:val="none"/>
        </w:rPr>
        <w:t>While we thank the reviewer for raising the worry of circular reasoning, w</w:t>
      </w:r>
      <w:r w:rsidR="00D05BD4">
        <w:rPr>
          <w:rFonts w:ascii="Segoe UI" w:eastAsia="Times New Roman" w:hAnsi="Segoe UI" w:cs="Segoe UI"/>
          <w:color w:val="0F4761" w:themeColor="accent1" w:themeShade="BF"/>
          <w:kern w:val="0"/>
          <w:sz w:val="23"/>
          <w:szCs w:val="23"/>
          <w:lang w:eastAsia="en-ZW"/>
          <w14:ligatures w14:val="none"/>
        </w:rPr>
        <w:t>e don’t understand what the reviewer means by circular reasoning</w:t>
      </w:r>
      <w:r w:rsidR="00D72F8B">
        <w:rPr>
          <w:rFonts w:ascii="Segoe UI" w:eastAsia="Times New Roman" w:hAnsi="Segoe UI" w:cs="Segoe UI"/>
          <w:color w:val="0F4761" w:themeColor="accent1" w:themeShade="BF"/>
          <w:kern w:val="0"/>
          <w:sz w:val="23"/>
          <w:szCs w:val="23"/>
          <w:lang w:eastAsia="en-ZW"/>
          <w14:ligatures w14:val="none"/>
        </w:rPr>
        <w:t xml:space="preserve"> in the context of this paper</w:t>
      </w:r>
      <w:r w:rsidR="004716A4">
        <w:rPr>
          <w:rFonts w:ascii="Segoe UI" w:eastAsia="Times New Roman" w:hAnsi="Segoe UI" w:cs="Segoe UI"/>
          <w:color w:val="0F4761" w:themeColor="accent1" w:themeShade="BF"/>
          <w:kern w:val="0"/>
          <w:sz w:val="23"/>
          <w:szCs w:val="23"/>
          <w:lang w:eastAsia="en-ZW"/>
          <w14:ligatures w14:val="none"/>
        </w:rPr>
        <w:t xml:space="preserve">. The </w:t>
      </w:r>
      <w:r w:rsidR="00D72F8B">
        <w:rPr>
          <w:rFonts w:ascii="Segoe UI" w:eastAsia="Times New Roman" w:hAnsi="Segoe UI" w:cs="Segoe UI"/>
          <w:color w:val="0F4761" w:themeColor="accent1" w:themeShade="BF"/>
          <w:kern w:val="0"/>
          <w:sz w:val="23"/>
          <w:szCs w:val="23"/>
          <w:lang w:eastAsia="en-ZW"/>
          <w14:ligatures w14:val="none"/>
        </w:rPr>
        <w:t xml:space="preserve">main </w:t>
      </w:r>
      <w:r w:rsidR="004716A4">
        <w:rPr>
          <w:rFonts w:ascii="Segoe UI" w:eastAsia="Times New Roman" w:hAnsi="Segoe UI" w:cs="Segoe UI"/>
          <w:color w:val="0F4761" w:themeColor="accent1" w:themeShade="BF"/>
          <w:kern w:val="0"/>
          <w:sz w:val="23"/>
          <w:szCs w:val="23"/>
          <w:lang w:eastAsia="en-ZW"/>
          <w14:ligatures w14:val="none"/>
        </w:rPr>
        <w:t xml:space="preserve">contribution </w:t>
      </w:r>
      <w:r w:rsidR="00D72F8B">
        <w:rPr>
          <w:rFonts w:ascii="Segoe UI" w:eastAsia="Times New Roman" w:hAnsi="Segoe UI" w:cs="Segoe UI"/>
          <w:color w:val="0F4761" w:themeColor="accent1" w:themeShade="BF"/>
          <w:kern w:val="0"/>
          <w:sz w:val="23"/>
          <w:szCs w:val="23"/>
          <w:lang w:eastAsia="en-ZW"/>
          <w14:ligatures w14:val="none"/>
        </w:rPr>
        <w:t xml:space="preserve">of the paper </w:t>
      </w:r>
      <w:r w:rsidR="004716A4">
        <w:rPr>
          <w:rFonts w:ascii="Segoe UI" w:eastAsia="Times New Roman" w:hAnsi="Segoe UI" w:cs="Segoe UI"/>
          <w:color w:val="0F4761" w:themeColor="accent1" w:themeShade="BF"/>
          <w:kern w:val="0"/>
          <w:sz w:val="23"/>
          <w:szCs w:val="23"/>
          <w:lang w:eastAsia="en-ZW"/>
          <w14:ligatures w14:val="none"/>
        </w:rPr>
        <w:t xml:space="preserve">is </w:t>
      </w:r>
      <w:r w:rsidR="00D72F8B">
        <w:rPr>
          <w:rFonts w:ascii="Segoe UI" w:eastAsia="Times New Roman" w:hAnsi="Segoe UI" w:cs="Segoe UI"/>
          <w:color w:val="0F4761" w:themeColor="accent1" w:themeShade="BF"/>
          <w:kern w:val="0"/>
          <w:sz w:val="23"/>
          <w:szCs w:val="23"/>
          <w:lang w:eastAsia="en-ZW"/>
          <w14:ligatures w14:val="none"/>
        </w:rPr>
        <w:t>on</w:t>
      </w:r>
      <w:r w:rsidR="004716A4">
        <w:rPr>
          <w:rFonts w:ascii="Segoe UI" w:eastAsia="Times New Roman" w:hAnsi="Segoe UI" w:cs="Segoe UI"/>
          <w:color w:val="0F4761" w:themeColor="accent1" w:themeShade="BF"/>
          <w:kern w:val="0"/>
          <w:sz w:val="23"/>
          <w:szCs w:val="23"/>
          <w:lang w:eastAsia="en-ZW"/>
          <w14:ligatures w14:val="none"/>
        </w:rPr>
        <w:t xml:space="preserve"> the method of risk evaluation </w:t>
      </w:r>
      <w:r w:rsidR="0094379F">
        <w:rPr>
          <w:rFonts w:ascii="Segoe UI" w:eastAsia="Times New Roman" w:hAnsi="Segoe UI" w:cs="Segoe UI"/>
          <w:color w:val="0F4761" w:themeColor="accent1" w:themeShade="BF"/>
          <w:kern w:val="0"/>
          <w:sz w:val="23"/>
          <w:szCs w:val="23"/>
          <w:lang w:eastAsia="en-ZW"/>
          <w14:ligatures w14:val="none"/>
        </w:rPr>
        <w:t>regardless of the data source</w:t>
      </w:r>
      <w:r w:rsidR="00D72F8B">
        <w:rPr>
          <w:rFonts w:ascii="Segoe UI" w:eastAsia="Times New Roman" w:hAnsi="Segoe UI" w:cs="Segoe UI"/>
          <w:color w:val="0F4761" w:themeColor="accent1" w:themeShade="BF"/>
          <w:kern w:val="0"/>
          <w:sz w:val="23"/>
          <w:szCs w:val="23"/>
          <w:lang w:eastAsia="en-ZW"/>
          <w14:ligatures w14:val="none"/>
        </w:rPr>
        <w:t xml:space="preserve"> or crop model used</w:t>
      </w:r>
      <w:r w:rsidR="0094379F">
        <w:rPr>
          <w:rFonts w:ascii="Segoe UI" w:eastAsia="Times New Roman" w:hAnsi="Segoe UI" w:cs="Segoe UI"/>
          <w:color w:val="0F4761" w:themeColor="accent1" w:themeShade="BF"/>
          <w:kern w:val="0"/>
          <w:sz w:val="23"/>
          <w:szCs w:val="23"/>
          <w:lang w:eastAsia="en-ZW"/>
          <w14:ligatures w14:val="none"/>
        </w:rPr>
        <w:t>. We use the data and application we are familiar with</w:t>
      </w:r>
      <w:r w:rsidR="00D91308">
        <w:rPr>
          <w:rFonts w:ascii="Segoe UI" w:eastAsia="Times New Roman" w:hAnsi="Segoe UI" w:cs="Segoe UI"/>
          <w:color w:val="0F4761" w:themeColor="accent1" w:themeShade="BF"/>
          <w:kern w:val="0"/>
          <w:sz w:val="23"/>
          <w:szCs w:val="23"/>
          <w:lang w:eastAsia="en-ZW"/>
          <w14:ligatures w14:val="none"/>
        </w:rPr>
        <w:t xml:space="preserve"> to demonstrate the risk-based evaluation approach</w:t>
      </w:r>
      <w:r w:rsidR="0094379F">
        <w:rPr>
          <w:rFonts w:ascii="Segoe UI" w:eastAsia="Times New Roman" w:hAnsi="Segoe UI" w:cs="Segoe UI"/>
          <w:color w:val="0F4761" w:themeColor="accent1" w:themeShade="BF"/>
          <w:kern w:val="0"/>
          <w:sz w:val="23"/>
          <w:szCs w:val="23"/>
          <w:lang w:eastAsia="en-ZW"/>
          <w14:ligatures w14:val="none"/>
        </w:rPr>
        <w:t xml:space="preserve">. </w:t>
      </w:r>
      <w:r w:rsidR="00D91308">
        <w:rPr>
          <w:rFonts w:ascii="Segoe UI" w:eastAsia="Times New Roman" w:hAnsi="Segoe UI" w:cs="Segoe UI"/>
          <w:color w:val="0F4761" w:themeColor="accent1" w:themeShade="BF"/>
          <w:kern w:val="0"/>
          <w:sz w:val="23"/>
          <w:szCs w:val="23"/>
          <w:lang w:eastAsia="en-ZW"/>
          <w14:ligatures w14:val="none"/>
        </w:rPr>
        <w:t>Any</w:t>
      </w:r>
      <w:r w:rsidR="0094379F">
        <w:rPr>
          <w:rFonts w:ascii="Segoe UI" w:eastAsia="Times New Roman" w:hAnsi="Segoe UI" w:cs="Segoe UI"/>
          <w:color w:val="0F4761" w:themeColor="accent1" w:themeShade="BF"/>
          <w:kern w:val="0"/>
          <w:sz w:val="23"/>
          <w:szCs w:val="23"/>
          <w:lang w:eastAsia="en-ZW"/>
          <w14:ligatures w14:val="none"/>
        </w:rPr>
        <w:t xml:space="preserve"> dataset</w:t>
      </w:r>
      <w:r w:rsidR="00D91308">
        <w:rPr>
          <w:rFonts w:ascii="Segoe UI" w:eastAsia="Times New Roman" w:hAnsi="Segoe UI" w:cs="Segoe UI"/>
          <w:color w:val="0F4761" w:themeColor="accent1" w:themeShade="BF"/>
          <w:kern w:val="0"/>
          <w:sz w:val="23"/>
          <w:szCs w:val="23"/>
          <w:lang w:eastAsia="en-ZW"/>
          <w14:ligatures w14:val="none"/>
        </w:rPr>
        <w:t>s or crop models can then be used</w:t>
      </w:r>
      <w:r w:rsidR="0094379F">
        <w:rPr>
          <w:rFonts w:ascii="Segoe UI" w:eastAsia="Times New Roman" w:hAnsi="Segoe UI" w:cs="Segoe UI"/>
          <w:color w:val="0F4761" w:themeColor="accent1" w:themeShade="BF"/>
          <w:kern w:val="0"/>
          <w:sz w:val="23"/>
          <w:szCs w:val="23"/>
          <w:lang w:eastAsia="en-ZW"/>
          <w14:ligatures w14:val="none"/>
        </w:rPr>
        <w:t>. Th</w:t>
      </w:r>
      <w:r w:rsidR="00D91308">
        <w:rPr>
          <w:rFonts w:ascii="Segoe UI" w:eastAsia="Times New Roman" w:hAnsi="Segoe UI" w:cs="Segoe UI"/>
          <w:color w:val="0F4761" w:themeColor="accent1" w:themeShade="BF"/>
          <w:kern w:val="0"/>
          <w:sz w:val="23"/>
          <w:szCs w:val="23"/>
          <w:lang w:eastAsia="en-ZW"/>
          <w14:ligatures w14:val="none"/>
        </w:rPr>
        <w:t>e crop model choice is</w:t>
      </w:r>
      <w:r w:rsidR="00C3765E">
        <w:rPr>
          <w:rFonts w:ascii="Segoe UI" w:eastAsia="Times New Roman" w:hAnsi="Segoe UI" w:cs="Segoe UI"/>
          <w:color w:val="0F4761" w:themeColor="accent1" w:themeShade="BF"/>
          <w:kern w:val="0"/>
          <w:sz w:val="23"/>
          <w:szCs w:val="23"/>
          <w:lang w:eastAsia="en-ZW"/>
          <w14:ligatures w14:val="none"/>
        </w:rPr>
        <w:t xml:space="preserve"> trivial to the</w:t>
      </w:r>
      <w:r w:rsidR="00D91308">
        <w:rPr>
          <w:rFonts w:ascii="Segoe UI" w:eastAsia="Times New Roman" w:hAnsi="Segoe UI" w:cs="Segoe UI"/>
          <w:color w:val="0F4761" w:themeColor="accent1" w:themeShade="BF"/>
          <w:kern w:val="0"/>
          <w:sz w:val="23"/>
          <w:szCs w:val="23"/>
          <w:lang w:eastAsia="en-ZW"/>
          <w14:ligatures w14:val="none"/>
        </w:rPr>
        <w:t xml:space="preserve"> contribution of the</w:t>
      </w:r>
      <w:r w:rsidR="00C3765E">
        <w:rPr>
          <w:rFonts w:ascii="Segoe UI" w:eastAsia="Times New Roman" w:hAnsi="Segoe UI" w:cs="Segoe UI"/>
          <w:color w:val="0F4761" w:themeColor="accent1" w:themeShade="BF"/>
          <w:kern w:val="0"/>
          <w:sz w:val="23"/>
          <w:szCs w:val="23"/>
          <w:lang w:eastAsia="en-ZW"/>
          <w14:ligatures w14:val="none"/>
        </w:rPr>
        <w:t xml:space="preserve"> main paper.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Other comments:</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Abstract:</w:t>
      </w:r>
      <w:r w:rsidR="00E36F9E" w:rsidRPr="00E36F9E">
        <w:rPr>
          <w:rFonts w:ascii="Segoe UI" w:eastAsia="Times New Roman" w:hAnsi="Segoe UI" w:cs="Segoe UI"/>
          <w:color w:val="424242"/>
          <w:kern w:val="0"/>
          <w:sz w:val="23"/>
          <w:szCs w:val="23"/>
          <w:lang w:eastAsia="en-ZW"/>
          <w14:ligatures w14:val="none"/>
        </w:rPr>
        <w:br/>
      </w:r>
      <w:r w:rsidR="00E36F9E" w:rsidRPr="00383A8F">
        <w:rPr>
          <w:rFonts w:ascii="Segoe UI" w:eastAsia="Times New Roman" w:hAnsi="Segoe UI" w:cs="Segoe UI"/>
          <w:color w:val="424242"/>
          <w:kern w:val="0"/>
          <w:sz w:val="23"/>
          <w:szCs w:val="23"/>
          <w:lang w:eastAsia="en-ZW"/>
          <w14:ligatures w14:val="none"/>
        </w:rPr>
        <w:t>* The abstract lacks specific results, based on revised version (line 24-30), see what the results are??? Quantitative data or specific percentages is required to enhance clarity. The authors did not address this comment as was identified in earlier review also. This abstract promises a framework but does not clarify what sets this framework apart from existing methods in a substantial way?</w:t>
      </w:r>
    </w:p>
    <w:p w14:paraId="35CCEDD1" w14:textId="77777777" w:rsidR="00383A8F" w:rsidRDefault="00383A8F"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B5BC284" w14:textId="711C8D52" w:rsidR="0050155F" w:rsidRPr="0050155F" w:rsidRDefault="0050155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r w:rsidR="003E4FD6">
        <w:rPr>
          <w:rFonts w:ascii="Segoe UI" w:eastAsia="Times New Roman" w:hAnsi="Segoe UI" w:cs="Segoe UI"/>
          <w:color w:val="0F4761" w:themeColor="accent1" w:themeShade="BF"/>
          <w:kern w:val="0"/>
          <w:sz w:val="23"/>
          <w:szCs w:val="23"/>
          <w:lang w:eastAsia="en-ZW"/>
          <w14:ligatures w14:val="none"/>
        </w:rPr>
        <w:t xml:space="preserve">We thank the reviewer for the comment. We have added percent of area </w:t>
      </w:r>
      <w:r w:rsidR="00D73689">
        <w:rPr>
          <w:rFonts w:ascii="Segoe UI" w:eastAsia="Times New Roman" w:hAnsi="Segoe UI" w:cs="Segoe UI"/>
          <w:color w:val="0F4761" w:themeColor="accent1" w:themeShade="BF"/>
          <w:kern w:val="0"/>
          <w:sz w:val="23"/>
          <w:szCs w:val="23"/>
          <w:lang w:eastAsia="en-ZW"/>
          <w14:ligatures w14:val="none"/>
        </w:rPr>
        <w:t xml:space="preserve">for which </w:t>
      </w:r>
      <w:r w:rsidR="00B004EC">
        <w:rPr>
          <w:rFonts w:ascii="Segoe UI" w:eastAsia="Times New Roman" w:hAnsi="Segoe UI" w:cs="Segoe UI"/>
          <w:color w:val="0F4761" w:themeColor="accent1" w:themeShade="BF"/>
          <w:kern w:val="0"/>
          <w:sz w:val="23"/>
          <w:szCs w:val="23"/>
          <w:lang w:eastAsia="en-ZW"/>
          <w14:ligatures w14:val="none"/>
        </w:rPr>
        <w:t xml:space="preserve">the scenarios explained in the abstract are </w:t>
      </w:r>
      <w:r w:rsidR="00D73689">
        <w:rPr>
          <w:rFonts w:ascii="Segoe UI" w:eastAsia="Times New Roman" w:hAnsi="Segoe UI" w:cs="Segoe UI"/>
          <w:color w:val="0F4761" w:themeColor="accent1" w:themeShade="BF"/>
          <w:kern w:val="0"/>
          <w:sz w:val="23"/>
          <w:szCs w:val="23"/>
          <w:lang w:eastAsia="en-ZW"/>
          <w14:ligatures w14:val="none"/>
        </w:rPr>
        <w:t>preferable</w:t>
      </w:r>
      <w:r w:rsidR="00B004EC">
        <w:rPr>
          <w:rFonts w:ascii="Segoe UI" w:eastAsia="Times New Roman" w:hAnsi="Segoe UI" w:cs="Segoe UI"/>
          <w:color w:val="0F4761" w:themeColor="accent1" w:themeShade="BF"/>
          <w:kern w:val="0"/>
          <w:sz w:val="23"/>
          <w:szCs w:val="23"/>
          <w:lang w:eastAsia="en-ZW"/>
          <w14:ligatures w14:val="none"/>
        </w:rPr>
        <w:t xml:space="preserve"> based on the computational analysis.</w:t>
      </w:r>
      <w:r w:rsidR="00D73689">
        <w:rPr>
          <w:rFonts w:ascii="Segoe UI" w:eastAsia="Times New Roman" w:hAnsi="Segoe UI" w:cs="Segoe UI"/>
          <w:color w:val="0F4761" w:themeColor="accent1" w:themeShade="BF"/>
          <w:kern w:val="0"/>
          <w:sz w:val="23"/>
          <w:szCs w:val="23"/>
          <w:lang w:eastAsia="en-ZW"/>
          <w14:ligatures w14:val="none"/>
        </w:rPr>
        <w:t xml:space="preserve">  </w:t>
      </w:r>
      <w:r w:rsidR="00A52E4D">
        <w:rPr>
          <w:rFonts w:ascii="Segoe UI" w:eastAsia="Times New Roman" w:hAnsi="Segoe UI" w:cs="Segoe UI"/>
          <w:color w:val="0F4761" w:themeColor="accent1" w:themeShade="BF"/>
          <w:kern w:val="0"/>
          <w:sz w:val="23"/>
          <w:szCs w:val="23"/>
          <w:lang w:eastAsia="en-ZW"/>
          <w14:ligatures w14:val="none"/>
        </w:rPr>
        <w:t xml:space="preserve">This is 38% using the state recommended </w:t>
      </w:r>
      <w:r w:rsidR="00DC3CF9">
        <w:rPr>
          <w:rFonts w:ascii="Segoe UI" w:eastAsia="Times New Roman" w:hAnsi="Segoe UI" w:cs="Segoe UI"/>
          <w:color w:val="0F4761" w:themeColor="accent1" w:themeShade="BF"/>
          <w:kern w:val="0"/>
          <w:sz w:val="23"/>
          <w:szCs w:val="23"/>
          <w:lang w:eastAsia="en-ZW"/>
          <w14:ligatures w14:val="none"/>
        </w:rPr>
        <w:t xml:space="preserve">planting dates and 22% with long </w:t>
      </w:r>
      <w:r w:rsidR="00DC3CF9">
        <w:rPr>
          <w:rFonts w:ascii="Segoe UI" w:eastAsia="Times New Roman" w:hAnsi="Segoe UI" w:cs="Segoe UI"/>
          <w:color w:val="0F4761" w:themeColor="accent1" w:themeShade="BF"/>
          <w:kern w:val="0"/>
          <w:sz w:val="23"/>
          <w:szCs w:val="23"/>
          <w:lang w:eastAsia="en-ZW"/>
          <w14:ligatures w14:val="none"/>
        </w:rPr>
        <w:lastRenderedPageBreak/>
        <w:t>duration rice varieties at monsoon onset</w:t>
      </w:r>
      <w:r w:rsidR="002052A7">
        <w:rPr>
          <w:rFonts w:ascii="Segoe UI" w:eastAsia="Times New Roman" w:hAnsi="Segoe UI" w:cs="Segoe UI"/>
          <w:color w:val="0F4761" w:themeColor="accent1" w:themeShade="BF"/>
          <w:kern w:val="0"/>
          <w:sz w:val="23"/>
          <w:szCs w:val="23"/>
          <w:lang w:eastAsia="en-ZW"/>
          <w14:ligatures w14:val="none"/>
        </w:rPr>
        <w:t xml:space="preserve"> with</w:t>
      </w:r>
      <w:r w:rsidR="000810F4">
        <w:rPr>
          <w:rFonts w:ascii="Segoe UI" w:eastAsia="Times New Roman" w:hAnsi="Segoe UI" w:cs="Segoe UI"/>
          <w:color w:val="0F4761" w:themeColor="accent1" w:themeShade="BF"/>
          <w:kern w:val="0"/>
          <w:sz w:val="23"/>
          <w:szCs w:val="23"/>
          <w:lang w:eastAsia="en-ZW"/>
          <w14:ligatures w14:val="none"/>
        </w:rPr>
        <w:t xml:space="preserve"> or without</w:t>
      </w:r>
      <w:r w:rsidR="002052A7">
        <w:rPr>
          <w:rFonts w:ascii="Segoe UI" w:eastAsia="Times New Roman" w:hAnsi="Segoe UI" w:cs="Segoe UI"/>
          <w:color w:val="0F4761" w:themeColor="accent1" w:themeShade="BF"/>
          <w:kern w:val="0"/>
          <w:sz w:val="23"/>
          <w:szCs w:val="23"/>
          <w:lang w:eastAsia="en-ZW"/>
          <w14:ligatures w14:val="none"/>
        </w:rPr>
        <w:t xml:space="preserve"> supplemental irrigation</w:t>
      </w:r>
      <w:r w:rsidR="00DC3CF9">
        <w:rPr>
          <w:rFonts w:ascii="Segoe UI" w:eastAsia="Times New Roman" w:hAnsi="Segoe UI" w:cs="Segoe UI"/>
          <w:color w:val="0F4761" w:themeColor="accent1" w:themeShade="BF"/>
          <w:kern w:val="0"/>
          <w:sz w:val="23"/>
          <w:szCs w:val="23"/>
          <w:lang w:eastAsia="en-ZW"/>
          <w14:ligatures w14:val="none"/>
        </w:rPr>
        <w:t xml:space="preserve">. </w:t>
      </w:r>
      <w:r w:rsidR="00D3639F">
        <w:rPr>
          <w:rFonts w:ascii="Segoe UI" w:eastAsia="Times New Roman" w:hAnsi="Segoe UI" w:cs="Segoe UI"/>
          <w:color w:val="0F4761" w:themeColor="accent1" w:themeShade="BF"/>
          <w:kern w:val="0"/>
          <w:sz w:val="23"/>
          <w:szCs w:val="23"/>
          <w:lang w:eastAsia="en-ZW"/>
          <w14:ligatures w14:val="none"/>
        </w:rPr>
        <w:t xml:space="preserve">The other scenarios are discussed in the appropriate results section (3.2.3). </w:t>
      </w:r>
    </w:p>
    <w:p w14:paraId="6A5F5D66" w14:textId="1ABDB880"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Rewrite Line 12-14: "However, choosing recommendations amongst competing levels of yield and yield stability is not straightforward and need to cater to farmers that are risk averse - especially financially</w:t>
      </w:r>
      <w:r w:rsidRPr="00113645">
        <w:rPr>
          <w:rFonts w:ascii="Segoe UI" w:eastAsia="Times New Roman" w:hAnsi="Segoe UI" w:cs="Segoe UI"/>
          <w:color w:val="424242"/>
          <w:kern w:val="0"/>
          <w:sz w:val="23"/>
          <w:szCs w:val="23"/>
          <w:lang w:eastAsia="en-ZW"/>
          <w14:ligatures w14:val="none"/>
        </w:rPr>
        <w:t>." This sentence is not straightforward.</w:t>
      </w:r>
    </w:p>
    <w:p w14:paraId="63A7540E" w14:textId="77777777" w:rsidR="002B1F3F" w:rsidRDefault="002B1F3F"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5914D18" w14:textId="64B773D8" w:rsidR="0050155F" w:rsidRPr="0050155F" w:rsidRDefault="0050155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r w:rsidR="00CE1D31">
        <w:rPr>
          <w:rFonts w:ascii="Segoe UI" w:eastAsia="Times New Roman" w:hAnsi="Segoe UI" w:cs="Segoe UI"/>
          <w:color w:val="0F4761" w:themeColor="accent1" w:themeShade="BF"/>
          <w:kern w:val="0"/>
          <w:sz w:val="23"/>
          <w:szCs w:val="23"/>
          <w:lang w:eastAsia="en-ZW"/>
          <w14:ligatures w14:val="none"/>
        </w:rPr>
        <w:t xml:space="preserve">We thank the reviewer for pointing the ambiguous sentence. </w:t>
      </w:r>
      <w:r w:rsidR="000D27D2">
        <w:rPr>
          <w:rFonts w:ascii="Segoe UI" w:eastAsia="Times New Roman" w:hAnsi="Segoe UI" w:cs="Segoe UI"/>
          <w:color w:val="0F4761" w:themeColor="accent1" w:themeShade="BF"/>
          <w:kern w:val="0"/>
          <w:sz w:val="23"/>
          <w:szCs w:val="23"/>
          <w:lang w:eastAsia="en-ZW"/>
          <w14:ligatures w14:val="none"/>
        </w:rPr>
        <w:t>We have deleted the sentence to avoid this confusion among the readers.</w:t>
      </w:r>
    </w:p>
    <w:p w14:paraId="4C3F80B0" w14:textId="678F0A76" w:rsidR="003660E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17-18: "This framework allows development of climatic risk proof recommendations such that even risk averse farmers would find it profitable to adopt that strategy." The phrase "climatic risk proof" is misleading, as no strategy can be entirely risk-proof. This could overpromise the paper's deliverables.</w:t>
      </w:r>
      <w:r w:rsidRPr="00E36F9E">
        <w:rPr>
          <w:rFonts w:ascii="Segoe UI" w:eastAsia="Times New Roman" w:hAnsi="Segoe UI" w:cs="Segoe UI"/>
          <w:color w:val="424242"/>
          <w:kern w:val="0"/>
          <w:sz w:val="23"/>
          <w:szCs w:val="23"/>
          <w:lang w:eastAsia="en-ZW"/>
          <w14:ligatures w14:val="none"/>
        </w:rPr>
        <w:br/>
      </w:r>
    </w:p>
    <w:p w14:paraId="6E6D068F" w14:textId="37A017D3" w:rsidR="00B1269A" w:rsidRDefault="003660EF"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3660EF">
        <w:rPr>
          <w:rFonts w:ascii="Segoe UI" w:eastAsia="Times New Roman" w:hAnsi="Segoe UI" w:cs="Segoe UI"/>
          <w:color w:val="0F4761" w:themeColor="accent1" w:themeShade="BF"/>
          <w:kern w:val="0"/>
          <w:sz w:val="23"/>
          <w:szCs w:val="23"/>
          <w:lang w:eastAsia="en-ZW"/>
          <w14:ligatures w14:val="none"/>
        </w:rPr>
        <w:t>Response:</w:t>
      </w:r>
      <w:r w:rsidR="00B1269A">
        <w:rPr>
          <w:rFonts w:ascii="Segoe UI" w:eastAsia="Times New Roman" w:hAnsi="Segoe UI" w:cs="Segoe UI"/>
          <w:color w:val="0F4761" w:themeColor="accent1" w:themeShade="BF"/>
          <w:kern w:val="0"/>
          <w:sz w:val="23"/>
          <w:szCs w:val="23"/>
          <w:lang w:eastAsia="en-ZW"/>
          <w14:ligatures w14:val="none"/>
        </w:rPr>
        <w:t xml:space="preserve"> </w:t>
      </w:r>
      <w:r w:rsidR="0056620D">
        <w:rPr>
          <w:rFonts w:ascii="Segoe UI" w:eastAsia="Times New Roman" w:hAnsi="Segoe UI" w:cs="Segoe UI"/>
          <w:color w:val="0F4761" w:themeColor="accent1" w:themeShade="BF"/>
          <w:kern w:val="0"/>
          <w:sz w:val="23"/>
          <w:szCs w:val="23"/>
          <w:lang w:eastAsia="en-ZW"/>
          <w14:ligatures w14:val="none"/>
        </w:rPr>
        <w:t xml:space="preserve">We thank the reviewer for the comment. </w:t>
      </w:r>
      <w:r w:rsidR="0039391E">
        <w:rPr>
          <w:rFonts w:ascii="Segoe UI" w:eastAsia="Times New Roman" w:hAnsi="Segoe UI" w:cs="Segoe UI"/>
          <w:color w:val="0F4761" w:themeColor="accent1" w:themeShade="BF"/>
          <w:kern w:val="0"/>
          <w:sz w:val="23"/>
          <w:szCs w:val="23"/>
          <w:lang w:eastAsia="en-ZW"/>
          <w14:ligatures w14:val="none"/>
        </w:rPr>
        <w:t xml:space="preserve">We have added </w:t>
      </w:r>
      <w:r w:rsidR="000A7971">
        <w:rPr>
          <w:rFonts w:ascii="Segoe UI" w:eastAsia="Times New Roman" w:hAnsi="Segoe UI" w:cs="Segoe UI"/>
          <w:color w:val="0F4761" w:themeColor="accent1" w:themeShade="BF"/>
          <w:kern w:val="0"/>
          <w:sz w:val="23"/>
          <w:szCs w:val="23"/>
          <w:lang w:eastAsia="en-ZW"/>
          <w14:ligatures w14:val="none"/>
        </w:rPr>
        <w:t>“</w:t>
      </w:r>
      <w:r w:rsidR="0039391E">
        <w:rPr>
          <w:rFonts w:ascii="Segoe UI" w:eastAsia="Times New Roman" w:hAnsi="Segoe UI" w:cs="Segoe UI"/>
          <w:color w:val="0F4761" w:themeColor="accent1" w:themeShade="BF"/>
          <w:kern w:val="0"/>
          <w:sz w:val="23"/>
          <w:szCs w:val="23"/>
          <w:lang w:eastAsia="en-ZW"/>
          <w14:ligatures w14:val="none"/>
        </w:rPr>
        <w:t>partially</w:t>
      </w:r>
      <w:r w:rsidR="000A7971">
        <w:rPr>
          <w:rFonts w:ascii="Segoe UI" w:eastAsia="Times New Roman" w:hAnsi="Segoe UI" w:cs="Segoe UI"/>
          <w:color w:val="0F4761" w:themeColor="accent1" w:themeShade="BF"/>
          <w:kern w:val="0"/>
          <w:sz w:val="23"/>
          <w:szCs w:val="23"/>
          <w:lang w:eastAsia="en-ZW"/>
          <w14:ligatures w14:val="none"/>
        </w:rPr>
        <w:t>””</w:t>
      </w:r>
      <w:r w:rsidR="0039391E">
        <w:rPr>
          <w:rFonts w:ascii="Segoe UI" w:eastAsia="Times New Roman" w:hAnsi="Segoe UI" w:cs="Segoe UI"/>
          <w:color w:val="0F4761" w:themeColor="accent1" w:themeShade="BF"/>
          <w:kern w:val="0"/>
          <w:sz w:val="23"/>
          <w:szCs w:val="23"/>
          <w:lang w:eastAsia="en-ZW"/>
          <w14:ligatures w14:val="none"/>
        </w:rPr>
        <w:t xml:space="preserve"> climatic risk proof </w:t>
      </w:r>
      <w:r w:rsidR="00C06B1E">
        <w:rPr>
          <w:rFonts w:ascii="Segoe UI" w:eastAsia="Times New Roman" w:hAnsi="Segoe UI" w:cs="Segoe UI"/>
          <w:color w:val="0F4761" w:themeColor="accent1" w:themeShade="BF"/>
          <w:kern w:val="0"/>
          <w:sz w:val="23"/>
          <w:szCs w:val="23"/>
          <w:lang w:eastAsia="en-ZW"/>
          <w14:ligatures w14:val="none"/>
        </w:rPr>
        <w:t xml:space="preserve">recommendations to reflect that we may not capture some </w:t>
      </w:r>
      <w:r w:rsidR="0050155F">
        <w:rPr>
          <w:rFonts w:ascii="Segoe UI" w:eastAsia="Times New Roman" w:hAnsi="Segoe UI" w:cs="Segoe UI"/>
          <w:color w:val="0F4761" w:themeColor="accent1" w:themeShade="BF"/>
          <w:kern w:val="0"/>
          <w:sz w:val="23"/>
          <w:szCs w:val="23"/>
          <w:lang w:eastAsia="en-ZW"/>
          <w14:ligatures w14:val="none"/>
        </w:rPr>
        <w:t>extremes in the APSIM model</w:t>
      </w:r>
      <w:r w:rsidR="00C06B1E">
        <w:rPr>
          <w:rFonts w:ascii="Segoe UI" w:eastAsia="Times New Roman" w:hAnsi="Segoe UI" w:cs="Segoe UI"/>
          <w:color w:val="0F4761" w:themeColor="accent1" w:themeShade="BF"/>
          <w:kern w:val="0"/>
          <w:sz w:val="23"/>
          <w:szCs w:val="23"/>
          <w:lang w:eastAsia="en-ZW"/>
          <w14:ligatures w14:val="none"/>
        </w:rPr>
        <w:t xml:space="preserve">. </w:t>
      </w:r>
      <w:r w:rsidR="000A7971">
        <w:rPr>
          <w:rFonts w:ascii="Segoe UI" w:eastAsia="Times New Roman" w:hAnsi="Segoe UI" w:cs="Segoe UI"/>
          <w:color w:val="0F4761" w:themeColor="accent1" w:themeShade="BF"/>
          <w:kern w:val="0"/>
          <w:sz w:val="23"/>
          <w:szCs w:val="23"/>
          <w:lang w:eastAsia="en-ZW"/>
          <w14:ligatures w14:val="none"/>
        </w:rPr>
        <w:t xml:space="preserve">In some parts, we have replaced with “robust” recommendations. </w:t>
      </w:r>
    </w:p>
    <w:p w14:paraId="28084BB3"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E36F9E">
        <w:rPr>
          <w:rFonts w:ascii="Segoe UI" w:eastAsia="Times New Roman" w:hAnsi="Segoe UI" w:cs="Segoe UI"/>
          <w:b/>
          <w:bCs/>
          <w:color w:val="424242"/>
          <w:kern w:val="0"/>
          <w:sz w:val="23"/>
          <w:szCs w:val="23"/>
          <w:lang w:eastAsia="en-ZW"/>
          <w14:ligatures w14:val="none"/>
        </w:rPr>
        <w:t>Introduction:</w:t>
      </w:r>
      <w:r w:rsidRPr="00E36F9E">
        <w:rPr>
          <w:rFonts w:ascii="Segoe UI" w:eastAsia="Times New Roman" w:hAnsi="Segoe UI" w:cs="Segoe UI"/>
          <w:color w:val="424242"/>
          <w:kern w:val="0"/>
          <w:sz w:val="23"/>
          <w:szCs w:val="23"/>
          <w:lang w:eastAsia="en-ZW"/>
          <w14:ligatures w14:val="none"/>
        </w:rPr>
        <w:br/>
      </w:r>
      <w:r w:rsidRPr="000A7971">
        <w:rPr>
          <w:rFonts w:ascii="Segoe UI" w:eastAsia="Times New Roman" w:hAnsi="Segoe UI" w:cs="Segoe UI"/>
          <w:color w:val="424242"/>
          <w:kern w:val="0"/>
          <w:sz w:val="23"/>
          <w:szCs w:val="23"/>
          <w:lang w:eastAsia="en-ZW"/>
          <w14:ligatures w14:val="none"/>
        </w:rPr>
        <w:t>* The introduction section is not sufficient to describe the gap in the existing literature. It describes the problem and general approaches but fails to highlight the precise deficiencies that this study aims to address.</w:t>
      </w:r>
    </w:p>
    <w:p w14:paraId="3E10C4DD" w14:textId="08929117" w:rsidR="0050155F" w:rsidRDefault="0050155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r w:rsidR="00CE13C5">
        <w:rPr>
          <w:rFonts w:ascii="Segoe UI" w:eastAsia="Times New Roman" w:hAnsi="Segoe UI" w:cs="Segoe UI"/>
          <w:color w:val="0F4761" w:themeColor="accent1" w:themeShade="BF"/>
          <w:kern w:val="0"/>
          <w:sz w:val="23"/>
          <w:szCs w:val="23"/>
          <w:lang w:eastAsia="en-ZW"/>
          <w14:ligatures w14:val="none"/>
        </w:rPr>
        <w:t>We have reorganized the introduction to address these concerns</w:t>
      </w:r>
      <w:r w:rsidR="008B357B">
        <w:rPr>
          <w:rFonts w:ascii="Segoe UI" w:eastAsia="Times New Roman" w:hAnsi="Segoe UI" w:cs="Segoe UI"/>
          <w:color w:val="0F4761" w:themeColor="accent1" w:themeShade="BF"/>
          <w:kern w:val="0"/>
          <w:sz w:val="23"/>
          <w:szCs w:val="23"/>
          <w:lang w:eastAsia="en-ZW"/>
          <w14:ligatures w14:val="none"/>
        </w:rPr>
        <w:t xml:space="preserve">. </w:t>
      </w:r>
      <w:r w:rsidR="00B351E3">
        <w:rPr>
          <w:rFonts w:ascii="Segoe UI" w:eastAsia="Times New Roman" w:hAnsi="Segoe UI" w:cs="Segoe UI"/>
          <w:color w:val="0F4761" w:themeColor="accent1" w:themeShade="BF"/>
          <w:kern w:val="0"/>
          <w:sz w:val="23"/>
          <w:szCs w:val="23"/>
          <w:lang w:eastAsia="en-ZW"/>
          <w14:ligatures w14:val="none"/>
        </w:rPr>
        <w:t xml:space="preserve">We believe we have pin-pointed the precise deficiencies in the existing tools which do not consider the risk aversion of the farmers when interpreting crop model results. </w:t>
      </w:r>
      <w:r w:rsidR="00632EF2">
        <w:rPr>
          <w:rFonts w:ascii="Segoe UI" w:eastAsia="Times New Roman" w:hAnsi="Segoe UI" w:cs="Segoe UI"/>
          <w:color w:val="0F4761" w:themeColor="accent1" w:themeShade="BF"/>
          <w:kern w:val="0"/>
          <w:sz w:val="23"/>
          <w:szCs w:val="23"/>
          <w:lang w:eastAsia="en-ZW"/>
          <w14:ligatures w14:val="none"/>
        </w:rPr>
        <w:t xml:space="preserve">This has been explained clearly in the introduction. </w:t>
      </w:r>
    </w:p>
    <w:p w14:paraId="5291A888" w14:textId="77777777" w:rsidR="00431584" w:rsidRDefault="00431584"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p>
    <w:p w14:paraId="17E02AAE" w14:textId="77777777" w:rsidR="00431584" w:rsidRPr="00431584" w:rsidRDefault="00431584" w:rsidP="00431584">
      <w:pPr>
        <w:shd w:val="clear" w:color="auto" w:fill="FFFFFF"/>
        <w:spacing w:after="0" w:line="240" w:lineRule="auto"/>
        <w:ind w:left="720"/>
        <w:rPr>
          <w:rFonts w:ascii="Segoe UI" w:eastAsia="Times New Roman" w:hAnsi="Segoe UI" w:cs="Segoe UI"/>
          <w:i/>
          <w:iCs/>
          <w:color w:val="0F4761" w:themeColor="accent1" w:themeShade="BF"/>
          <w:kern w:val="0"/>
          <w:sz w:val="23"/>
          <w:szCs w:val="23"/>
          <w:lang w:eastAsia="en-ZW"/>
          <w14:ligatures w14:val="none"/>
        </w:rPr>
      </w:pPr>
      <w:r w:rsidRPr="00431584">
        <w:rPr>
          <w:rFonts w:ascii="Segoe UI" w:eastAsia="Times New Roman" w:hAnsi="Segoe UI" w:cs="Segoe UI"/>
          <w:i/>
          <w:iCs/>
          <w:color w:val="0F4761" w:themeColor="accent1" w:themeShade="BF"/>
          <w:kern w:val="0"/>
          <w:sz w:val="23"/>
          <w:szCs w:val="23"/>
          <w:lang w:eastAsia="en-ZW"/>
          <w14:ligatures w14:val="none"/>
        </w:rPr>
        <w:t>“</w:t>
      </w:r>
      <w:r w:rsidRPr="00431584">
        <w:rPr>
          <w:rFonts w:ascii="Segoe UI" w:eastAsia="Times New Roman" w:hAnsi="Segoe UI" w:cs="Segoe UI"/>
          <w:i/>
          <w:iCs/>
          <w:color w:val="0F4761" w:themeColor="accent1" w:themeShade="BF"/>
          <w:kern w:val="0"/>
          <w:sz w:val="23"/>
          <w:szCs w:val="23"/>
          <w:lang w:eastAsia="en-ZW"/>
          <w14:ligatures w14:val="none"/>
        </w:rPr>
        <w:t xml:space="preserve">This paper contributes to two strands of literature. The first strand of literature is on stability analyses of agricultural technology benefits based on ex-ante cropping system assessments </w:t>
      </w:r>
      <w:r w:rsidRPr="00431584">
        <w:rPr>
          <w:rFonts w:ascii="Segoe UI" w:eastAsia="Times New Roman" w:hAnsi="Segoe UI" w:cs="Segoe UI"/>
          <w:i/>
          <w:iCs/>
          <w:color w:val="0F4761" w:themeColor="accent1" w:themeShade="BF"/>
          <w:kern w:val="0"/>
          <w:sz w:val="23"/>
          <w:szCs w:val="23"/>
          <w:lang w:eastAsia="en-ZW"/>
          <w14:ligatures w14:val="none"/>
        </w:rPr>
        <w:fldChar w:fldCharType="begin"/>
      </w:r>
      <w:r w:rsidRPr="00431584">
        <w:rPr>
          <w:rFonts w:ascii="Segoe UI" w:eastAsia="Times New Roman" w:hAnsi="Segoe UI" w:cs="Segoe UI"/>
          <w:i/>
          <w:iCs/>
          <w:color w:val="0F4761" w:themeColor="accent1" w:themeShade="BF"/>
          <w:kern w:val="0"/>
          <w:sz w:val="23"/>
          <w:szCs w:val="23"/>
          <w:lang w:eastAsia="en-ZW"/>
          <w14:ligatures w14:val="none"/>
        </w:rPr>
        <w:instrText xml:space="preserve"> ADDIN EN.CITE &lt;EndNote&gt;&lt;Cite&gt;&lt;Author&gt;Urfels&lt;/Author&gt;&lt;Year&gt;2022&lt;/Year&gt;&lt;RecNum&gt;12&lt;/RecNum&gt;&lt;DisplayText&gt;(Urfels et al., 2022)&lt;/DisplayText&gt;&lt;record&gt;&lt;rec-number&gt;12&lt;/rec-number&gt;&lt;foreign-keys&gt;&lt;key app="EN" db-id="x2spr2203vv0rxezzvzxvftcr0vvxept9tas" timestamp="1697104359"&gt;12&lt;/key&gt;&lt;/foreign-keys&gt;&lt;ref-type name="Journal Article"&gt;17&lt;/ref-type&gt;&lt;contributors&gt;&lt;authors&gt;&lt;author&gt;Urfels, Anton&lt;/author&gt;&lt;author&gt;Montes, Carlo&lt;/author&gt;&lt;author&gt;Balwinder, Singh&lt;/author&gt;&lt;author&gt;van Halsema, Gerardo&lt;/author&gt;&lt;author&gt;Struik, Paul C.&lt;/author&gt;&lt;author&gt;Krupnik, Timothy J.&lt;/author&gt;&lt;author&gt;McDonald, Andrew J.&lt;/author&gt;&lt;/authors&gt;&lt;/contributors&gt;&lt;titles&gt;&lt;title&gt;Climate adaptive rice planting strategies diverge across environmental gradients in the Indo-Gangetic Plains&lt;/title&gt;&lt;secondary-title&gt;Environmental Research Letters&lt;/secondary-title&gt;&lt;/titles&gt;&lt;periodical&gt;&lt;full-title&gt;Environmental Research Letters&lt;/full-title&gt;&lt;/periodical&gt;&lt;pages&gt;124030&lt;/pages&gt;&lt;volume&gt;17&lt;/volume&gt;&lt;number&gt;12&lt;/number&gt;&lt;dates&gt;&lt;year&gt;2022&lt;/year&gt;&lt;pub-dates&gt;&lt;date&gt;2022/12/06&lt;/date&gt;&lt;/pub-dates&gt;&lt;/dates&gt;&lt;publisher&gt;IOP Publishing&lt;/publisher&gt;&lt;isbn&gt;1748-9326&lt;/isbn&gt;&lt;urls&gt;&lt;related-urls&gt;&lt;url&gt;https://dx.doi.org/10.1088/1748-9326/aca5a2&lt;/url&gt;&lt;/related-urls&gt;&lt;/urls&gt;&lt;electronic-resource-num&gt;10.1088/1748-9326/aca5a2&lt;/electronic-resource-num&gt;&lt;/record&gt;&lt;/Cite&gt;&lt;/EndNote&gt;</w:instrText>
      </w:r>
      <w:r w:rsidRPr="00431584">
        <w:rPr>
          <w:rFonts w:ascii="Segoe UI" w:eastAsia="Times New Roman" w:hAnsi="Segoe UI" w:cs="Segoe UI"/>
          <w:i/>
          <w:iCs/>
          <w:color w:val="0F4761" w:themeColor="accent1" w:themeShade="BF"/>
          <w:kern w:val="0"/>
          <w:sz w:val="23"/>
          <w:szCs w:val="23"/>
          <w:lang w:eastAsia="en-ZW"/>
          <w14:ligatures w14:val="none"/>
        </w:rPr>
        <w:fldChar w:fldCharType="separate"/>
      </w:r>
      <w:r w:rsidRPr="00431584">
        <w:rPr>
          <w:rFonts w:ascii="Segoe UI" w:eastAsia="Times New Roman" w:hAnsi="Segoe UI" w:cs="Segoe UI"/>
          <w:i/>
          <w:iCs/>
          <w:color w:val="0F4761" w:themeColor="accent1" w:themeShade="BF"/>
          <w:kern w:val="0"/>
          <w:sz w:val="23"/>
          <w:szCs w:val="23"/>
          <w:lang w:eastAsia="en-ZW"/>
          <w14:ligatures w14:val="none"/>
        </w:rPr>
        <w:t>(Urfels et al., 2022)</w:t>
      </w:r>
      <w:r w:rsidRPr="00431584">
        <w:rPr>
          <w:rFonts w:ascii="Segoe UI" w:eastAsia="Times New Roman" w:hAnsi="Segoe UI" w:cs="Segoe UI"/>
          <w:i/>
          <w:iCs/>
          <w:color w:val="0F4761" w:themeColor="accent1" w:themeShade="BF"/>
          <w:kern w:val="0"/>
          <w:sz w:val="23"/>
          <w:szCs w:val="23"/>
          <w:lang w:eastAsia="en-ZW"/>
          <w14:ligatures w14:val="none"/>
        </w:rPr>
        <w:fldChar w:fldCharType="end"/>
      </w:r>
      <w:r w:rsidRPr="00431584">
        <w:rPr>
          <w:rFonts w:ascii="Segoe UI" w:eastAsia="Times New Roman" w:hAnsi="Segoe UI" w:cs="Segoe UI"/>
          <w:i/>
          <w:iCs/>
          <w:color w:val="0F4761" w:themeColor="accent1" w:themeShade="BF"/>
          <w:kern w:val="0"/>
          <w:sz w:val="23"/>
          <w:szCs w:val="23"/>
          <w:lang w:eastAsia="en-ZW"/>
          <w14:ligatures w14:val="none"/>
        </w:rPr>
        <w:t xml:space="preserve">. </w:t>
      </w:r>
      <w:r w:rsidRPr="00431584">
        <w:rPr>
          <w:rFonts w:ascii="Segoe UI" w:eastAsia="Times New Roman" w:hAnsi="Segoe UI" w:cs="Segoe UI"/>
          <w:i/>
          <w:iCs/>
          <w:color w:val="0F4761" w:themeColor="accent1" w:themeShade="BF"/>
          <w:kern w:val="0"/>
          <w:sz w:val="23"/>
          <w:szCs w:val="23"/>
          <w:lang w:eastAsia="en-ZW"/>
          <w14:ligatures w14:val="none"/>
        </w:rPr>
        <w:fldChar w:fldCharType="begin"/>
      </w:r>
      <w:r w:rsidRPr="00431584">
        <w:rPr>
          <w:rFonts w:ascii="Segoe UI" w:eastAsia="Times New Roman" w:hAnsi="Segoe UI" w:cs="Segoe UI"/>
          <w:i/>
          <w:iCs/>
          <w:color w:val="0F4761" w:themeColor="accent1" w:themeShade="BF"/>
          <w:kern w:val="0"/>
          <w:sz w:val="23"/>
          <w:szCs w:val="23"/>
          <w:lang w:eastAsia="en-ZW"/>
          <w14:ligatures w14:val="none"/>
        </w:rPr>
        <w:instrText xml:space="preserve"> ADDIN EN.CITE &lt;EndNote&gt;&lt;Cite AuthorYear="1"&gt;&lt;Author&gt;Montes&lt;/Author&gt;&lt;Year&gt;2023&lt;/Year&gt;&lt;RecNum&gt;14&lt;/RecNum&gt;&lt;DisplayText&gt;Montes et al. (2023)&lt;/DisplayText&gt;&lt;record&gt;&lt;rec-number&gt;14&lt;/rec-number&gt;&lt;foreign-keys&gt;&lt;key app="EN" db-id="x2spr2203vv0rxezzvzxvftcr0vvxept9tas" timestamp="1697104424"&gt;14&lt;/key&gt;&lt;/foreign-keys&gt;&lt;ref-type name="Journal Article"&gt;17&lt;/ref-type&gt;&lt;contributors&gt;&lt;authors&gt;&lt;author&gt;Montes, Carlo&lt;/author&gt;&lt;author&gt;Urfels, Anton&lt;/author&gt;&lt;author&gt;Han, Eunjin&lt;/author&gt;&lt;author&gt;Balwinder-Singh&lt;/author&gt;&lt;/authors&gt;&lt;/contributors&gt;&lt;titles&gt;&lt;title&gt;Planting Rice at Monsoon Onset Could Mitigate the Impact of Temperature Stress on Rice&amp;amp;ndash;Wheat Systems of Bihar, India&lt;/title&gt;&lt;secondary-title&gt;Atmosphere&lt;/secondary-title&gt;&lt;/titles&gt;&lt;periodical&gt;&lt;full-title&gt;Atmosphere&lt;/full-title&gt;&lt;/periodical&gt;&lt;pages&gt;40&lt;/pages&gt;&lt;volume&gt;14&lt;/volume&gt;&lt;number&gt;1&lt;/number&gt;&lt;dates&gt;&lt;year&gt;2023&lt;/year&gt;&lt;/dates&gt;&lt;isbn&gt;2073-4433&lt;/isbn&gt;&lt;accession-num&gt;doi:10.3390/atmos14010040&lt;/accession-num&gt;&lt;urls&gt;&lt;related-urls&gt;&lt;url&gt;https://www.mdpi.com/2073-4433/14/1/40&lt;/url&gt;&lt;/related-urls&gt;&lt;/urls&gt;&lt;/record&gt;&lt;/Cite&gt;&lt;/EndNote&gt;</w:instrText>
      </w:r>
      <w:r w:rsidRPr="00431584">
        <w:rPr>
          <w:rFonts w:ascii="Segoe UI" w:eastAsia="Times New Roman" w:hAnsi="Segoe UI" w:cs="Segoe UI"/>
          <w:i/>
          <w:iCs/>
          <w:color w:val="0F4761" w:themeColor="accent1" w:themeShade="BF"/>
          <w:kern w:val="0"/>
          <w:sz w:val="23"/>
          <w:szCs w:val="23"/>
          <w:lang w:eastAsia="en-ZW"/>
          <w14:ligatures w14:val="none"/>
        </w:rPr>
        <w:fldChar w:fldCharType="separate"/>
      </w:r>
      <w:r w:rsidRPr="00431584">
        <w:rPr>
          <w:rFonts w:ascii="Segoe UI" w:eastAsia="Times New Roman" w:hAnsi="Segoe UI" w:cs="Segoe UI"/>
          <w:i/>
          <w:iCs/>
          <w:color w:val="0F4761" w:themeColor="accent1" w:themeShade="BF"/>
          <w:kern w:val="0"/>
          <w:sz w:val="23"/>
          <w:szCs w:val="23"/>
          <w:lang w:eastAsia="en-ZW"/>
          <w14:ligatures w14:val="none"/>
        </w:rPr>
        <w:t>Montes et al. (2023)</w:t>
      </w:r>
      <w:r w:rsidRPr="00431584">
        <w:rPr>
          <w:rFonts w:ascii="Segoe UI" w:eastAsia="Times New Roman" w:hAnsi="Segoe UI" w:cs="Segoe UI"/>
          <w:i/>
          <w:iCs/>
          <w:color w:val="0F4761" w:themeColor="accent1" w:themeShade="BF"/>
          <w:kern w:val="0"/>
          <w:sz w:val="23"/>
          <w:szCs w:val="23"/>
          <w:lang w:eastAsia="en-ZW"/>
          <w14:ligatures w14:val="none"/>
        </w:rPr>
        <w:fldChar w:fldCharType="end"/>
      </w:r>
      <w:r w:rsidRPr="00431584">
        <w:rPr>
          <w:rFonts w:ascii="Segoe UI" w:eastAsia="Times New Roman" w:hAnsi="Segoe UI" w:cs="Segoe UI"/>
          <w:i/>
          <w:iCs/>
          <w:color w:val="0F4761" w:themeColor="accent1" w:themeShade="BF"/>
          <w:kern w:val="0"/>
          <w:sz w:val="23"/>
          <w:szCs w:val="23"/>
          <w:lang w:eastAsia="en-ZW"/>
          <w14:ligatures w14:val="none"/>
        </w:rPr>
        <w:t xml:space="preserve"> used inter-annual standard deviation to analyse the stability of the planting date scenarios. </w:t>
      </w:r>
      <w:r w:rsidRPr="00431584">
        <w:rPr>
          <w:rFonts w:ascii="Segoe UI" w:eastAsia="Times New Roman" w:hAnsi="Segoe UI" w:cs="Segoe UI"/>
          <w:i/>
          <w:iCs/>
          <w:color w:val="0F4761" w:themeColor="accent1" w:themeShade="BF"/>
          <w:kern w:val="0"/>
          <w:sz w:val="23"/>
          <w:szCs w:val="23"/>
          <w:lang w:eastAsia="en-ZW"/>
          <w14:ligatures w14:val="none"/>
        </w:rPr>
        <w:fldChar w:fldCharType="begin"/>
      </w:r>
      <w:r w:rsidRPr="00431584">
        <w:rPr>
          <w:rFonts w:ascii="Segoe UI" w:eastAsia="Times New Roman" w:hAnsi="Segoe UI" w:cs="Segoe UI"/>
          <w:i/>
          <w:iCs/>
          <w:color w:val="0F4761" w:themeColor="accent1" w:themeShade="BF"/>
          <w:kern w:val="0"/>
          <w:sz w:val="23"/>
          <w:szCs w:val="23"/>
          <w:lang w:eastAsia="en-ZW"/>
          <w14:ligatures w14:val="none"/>
        </w:rPr>
        <w:instrText xml:space="preserve"> ADDIN EN.CITE &lt;EndNote&gt;&lt;Cite AuthorYear="1"&gt;&lt;Author&gt;Urfels&lt;/Author&gt;&lt;Year&gt;2022&lt;/Year&gt;&lt;RecNum&gt;12&lt;/RecNum&gt;&lt;DisplayText&gt;Urfels et al. (2022)&lt;/DisplayText&gt;&lt;record&gt;&lt;rec-number&gt;12&lt;/rec-number&gt;&lt;foreign-keys&gt;&lt;key app="EN" db-id="x2spr2203vv0rxezzvzxvftcr0vvxept9tas" timestamp="1697104359"&gt;12&lt;/key&gt;&lt;/foreign-keys&gt;&lt;ref-type name="Journal Article"&gt;17&lt;/ref-type&gt;&lt;contributors&gt;&lt;authors&gt;&lt;author&gt;Urfels, Anton&lt;/author&gt;&lt;author&gt;Montes, Carlo&lt;/author&gt;&lt;author&gt;Balwinder, Singh&lt;/author&gt;&lt;author&gt;van Halsema, Gerardo&lt;/author&gt;&lt;author&gt;Struik, Paul C.&lt;/author&gt;&lt;author&gt;Krupnik, Timothy J.&lt;/author&gt;&lt;author&gt;McDonald, Andrew J.&lt;/author&gt;&lt;/authors&gt;&lt;/contributors&gt;&lt;titles&gt;&lt;title&gt;Climate adaptive rice planting strategies diverge across environmental gradients in the Indo-Gangetic Plains&lt;/title&gt;&lt;secondary-title&gt;Environmental Research Letters&lt;/secondary-title&gt;&lt;/titles&gt;&lt;periodical&gt;&lt;full-title&gt;Environmental Research Letters&lt;/full-title&gt;&lt;/periodical&gt;&lt;pages&gt;124030&lt;/pages&gt;&lt;volume&gt;17&lt;/volume&gt;&lt;number&gt;12&lt;/number&gt;&lt;dates&gt;&lt;year&gt;2022&lt;/year&gt;&lt;pub-dates&gt;&lt;date&gt;2022/12/06&lt;/date&gt;&lt;/pub-dates&gt;&lt;/dates&gt;&lt;publisher&gt;IOP Publishing&lt;/publisher&gt;&lt;isbn&gt;1748-9326&lt;/isbn&gt;&lt;urls&gt;&lt;related-urls&gt;&lt;url&gt;https://dx.doi.org/10.1088/1748-9326/aca5a2&lt;/url&gt;&lt;/related-urls&gt;&lt;/urls&gt;&lt;electronic-resource-num&gt;10.1088/1748-9326/aca5a2&lt;/electronic-resource-num&gt;&lt;/record&gt;&lt;/Cite&gt;&lt;/EndNote&gt;</w:instrText>
      </w:r>
      <w:r w:rsidRPr="00431584">
        <w:rPr>
          <w:rFonts w:ascii="Segoe UI" w:eastAsia="Times New Roman" w:hAnsi="Segoe UI" w:cs="Segoe UI"/>
          <w:i/>
          <w:iCs/>
          <w:color w:val="0F4761" w:themeColor="accent1" w:themeShade="BF"/>
          <w:kern w:val="0"/>
          <w:sz w:val="23"/>
          <w:szCs w:val="23"/>
          <w:lang w:eastAsia="en-ZW"/>
          <w14:ligatures w14:val="none"/>
        </w:rPr>
        <w:fldChar w:fldCharType="separate"/>
      </w:r>
      <w:r w:rsidRPr="00431584">
        <w:rPr>
          <w:rFonts w:ascii="Segoe UI" w:eastAsia="Times New Roman" w:hAnsi="Segoe UI" w:cs="Segoe UI"/>
          <w:i/>
          <w:iCs/>
          <w:color w:val="0F4761" w:themeColor="accent1" w:themeShade="BF"/>
          <w:kern w:val="0"/>
          <w:sz w:val="23"/>
          <w:szCs w:val="23"/>
          <w:lang w:eastAsia="en-ZW"/>
          <w14:ligatures w14:val="none"/>
        </w:rPr>
        <w:t>Urfels et al. (2022)</w:t>
      </w:r>
      <w:r w:rsidRPr="00431584">
        <w:rPr>
          <w:rFonts w:ascii="Segoe UI" w:eastAsia="Times New Roman" w:hAnsi="Segoe UI" w:cs="Segoe UI"/>
          <w:i/>
          <w:iCs/>
          <w:color w:val="0F4761" w:themeColor="accent1" w:themeShade="BF"/>
          <w:kern w:val="0"/>
          <w:sz w:val="23"/>
          <w:szCs w:val="23"/>
          <w:lang w:eastAsia="en-ZW"/>
          <w14:ligatures w14:val="none"/>
        </w:rPr>
        <w:fldChar w:fldCharType="end"/>
      </w:r>
      <w:r w:rsidRPr="00431584">
        <w:rPr>
          <w:rFonts w:ascii="Segoe UI" w:eastAsia="Times New Roman" w:hAnsi="Segoe UI" w:cs="Segoe UI"/>
          <w:i/>
          <w:iCs/>
          <w:color w:val="0F4761" w:themeColor="accent1" w:themeShade="BF"/>
          <w:kern w:val="0"/>
          <w:sz w:val="23"/>
          <w:szCs w:val="23"/>
          <w:lang w:eastAsia="en-ZW"/>
          <w14:ligatures w14:val="none"/>
        </w:rPr>
        <w:t xml:space="preserve"> used deviation from the mean caloric yield for each of the years when a shock occurred as a measure of yield instability. These measures of yield stability, while a step better than mean comparisons, they do not consider robustness of the optimal decision to risk aversion of the farmers. In addition, these measures do not consider higher order moments beyond mean and variability that may matter for distributional comparisons. In addition, we argue that mean comparisons do not consider the trade-offs for achieving highest returns and reducing uncertainty. Up to date, most studies address uncertainty by, for example, using model ensembles or Monte Carlo simulations </w:t>
      </w:r>
      <w:r w:rsidRPr="00431584">
        <w:rPr>
          <w:rFonts w:ascii="Segoe UI" w:eastAsia="Times New Roman" w:hAnsi="Segoe UI" w:cs="Segoe UI"/>
          <w:i/>
          <w:iCs/>
          <w:color w:val="0F4761" w:themeColor="accent1" w:themeShade="BF"/>
          <w:kern w:val="0"/>
          <w:sz w:val="23"/>
          <w:szCs w:val="23"/>
          <w:lang w:eastAsia="en-ZW"/>
          <w14:ligatures w14:val="none"/>
        </w:rPr>
        <w:fldChar w:fldCharType="begin">
          <w:fldData xml:space="preserve">PEVuZE5vdGU+PENpdGU+PEF1dGhvcj5Sb3Nlbnp3ZWlnPC9BdXRob3I+PFllYXI+MjAxMzwvWWVh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</w:fldData>
        </w:fldChar>
      </w:r>
      <w:r w:rsidRPr="00431584">
        <w:rPr>
          <w:rFonts w:ascii="Segoe UI" w:eastAsia="Times New Roman" w:hAnsi="Segoe UI" w:cs="Segoe UI"/>
          <w:i/>
          <w:iCs/>
          <w:color w:val="0F4761" w:themeColor="accent1" w:themeShade="BF"/>
          <w:kern w:val="0"/>
          <w:sz w:val="23"/>
          <w:szCs w:val="23"/>
          <w:lang w:eastAsia="en-ZW"/>
          <w14:ligatures w14:val="none"/>
        </w:rPr>
        <w:instrText xml:space="preserve"> ADDIN EN.CITE </w:instrText>
      </w:r>
      <w:r w:rsidRPr="00431584">
        <w:rPr>
          <w:rFonts w:ascii="Segoe UI" w:eastAsia="Times New Roman" w:hAnsi="Segoe UI" w:cs="Segoe UI"/>
          <w:i/>
          <w:iCs/>
          <w:color w:val="0F4761" w:themeColor="accent1" w:themeShade="BF"/>
          <w:kern w:val="0"/>
          <w:sz w:val="23"/>
          <w:szCs w:val="23"/>
          <w:lang w:eastAsia="en-ZW"/>
          <w14:ligatures w14:val="none"/>
        </w:rPr>
        <w:fldChar w:fldCharType="begin">
          <w:fldData xml:space="preserve">PEVuZE5vdGU+PENpdGU+PEF1dGhvcj5Sb3Nlbnp3ZWlnPC9BdXRob3I+PFllYXI+MjAxMzwvWWVh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</w:fldData>
        </w:fldChar>
      </w:r>
      <w:r w:rsidRPr="00431584">
        <w:rPr>
          <w:rFonts w:ascii="Segoe UI" w:eastAsia="Times New Roman" w:hAnsi="Segoe UI" w:cs="Segoe UI"/>
          <w:i/>
          <w:iCs/>
          <w:color w:val="0F4761" w:themeColor="accent1" w:themeShade="BF"/>
          <w:kern w:val="0"/>
          <w:sz w:val="23"/>
          <w:szCs w:val="23"/>
          <w:lang w:eastAsia="en-ZW"/>
          <w14:ligatures w14:val="none"/>
        </w:rPr>
        <w:instrText xml:space="preserve"> ADDIN EN.CITE.DATA </w:instrText>
      </w:r>
      <w:r w:rsidRPr="00431584">
        <w:rPr>
          <w:rFonts w:ascii="Segoe UI" w:eastAsia="Times New Roman" w:hAnsi="Segoe UI" w:cs="Segoe UI"/>
          <w:i/>
          <w:iCs/>
          <w:color w:val="0F4761" w:themeColor="accent1" w:themeShade="BF"/>
          <w:kern w:val="0"/>
          <w:sz w:val="23"/>
          <w:szCs w:val="23"/>
          <w:lang w:eastAsia="en-ZW"/>
          <w14:ligatures w14:val="none"/>
        </w:rPr>
      </w:r>
      <w:r w:rsidRPr="00431584">
        <w:rPr>
          <w:rFonts w:ascii="Segoe UI" w:eastAsia="Times New Roman" w:hAnsi="Segoe UI" w:cs="Segoe UI"/>
          <w:i/>
          <w:iCs/>
          <w:color w:val="0F4761" w:themeColor="accent1" w:themeShade="BF"/>
          <w:kern w:val="0"/>
          <w:sz w:val="23"/>
          <w:szCs w:val="23"/>
          <w:lang w:eastAsia="en-ZW"/>
          <w14:ligatures w14:val="none"/>
        </w:rPr>
        <w:fldChar w:fldCharType="end"/>
      </w:r>
      <w:r w:rsidRPr="00431584">
        <w:rPr>
          <w:rFonts w:ascii="Segoe UI" w:eastAsia="Times New Roman" w:hAnsi="Segoe UI" w:cs="Segoe UI"/>
          <w:i/>
          <w:iCs/>
          <w:color w:val="0F4761" w:themeColor="accent1" w:themeShade="BF"/>
          <w:kern w:val="0"/>
          <w:sz w:val="23"/>
          <w:szCs w:val="23"/>
          <w:lang w:eastAsia="en-ZW"/>
          <w14:ligatures w14:val="none"/>
        </w:rPr>
      </w:r>
      <w:r w:rsidRPr="00431584">
        <w:rPr>
          <w:rFonts w:ascii="Segoe UI" w:eastAsia="Times New Roman" w:hAnsi="Segoe UI" w:cs="Segoe UI"/>
          <w:i/>
          <w:iCs/>
          <w:color w:val="0F4761" w:themeColor="accent1" w:themeShade="BF"/>
          <w:kern w:val="0"/>
          <w:sz w:val="23"/>
          <w:szCs w:val="23"/>
          <w:lang w:eastAsia="en-ZW"/>
          <w14:ligatures w14:val="none"/>
        </w:rPr>
        <w:fldChar w:fldCharType="separate"/>
      </w:r>
      <w:r w:rsidRPr="00431584">
        <w:rPr>
          <w:rFonts w:ascii="Segoe UI" w:eastAsia="Times New Roman" w:hAnsi="Segoe UI" w:cs="Segoe UI"/>
          <w:i/>
          <w:iCs/>
          <w:color w:val="0F4761" w:themeColor="accent1" w:themeShade="BF"/>
          <w:kern w:val="0"/>
          <w:sz w:val="23"/>
          <w:szCs w:val="23"/>
          <w:lang w:eastAsia="en-ZW"/>
          <w14:ligatures w14:val="none"/>
        </w:rPr>
        <w:t>(Iizumi et al 2009; Rosenzweig et al., 2013)</w:t>
      </w:r>
      <w:r w:rsidRPr="00431584">
        <w:rPr>
          <w:rFonts w:ascii="Segoe UI" w:eastAsia="Times New Roman" w:hAnsi="Segoe UI" w:cs="Segoe UI"/>
          <w:i/>
          <w:iCs/>
          <w:color w:val="0F4761" w:themeColor="accent1" w:themeShade="BF"/>
          <w:kern w:val="0"/>
          <w:sz w:val="23"/>
          <w:szCs w:val="23"/>
          <w:lang w:eastAsia="en-ZW"/>
          <w14:ligatures w14:val="none"/>
        </w:rPr>
        <w:fldChar w:fldCharType="end"/>
      </w:r>
      <w:r w:rsidRPr="00431584">
        <w:rPr>
          <w:rFonts w:ascii="Segoe UI" w:eastAsia="Times New Roman" w:hAnsi="Segoe UI" w:cs="Segoe UI"/>
          <w:i/>
          <w:iCs/>
          <w:color w:val="0F4761" w:themeColor="accent1" w:themeShade="BF"/>
          <w:kern w:val="0"/>
          <w:sz w:val="23"/>
          <w:szCs w:val="23"/>
          <w:lang w:eastAsia="en-ZW"/>
          <w14:ligatures w14:val="none"/>
        </w:rPr>
        <w:t xml:space="preserve">. But these approaches only allow for establishing confidence in the mean and variation around it and do not adequately </w:t>
      </w:r>
      <w:proofErr w:type="gramStart"/>
      <w:r w:rsidRPr="00431584">
        <w:rPr>
          <w:rFonts w:ascii="Segoe UI" w:eastAsia="Times New Roman" w:hAnsi="Segoe UI" w:cs="Segoe UI"/>
          <w:i/>
          <w:iCs/>
          <w:color w:val="0F4761" w:themeColor="accent1" w:themeShade="BF"/>
          <w:kern w:val="0"/>
          <w:sz w:val="23"/>
          <w:szCs w:val="23"/>
          <w:lang w:eastAsia="en-ZW"/>
          <w14:ligatures w14:val="none"/>
        </w:rPr>
        <w:t>take into account</w:t>
      </w:r>
      <w:proofErr w:type="gramEnd"/>
      <w:r w:rsidRPr="00431584">
        <w:rPr>
          <w:rFonts w:ascii="Segoe UI" w:eastAsia="Times New Roman" w:hAnsi="Segoe UI" w:cs="Segoe UI"/>
          <w:i/>
          <w:iCs/>
          <w:color w:val="0F4761" w:themeColor="accent1" w:themeShade="BF"/>
          <w:kern w:val="0"/>
          <w:sz w:val="23"/>
          <w:szCs w:val="23"/>
          <w:lang w:eastAsia="en-ZW"/>
          <w14:ligatures w14:val="none"/>
        </w:rPr>
        <w:t xml:space="preserve"> the implied risks to farmers.</w:t>
      </w:r>
    </w:p>
    <w:p w14:paraId="191C0766" w14:textId="0DD21B92" w:rsidR="00431584" w:rsidRPr="00431584" w:rsidRDefault="00431584" w:rsidP="00431584">
      <w:pPr>
        <w:shd w:val="clear" w:color="auto" w:fill="FFFFFF"/>
        <w:spacing w:after="0" w:line="240" w:lineRule="auto"/>
        <w:ind w:left="720"/>
        <w:rPr>
          <w:rFonts w:ascii="Segoe UI" w:eastAsia="Times New Roman" w:hAnsi="Segoe UI" w:cs="Segoe UI"/>
          <w:i/>
          <w:iCs/>
          <w:color w:val="0F4761" w:themeColor="accent1" w:themeShade="BF"/>
          <w:kern w:val="0"/>
          <w:sz w:val="23"/>
          <w:szCs w:val="23"/>
          <w:lang w:eastAsia="en-ZW"/>
          <w14:ligatures w14:val="none"/>
        </w:rPr>
      </w:pPr>
      <w:r w:rsidRPr="00431584">
        <w:rPr>
          <w:rFonts w:ascii="Segoe UI" w:eastAsia="Times New Roman" w:hAnsi="Segoe UI" w:cs="Segoe UI"/>
          <w:i/>
          <w:iCs/>
          <w:color w:val="0F4761" w:themeColor="accent1" w:themeShade="BF"/>
          <w:kern w:val="0"/>
          <w:sz w:val="23"/>
          <w:szCs w:val="23"/>
          <w:lang w:eastAsia="en-ZW"/>
          <w14:ligatures w14:val="none"/>
        </w:rPr>
        <w:t xml:space="preserve">These limitations are addressed in the second strand of literature which focuses on the spatial risk assessment of economic benefits of agricultural innovations </w:t>
      </w:r>
      <w:r w:rsidRPr="00431584">
        <w:rPr>
          <w:rFonts w:ascii="Segoe UI" w:eastAsia="Times New Roman" w:hAnsi="Segoe UI" w:cs="Segoe UI"/>
          <w:i/>
          <w:iCs/>
          <w:color w:val="0F4761" w:themeColor="accent1" w:themeShade="BF"/>
          <w:kern w:val="0"/>
          <w:sz w:val="23"/>
          <w:szCs w:val="23"/>
          <w:lang w:eastAsia="en-ZW"/>
          <w14:ligatures w14:val="none"/>
        </w:rPr>
        <w:fldChar w:fldCharType="begin"/>
      </w:r>
      <w:r w:rsidRPr="00431584">
        <w:rPr>
          <w:rFonts w:ascii="Segoe UI" w:eastAsia="Times New Roman" w:hAnsi="Segoe UI" w:cs="Segoe UI"/>
          <w:i/>
          <w:iCs/>
          <w:color w:val="0F4761" w:themeColor="accent1" w:themeShade="BF"/>
          <w:kern w:val="0"/>
          <w:sz w:val="23"/>
          <w:szCs w:val="23"/>
          <w:lang w:eastAsia="en-ZW"/>
          <w14:ligatures w14:val="none"/>
        </w:rPr>
        <w:instrText xml:space="preserve"> ADDIN EN.CITE &lt;EndNote&gt;&lt;Cite&gt;&lt;Author&gt;Nalley&lt;/Author&gt;&lt;Year&gt;2010&lt;/Year&gt;&lt;RecNum&gt;21&lt;/RecNum&gt;&lt;DisplayText&gt;(Nalley &amp;amp; Barkley, 2010)&lt;/DisplayText&gt;&lt;record&gt;&lt;rec-number&gt;21&lt;/rec-number&gt;&lt;foreign-keys&gt;&lt;key app="EN" db-id="x2spr2203vv0rxezzvzxvftcr0vvxept9tas" timestamp="1697119405"&gt;21&lt;/key&gt;&lt;/foreign-keys&gt;&lt;ref-type name="Electronic Article"&gt;43&lt;/ref-type&gt;&lt;contributors&gt;&lt;authors&gt;&lt;author&gt;Nalley, Lawton Lanier&lt;/author&gt;&lt;author&gt;Barkley, Andrew P.&lt;/author&gt;&lt;/authors&gt;&lt;/contributors&gt;&lt;titles&gt;&lt;title&gt;Using Portfolio Theory to Enhance Wheat Yield Stability in Low-Income Nations: An Application in the Yaqui Valley of Northwestern Mexico&lt;/title&gt;&lt;secondary-title&gt;Journal of Agricultural and Resource Economics&lt;/secondary-title&gt;&lt;/titles&gt;&lt;periodical&gt;&lt;full-title&gt;Journal of Agricultural and Resource Economics&lt;/full-title&gt;&lt;/periodical&gt;&lt;pages&gt;334-347&lt;/pages&gt;&lt;volume&gt;35&lt;/volume&gt;&lt;number&gt;2&lt;/number&gt;&lt;keywords&gt;&lt;keyword&gt;Crop Production/Industries&lt;/keyword&gt;&lt;keyword&gt;optimal variety selection&lt;/keyword&gt;&lt;keyword&gt;portfolio analysis&lt;/keyword&gt;&lt;keyword&gt;wheat&lt;/keyword&gt;&lt;/keywords&gt;&lt;dates&gt;&lt;year&gt;2010&lt;/year&gt;&lt;pub-dates&gt;&lt;date&gt;2010-08&lt;/date&gt;&lt;/pub-dates&gt;&lt;/dates&gt;&lt;urls&gt;&lt;related-urls&gt;&lt;url&gt;https://ageconsearch.umn.edu/record/93223/files/JARE_Aug2010__10_pp334-347.pdf&lt;/url&gt;&lt;/related-urls&gt;&lt;/urls&gt;&lt;electronic-resource-num&gt;10.22004/ag.econ.93223&amp;#xD;doi&lt;/electronic-resource-num&gt;&lt;language&gt;eng&lt;/language&gt;&lt;/record&gt;&lt;/Cite&gt;&lt;/EndNote&gt;</w:instrText>
      </w:r>
      <w:r w:rsidRPr="00431584">
        <w:rPr>
          <w:rFonts w:ascii="Segoe UI" w:eastAsia="Times New Roman" w:hAnsi="Segoe UI" w:cs="Segoe UI"/>
          <w:i/>
          <w:iCs/>
          <w:color w:val="0F4761" w:themeColor="accent1" w:themeShade="BF"/>
          <w:kern w:val="0"/>
          <w:sz w:val="23"/>
          <w:szCs w:val="23"/>
          <w:lang w:eastAsia="en-ZW"/>
          <w14:ligatures w14:val="none"/>
        </w:rPr>
        <w:fldChar w:fldCharType="separate"/>
      </w:r>
      <w:r w:rsidRPr="00431584">
        <w:rPr>
          <w:rFonts w:ascii="Segoe UI" w:eastAsia="Times New Roman" w:hAnsi="Segoe UI" w:cs="Segoe UI"/>
          <w:i/>
          <w:iCs/>
          <w:color w:val="0F4761" w:themeColor="accent1" w:themeShade="BF"/>
          <w:kern w:val="0"/>
          <w:sz w:val="23"/>
          <w:szCs w:val="23"/>
          <w:lang w:eastAsia="en-ZW"/>
          <w14:ligatures w14:val="none"/>
        </w:rPr>
        <w:t xml:space="preserve">(Nalley </w:t>
      </w:r>
      <w:r w:rsidRPr="00431584">
        <w:rPr>
          <w:rFonts w:ascii="Segoe UI" w:eastAsia="Times New Roman" w:hAnsi="Segoe UI" w:cs="Segoe UI"/>
          <w:i/>
          <w:iCs/>
          <w:color w:val="0F4761" w:themeColor="accent1" w:themeShade="BF"/>
          <w:kern w:val="0"/>
          <w:sz w:val="23"/>
          <w:szCs w:val="23"/>
          <w:lang w:eastAsia="en-ZW"/>
          <w14:ligatures w14:val="none"/>
        </w:rPr>
        <w:lastRenderedPageBreak/>
        <w:t>&amp; Barkley, 2010)</w:t>
      </w:r>
      <w:r w:rsidRPr="00431584">
        <w:rPr>
          <w:rFonts w:ascii="Segoe UI" w:eastAsia="Times New Roman" w:hAnsi="Segoe UI" w:cs="Segoe UI"/>
          <w:i/>
          <w:iCs/>
          <w:color w:val="0F4761" w:themeColor="accent1" w:themeShade="BF"/>
          <w:kern w:val="0"/>
          <w:sz w:val="23"/>
          <w:szCs w:val="23"/>
          <w:lang w:eastAsia="en-ZW"/>
          <w14:ligatures w14:val="none"/>
        </w:rPr>
        <w:fldChar w:fldCharType="end"/>
      </w:r>
      <w:r w:rsidRPr="00431584">
        <w:rPr>
          <w:rFonts w:ascii="Segoe UI" w:eastAsia="Times New Roman" w:hAnsi="Segoe UI" w:cs="Segoe UI"/>
          <w:i/>
          <w:iCs/>
          <w:color w:val="0F4761" w:themeColor="accent1" w:themeShade="BF"/>
          <w:kern w:val="0"/>
          <w:sz w:val="23"/>
          <w:szCs w:val="23"/>
          <w:lang w:eastAsia="en-ZW"/>
          <w14:ligatures w14:val="none"/>
        </w:rPr>
        <w:t xml:space="preserve">. This literature attempts to optimize on the trade-offs of achieving the highest return and lowest uncertainty therefore allows one to choose strategies that are more robust. Using modern portfolio theory </w:t>
      </w:r>
      <w:r w:rsidRPr="00431584">
        <w:rPr>
          <w:rFonts w:ascii="Segoe UI" w:eastAsia="Times New Roman" w:hAnsi="Segoe UI" w:cs="Segoe UI"/>
          <w:i/>
          <w:iCs/>
          <w:color w:val="0F4761" w:themeColor="accent1" w:themeShade="BF"/>
          <w:kern w:val="0"/>
          <w:sz w:val="23"/>
          <w:szCs w:val="23"/>
          <w:lang w:eastAsia="en-ZW"/>
          <w14:ligatures w14:val="none"/>
        </w:rPr>
        <w:fldChar w:fldCharType="begin"/>
      </w:r>
      <w:r w:rsidRPr="00431584">
        <w:rPr>
          <w:rFonts w:ascii="Segoe UI" w:eastAsia="Times New Roman" w:hAnsi="Segoe UI" w:cs="Segoe UI"/>
          <w:i/>
          <w:iCs/>
          <w:color w:val="0F4761" w:themeColor="accent1" w:themeShade="BF"/>
          <w:kern w:val="0"/>
          <w:sz w:val="23"/>
          <w:szCs w:val="23"/>
          <w:lang w:eastAsia="en-ZW"/>
          <w14:ligatures w14:val="none"/>
        </w:rPr>
        <w:instrText xml:space="preserve"> ADDIN EN.CITE &lt;EndNote&gt;&lt;Cite&gt;&lt;Author&gt;Markowitz&lt;/Author&gt;&lt;Year&gt;1959&lt;/Year&gt;&lt;RecNum&gt;22&lt;/RecNum&gt;&lt;DisplayText&gt;(Markowitz, 1959)&lt;/DisplayText&gt;&lt;record&gt;&lt;rec-number&gt;22&lt;/rec-number&gt;&lt;foreign-keys&gt;&lt;key app="EN" db-id="x2spr2203vv0rxezzvzxvftcr0vvxept9tas" timestamp="1697119641"&gt;22&lt;/key&gt;&lt;/foreign-keys&gt;&lt;ref-type name="Book"&gt;6&lt;/ref-type&gt;&lt;contributors&gt;&lt;authors&gt;&lt;author&gt;Harry M. Markowitz&lt;/author&gt;&lt;/authors&gt;&lt;/contributors&gt;&lt;titles&gt;&lt;title&gt;Portfolio Selection&lt;/title&gt;&lt;/titles&gt;&lt;dates&gt;&lt;year&gt;1959&lt;/year&gt;&lt;/dates&gt;&lt;pub-location&gt;New Haven, USA&lt;/pub-location&gt;&lt;publisher&gt;Yale University Press&lt;/publisher&gt;&lt;isbn&gt;9780300191677&lt;/isbn&gt;&lt;urls&gt;&lt;related-urls&gt;&lt;url&gt;https://doi.org/10.12987/9780300191677&lt;/url&gt;&lt;/related-urls&gt;&lt;/urls&gt;&lt;electronic-resource-num&gt;doi:10.12987/9780300191677&lt;/electronic-resource-num&gt;&lt;access-date&gt;2023-10-12&lt;/access-date&gt;&lt;/record&gt;&lt;/Cite&gt;&lt;/EndNote&gt;</w:instrText>
      </w:r>
      <w:r w:rsidRPr="00431584">
        <w:rPr>
          <w:rFonts w:ascii="Segoe UI" w:eastAsia="Times New Roman" w:hAnsi="Segoe UI" w:cs="Segoe UI"/>
          <w:i/>
          <w:iCs/>
          <w:color w:val="0F4761" w:themeColor="accent1" w:themeShade="BF"/>
          <w:kern w:val="0"/>
          <w:sz w:val="23"/>
          <w:szCs w:val="23"/>
          <w:lang w:eastAsia="en-ZW"/>
          <w14:ligatures w14:val="none"/>
        </w:rPr>
        <w:fldChar w:fldCharType="separate"/>
      </w:r>
      <w:r w:rsidRPr="00431584">
        <w:rPr>
          <w:rFonts w:ascii="Segoe UI" w:eastAsia="Times New Roman" w:hAnsi="Segoe UI" w:cs="Segoe UI"/>
          <w:i/>
          <w:iCs/>
          <w:color w:val="0F4761" w:themeColor="accent1" w:themeShade="BF"/>
          <w:kern w:val="0"/>
          <w:sz w:val="23"/>
          <w:szCs w:val="23"/>
          <w:lang w:eastAsia="en-ZW"/>
          <w14:ligatures w14:val="none"/>
        </w:rPr>
        <w:t>(Markowitz, 1959)</w:t>
      </w:r>
      <w:r w:rsidRPr="00431584">
        <w:rPr>
          <w:rFonts w:ascii="Segoe UI" w:eastAsia="Times New Roman" w:hAnsi="Segoe UI" w:cs="Segoe UI"/>
          <w:i/>
          <w:iCs/>
          <w:color w:val="0F4761" w:themeColor="accent1" w:themeShade="BF"/>
          <w:kern w:val="0"/>
          <w:sz w:val="23"/>
          <w:szCs w:val="23"/>
          <w:lang w:eastAsia="en-ZW"/>
          <w14:ligatures w14:val="none"/>
        </w:rPr>
        <w:fldChar w:fldCharType="end"/>
      </w:r>
      <w:r w:rsidRPr="00431584">
        <w:rPr>
          <w:rFonts w:ascii="Segoe UI" w:eastAsia="Times New Roman" w:hAnsi="Segoe UI" w:cs="Segoe UI"/>
          <w:i/>
          <w:iCs/>
          <w:color w:val="0F4761" w:themeColor="accent1" w:themeShade="BF"/>
          <w:kern w:val="0"/>
          <w:sz w:val="23"/>
          <w:szCs w:val="23"/>
          <w:lang w:eastAsia="en-ZW"/>
          <w14:ligatures w14:val="none"/>
        </w:rPr>
        <w:t xml:space="preserve"> which suggests that a strategy to maximize average returns may be a suboptimal strategy, </w:t>
      </w:r>
      <w:r w:rsidRPr="00431584">
        <w:rPr>
          <w:rFonts w:ascii="Segoe UI" w:eastAsia="Times New Roman" w:hAnsi="Segoe UI" w:cs="Segoe UI"/>
          <w:i/>
          <w:iCs/>
          <w:color w:val="0F4761" w:themeColor="accent1" w:themeShade="BF"/>
          <w:kern w:val="0"/>
          <w:sz w:val="23"/>
          <w:szCs w:val="23"/>
          <w:lang w:eastAsia="en-ZW"/>
          <w14:ligatures w14:val="none"/>
        </w:rPr>
        <w:fldChar w:fldCharType="begin"/>
      </w:r>
      <w:r w:rsidRPr="00431584">
        <w:rPr>
          <w:rFonts w:ascii="Segoe UI" w:eastAsia="Times New Roman" w:hAnsi="Segoe UI" w:cs="Segoe UI"/>
          <w:i/>
          <w:iCs/>
          <w:color w:val="0F4761" w:themeColor="accent1" w:themeShade="BF"/>
          <w:kern w:val="0"/>
          <w:sz w:val="23"/>
          <w:szCs w:val="23"/>
          <w:lang w:eastAsia="en-ZW"/>
          <w14:ligatures w14:val="none"/>
        </w:rPr>
        <w:instrText xml:space="preserve"> ADDIN EN.CITE &lt;EndNote&gt;&lt;Cite&gt;&lt;Author&gt;Nalley&lt;/Author&gt;&lt;Year&gt;2010&lt;/Year&gt;&lt;RecNum&gt;21&lt;/RecNum&gt;&lt;DisplayText&gt;(Nalley &amp;amp; Barkley, 2010)&lt;/DisplayText&gt;&lt;record&gt;&lt;rec-number&gt;21&lt;/rec-number&gt;&lt;foreign-keys&gt;&lt;key app="EN" db-id="x2spr2203vv0rxezzvzxvftcr0vvxept9tas" timestamp="1697119405"&gt;21&lt;/key&gt;&lt;/foreign-keys&gt;&lt;ref-type name="Electronic Article"&gt;43&lt;/ref-type&gt;&lt;contributors&gt;&lt;authors&gt;&lt;author&gt;Nalley, Lawton Lanier&lt;/author&gt;&lt;author&gt;Barkley, Andrew P.&lt;/author&gt;&lt;/authors&gt;&lt;/contributors&gt;&lt;titles&gt;&lt;title&gt;Using Portfolio Theory to Enhance Wheat Yield Stability in Low-Income Nations: An Application in the Yaqui Valley of Northwestern Mexico&lt;/title&gt;&lt;secondary-title&gt;Journal of Agricultural and Resource Economics&lt;/secondary-title&gt;&lt;/titles&gt;&lt;periodical&gt;&lt;full-title&gt;Journal of Agricultural and Resource Economics&lt;/full-title&gt;&lt;/periodical&gt;&lt;pages&gt;334-347&lt;/pages&gt;&lt;volume&gt;35&lt;/volume&gt;&lt;number&gt;2&lt;/number&gt;&lt;keywords&gt;&lt;keyword&gt;Crop Production/Industries&lt;/keyword&gt;&lt;keyword&gt;optimal variety selection&lt;/keyword&gt;&lt;keyword&gt;portfolio analysis&lt;/keyword&gt;&lt;keyword&gt;wheat&lt;/keyword&gt;&lt;/keywords&gt;&lt;dates&gt;&lt;year&gt;2010&lt;/year&gt;&lt;pub-dates&gt;&lt;date&gt;2010-08&lt;/date&gt;&lt;/pub-dates&gt;&lt;/dates&gt;&lt;urls&gt;&lt;related-urls&gt;&lt;url&gt;https://ageconsearch.umn.edu/record/93223/files/JARE_Aug2010__10_pp334-347.pdf&lt;/url&gt;&lt;/related-urls&gt;&lt;/urls&gt;&lt;electronic-resource-num&gt;10.22004/ag.econ.93223&amp;#xD;doi&lt;/electronic-resource-num&gt;&lt;language&gt;eng&lt;/language&gt;&lt;/record&gt;&lt;/Cite&gt;&lt;/EndNote&gt;</w:instrText>
      </w:r>
      <w:r w:rsidRPr="00431584">
        <w:rPr>
          <w:rFonts w:ascii="Segoe UI" w:eastAsia="Times New Roman" w:hAnsi="Segoe UI" w:cs="Segoe UI"/>
          <w:i/>
          <w:iCs/>
          <w:color w:val="0F4761" w:themeColor="accent1" w:themeShade="BF"/>
          <w:kern w:val="0"/>
          <w:sz w:val="23"/>
          <w:szCs w:val="23"/>
          <w:lang w:eastAsia="en-ZW"/>
          <w14:ligatures w14:val="none"/>
        </w:rPr>
        <w:fldChar w:fldCharType="separate"/>
      </w:r>
      <w:r w:rsidRPr="00431584">
        <w:rPr>
          <w:rFonts w:ascii="Segoe UI" w:eastAsia="Times New Roman" w:hAnsi="Segoe UI" w:cs="Segoe UI"/>
          <w:i/>
          <w:iCs/>
          <w:color w:val="0F4761" w:themeColor="accent1" w:themeShade="BF"/>
          <w:kern w:val="0"/>
          <w:sz w:val="23"/>
          <w:szCs w:val="23"/>
          <w:lang w:eastAsia="en-ZW"/>
          <w14:ligatures w14:val="none"/>
        </w:rPr>
        <w:t>(Nalley and Barkley, 2010)</w:t>
      </w:r>
      <w:r w:rsidRPr="00431584">
        <w:rPr>
          <w:rFonts w:ascii="Segoe UI" w:eastAsia="Times New Roman" w:hAnsi="Segoe UI" w:cs="Segoe UI"/>
          <w:i/>
          <w:iCs/>
          <w:color w:val="0F4761" w:themeColor="accent1" w:themeShade="BF"/>
          <w:kern w:val="0"/>
          <w:sz w:val="23"/>
          <w:szCs w:val="23"/>
          <w:lang w:eastAsia="en-ZW"/>
          <w14:ligatures w14:val="none"/>
        </w:rPr>
        <w:fldChar w:fldCharType="end"/>
      </w:r>
      <w:r w:rsidRPr="00431584">
        <w:rPr>
          <w:rFonts w:ascii="Segoe UI" w:eastAsia="Times New Roman" w:hAnsi="Segoe UI" w:cs="Segoe UI"/>
          <w:i/>
          <w:iCs/>
          <w:color w:val="0F4761" w:themeColor="accent1" w:themeShade="BF"/>
          <w:kern w:val="0"/>
          <w:sz w:val="23"/>
          <w:szCs w:val="23"/>
          <w:lang w:eastAsia="en-ZW"/>
          <w14:ligatures w14:val="none"/>
        </w:rPr>
        <w:t xml:space="preserve"> used a mean-variance analysis to optimally select wheat varieties that achieve highest return and lowest risk. This strategy still suffers from the limitation of using a subset of moments (mean and variance) of the distribution. The stochastic dominance approach was developed to resolve these concerns in selecting robust strategies </w:t>
      </w:r>
      <w:r w:rsidRPr="00431584">
        <w:rPr>
          <w:rFonts w:ascii="Segoe UI" w:eastAsia="Times New Roman" w:hAnsi="Segoe UI" w:cs="Segoe UI"/>
          <w:i/>
          <w:iCs/>
          <w:color w:val="0F4761" w:themeColor="accent1" w:themeShade="BF"/>
          <w:kern w:val="0"/>
          <w:sz w:val="23"/>
          <w:szCs w:val="23"/>
          <w:lang w:eastAsia="en-ZW"/>
          <w14:ligatures w14:val="none"/>
        </w:rPr>
        <w:fldChar w:fldCharType="begin"/>
      </w:r>
      <w:r w:rsidRPr="00431584">
        <w:rPr>
          <w:rFonts w:ascii="Segoe UI" w:eastAsia="Times New Roman" w:hAnsi="Segoe UI" w:cs="Segoe UI"/>
          <w:i/>
          <w:iCs/>
          <w:color w:val="0F4761" w:themeColor="accent1" w:themeShade="BF"/>
          <w:kern w:val="0"/>
          <w:sz w:val="23"/>
          <w:szCs w:val="23"/>
          <w:lang w:eastAsia="en-ZW"/>
          <w14:ligatures w14:val="none"/>
        </w:rPr>
        <w:instrText xml:space="preserve"> ADDIN EN.CITE &lt;EndNote&gt;&lt;Cite&gt;&lt;Author&gt;Levy&lt;/Author&gt;&lt;Year&gt;2016&lt;/Year&gt;&lt;RecNum&gt;23&lt;/RecNum&gt;&lt;DisplayText&gt;(Levy, 2016)&lt;/DisplayText&gt;&lt;record&gt;&lt;rec-number&gt;23&lt;/rec-number&gt;&lt;foreign-keys&gt;&lt;key app="EN" db-id="x2spr2203vv0rxezzvzxvftcr0vvxept9tas" timestamp="1697119862"&gt;23&lt;/key&gt;&lt;/foreign-keys&gt;&lt;ref-type name="Book"&gt;6&lt;/ref-type&gt;&lt;contributors&gt;&lt;authors&gt;&lt;author&gt;Haim Levy&lt;/author&gt;&lt;/authors&gt;&lt;/contributors&gt;&lt;titles&gt;&lt;title&gt;Stochastic Dominance&lt;/title&gt;&lt;/titles&gt;&lt;dates&gt;&lt;year&gt;2016&lt;/year&gt;&lt;pub-dates&gt;&lt;date&gt;2015&lt;/date&gt;&lt;/pub-dates&gt;&lt;/dates&gt;&lt;publisher&gt;Springer Cham&lt;/publisher&gt;&lt;urls&gt;&lt;/urls&gt;&lt;electronic-resource-num&gt;https://doi.org/10.1007/978-3-319-21708-6&lt;/electronic-resource-num&gt;&lt;/record&gt;&lt;/Cite&gt;&lt;/EndNote&gt;</w:instrText>
      </w:r>
      <w:r w:rsidRPr="00431584">
        <w:rPr>
          <w:rFonts w:ascii="Segoe UI" w:eastAsia="Times New Roman" w:hAnsi="Segoe UI" w:cs="Segoe UI"/>
          <w:i/>
          <w:iCs/>
          <w:color w:val="0F4761" w:themeColor="accent1" w:themeShade="BF"/>
          <w:kern w:val="0"/>
          <w:sz w:val="23"/>
          <w:szCs w:val="23"/>
          <w:lang w:eastAsia="en-ZW"/>
          <w14:ligatures w14:val="none"/>
        </w:rPr>
        <w:fldChar w:fldCharType="separate"/>
      </w:r>
      <w:r w:rsidRPr="00431584">
        <w:rPr>
          <w:rFonts w:ascii="Segoe UI" w:eastAsia="Times New Roman" w:hAnsi="Segoe UI" w:cs="Segoe UI"/>
          <w:i/>
          <w:iCs/>
          <w:color w:val="0F4761" w:themeColor="accent1" w:themeShade="BF"/>
          <w:kern w:val="0"/>
          <w:sz w:val="23"/>
          <w:szCs w:val="23"/>
          <w:lang w:eastAsia="en-ZW"/>
          <w14:ligatures w14:val="none"/>
        </w:rPr>
        <w:t>(Levy, 2016)</w:t>
      </w:r>
      <w:r w:rsidRPr="00431584">
        <w:rPr>
          <w:rFonts w:ascii="Segoe UI" w:eastAsia="Times New Roman" w:hAnsi="Segoe UI" w:cs="Segoe UI"/>
          <w:i/>
          <w:iCs/>
          <w:color w:val="0F4761" w:themeColor="accent1" w:themeShade="BF"/>
          <w:kern w:val="0"/>
          <w:sz w:val="23"/>
          <w:szCs w:val="23"/>
          <w:lang w:eastAsia="en-ZW"/>
          <w14:ligatures w14:val="none"/>
        </w:rPr>
        <w:fldChar w:fldCharType="end"/>
      </w:r>
      <w:r w:rsidRPr="00431584">
        <w:rPr>
          <w:rFonts w:ascii="Segoe UI" w:eastAsia="Times New Roman" w:hAnsi="Segoe UI" w:cs="Segoe UI"/>
          <w:i/>
          <w:iCs/>
          <w:color w:val="0F4761" w:themeColor="accent1" w:themeShade="BF"/>
          <w:kern w:val="0"/>
          <w:sz w:val="23"/>
          <w:szCs w:val="23"/>
          <w:lang w:eastAsia="en-ZW"/>
          <w14:ligatures w14:val="none"/>
        </w:rPr>
        <w:t>.</w:t>
      </w:r>
      <w:r w:rsidRPr="00431584">
        <w:rPr>
          <w:rFonts w:ascii="Segoe UI" w:eastAsia="Times New Roman" w:hAnsi="Segoe UI" w:cs="Segoe UI"/>
          <w:i/>
          <w:iCs/>
          <w:color w:val="0F4761" w:themeColor="accent1" w:themeShade="BF"/>
          <w:kern w:val="0"/>
          <w:sz w:val="23"/>
          <w:szCs w:val="23"/>
          <w:lang w:eastAsia="en-ZW"/>
          <w14:ligatures w14:val="none"/>
        </w:rPr>
        <w:t>”</w:t>
      </w:r>
    </w:p>
    <w:p w14:paraId="0293F49E"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Provide more detailed justification of the chosen methodology, comparing it to other potential methods and explaining why it is preferred over other simple and easier methods?</w:t>
      </w:r>
    </w:p>
    <w:p w14:paraId="3F130523" w14:textId="77777777" w:rsidR="000F2287" w:rsidRDefault="000F2287"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11BFC7D" w14:textId="5F0EB3F8" w:rsidR="0050155F" w:rsidRPr="0050155F" w:rsidRDefault="0050155F" w:rsidP="0050155F">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r w:rsidR="007D1DB9">
        <w:rPr>
          <w:rFonts w:ascii="Segoe UI" w:eastAsia="Times New Roman" w:hAnsi="Segoe UI" w:cs="Segoe UI"/>
          <w:color w:val="0F4761" w:themeColor="accent1" w:themeShade="BF"/>
          <w:kern w:val="0"/>
          <w:sz w:val="23"/>
          <w:szCs w:val="23"/>
          <w:lang w:eastAsia="en-ZW"/>
          <w14:ligatures w14:val="none"/>
        </w:rPr>
        <w:t xml:space="preserve">We thank the reviewer for the comment but as shown in </w:t>
      </w:r>
      <w:r w:rsidR="00257C32">
        <w:rPr>
          <w:rFonts w:ascii="Segoe UI" w:eastAsia="Times New Roman" w:hAnsi="Segoe UI" w:cs="Segoe UI"/>
          <w:color w:val="0F4761" w:themeColor="accent1" w:themeShade="BF"/>
          <w:kern w:val="0"/>
          <w:sz w:val="23"/>
          <w:szCs w:val="23"/>
          <w:lang w:eastAsia="en-ZW"/>
          <w14:ligatures w14:val="none"/>
        </w:rPr>
        <w:t>the except of the introduction above, w</w:t>
      </w:r>
      <w:r w:rsidR="00632EF2">
        <w:rPr>
          <w:rFonts w:ascii="Segoe UI" w:eastAsia="Times New Roman" w:hAnsi="Segoe UI" w:cs="Segoe UI"/>
          <w:color w:val="0F4761" w:themeColor="accent1" w:themeShade="BF"/>
          <w:kern w:val="0"/>
          <w:sz w:val="23"/>
          <w:szCs w:val="23"/>
          <w:lang w:eastAsia="en-ZW"/>
          <w14:ligatures w14:val="none"/>
        </w:rPr>
        <w:t xml:space="preserve">e have compared our approach to the mean-variance risk approaches. We have also compared them to the conventional methods used in assessing intertemporal yield stability. Our approach adds the risk aversion consideration and distributional assessments which are not captured well with the simple methods. </w:t>
      </w:r>
    </w:p>
    <w:p w14:paraId="56377C0E"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501A51">
        <w:rPr>
          <w:rFonts w:ascii="Segoe UI" w:eastAsia="Times New Roman" w:hAnsi="Segoe UI" w:cs="Segoe UI"/>
          <w:color w:val="424242"/>
          <w:kern w:val="0"/>
          <w:sz w:val="23"/>
          <w:szCs w:val="23"/>
          <w:lang w:eastAsia="en-ZW"/>
          <w14:ligatures w14:val="none"/>
        </w:rPr>
        <w:t>* The manuscript briefly described computational optimization and stochastic models and lacks depth description of how these models were calibrated and validated against actual measurements.</w:t>
      </w:r>
    </w:p>
    <w:p w14:paraId="4365CE6C" w14:textId="77777777" w:rsidR="00236621" w:rsidRDefault="0023662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299EFFF0" w14:textId="1BDF7458" w:rsidR="0050155F" w:rsidRPr="0050155F" w:rsidRDefault="0050155F" w:rsidP="0050155F">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r w:rsidR="00103357">
        <w:rPr>
          <w:rFonts w:ascii="Segoe UI" w:eastAsia="Times New Roman" w:hAnsi="Segoe UI" w:cs="Segoe UI"/>
          <w:color w:val="0F4761" w:themeColor="accent1" w:themeShade="BF"/>
          <w:kern w:val="0"/>
          <w:sz w:val="23"/>
          <w:szCs w:val="23"/>
          <w:lang w:eastAsia="en-ZW"/>
          <w14:ligatures w14:val="none"/>
        </w:rPr>
        <w:t xml:space="preserve">This is trivial and as we have belaboured this point in the paper and in the revisions that the APSIM model was from another paper and that we could have used any other crop model in any other country to demonstrate the methodological contributions to the field. </w:t>
      </w:r>
      <w:r w:rsidR="00FD74AE">
        <w:rPr>
          <w:rFonts w:ascii="Segoe UI" w:eastAsia="Times New Roman" w:hAnsi="Segoe UI" w:cs="Segoe UI"/>
          <w:color w:val="0F4761" w:themeColor="accent1" w:themeShade="BF"/>
          <w:kern w:val="0"/>
          <w:sz w:val="23"/>
          <w:szCs w:val="23"/>
          <w:lang w:eastAsia="en-ZW"/>
          <w14:ligatures w14:val="none"/>
        </w:rPr>
        <w:t xml:space="preserve">In the methods section, we provided a hypothetical example to demonstrate how </w:t>
      </w:r>
      <w:r w:rsidR="00CF79DC">
        <w:rPr>
          <w:rFonts w:ascii="Segoe UI" w:eastAsia="Times New Roman" w:hAnsi="Segoe UI" w:cs="Segoe UI"/>
          <w:color w:val="0F4761" w:themeColor="accent1" w:themeShade="BF"/>
          <w:kern w:val="0"/>
          <w:sz w:val="23"/>
          <w:szCs w:val="23"/>
          <w:lang w:eastAsia="en-ZW"/>
          <w14:ligatures w14:val="none"/>
        </w:rPr>
        <w:t xml:space="preserve">by using the link between second order stochastic dominance and risk aversion theories, </w:t>
      </w:r>
      <w:r w:rsidR="00DC282B">
        <w:rPr>
          <w:rFonts w:ascii="Segoe UI" w:eastAsia="Times New Roman" w:hAnsi="Segoe UI" w:cs="Segoe UI"/>
          <w:color w:val="0F4761" w:themeColor="accent1" w:themeShade="BF"/>
          <w:kern w:val="0"/>
          <w:sz w:val="23"/>
          <w:szCs w:val="23"/>
          <w:lang w:eastAsia="en-ZW"/>
          <w14:ligatures w14:val="none"/>
        </w:rPr>
        <w:t xml:space="preserve">the computational results provide a </w:t>
      </w:r>
      <w:proofErr w:type="gramStart"/>
      <w:r w:rsidR="00DC282B">
        <w:rPr>
          <w:rFonts w:ascii="Segoe UI" w:eastAsia="Times New Roman" w:hAnsi="Segoe UI" w:cs="Segoe UI"/>
          <w:color w:val="0F4761" w:themeColor="accent1" w:themeShade="BF"/>
          <w:kern w:val="0"/>
          <w:sz w:val="23"/>
          <w:szCs w:val="23"/>
          <w:lang w:eastAsia="en-ZW"/>
          <w14:ligatures w14:val="none"/>
        </w:rPr>
        <w:t>clear cut</w:t>
      </w:r>
      <w:proofErr w:type="gramEnd"/>
      <w:r w:rsidR="00DC282B">
        <w:rPr>
          <w:rFonts w:ascii="Segoe UI" w:eastAsia="Times New Roman" w:hAnsi="Segoe UI" w:cs="Segoe UI"/>
          <w:color w:val="0F4761" w:themeColor="accent1" w:themeShade="BF"/>
          <w:kern w:val="0"/>
          <w:sz w:val="23"/>
          <w:szCs w:val="23"/>
          <w:lang w:eastAsia="en-ZW"/>
          <w14:ligatures w14:val="none"/>
        </w:rPr>
        <w:t xml:space="preserve"> assessment of what farmers would find preferable. </w:t>
      </w:r>
    </w:p>
    <w:p w14:paraId="3A71CDEA"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501A51">
        <w:rPr>
          <w:rFonts w:ascii="Segoe UI" w:eastAsia="Times New Roman" w:hAnsi="Segoe UI" w:cs="Segoe UI"/>
          <w:color w:val="424242"/>
          <w:kern w:val="0"/>
          <w:sz w:val="23"/>
          <w:szCs w:val="23"/>
          <w:lang w:eastAsia="en-ZW"/>
          <w14:ligatures w14:val="none"/>
        </w:rPr>
        <w:t>* Line 41-43: The connection between 'climate change's impact on agriculture in low and middle-income countries and the specific focus of this paper is articulated'. Then, it jumped too quickly into the specifics without setting up a clear connection.</w:t>
      </w:r>
    </w:p>
    <w:p w14:paraId="399C3CB5" w14:textId="77777777" w:rsidR="00501A51" w:rsidRDefault="00501A5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AF54CC5" w14:textId="22FF9E7D" w:rsidR="0050155F" w:rsidRPr="0050155F" w:rsidRDefault="0050155F" w:rsidP="0050155F">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r w:rsidR="00DC282B">
        <w:rPr>
          <w:rFonts w:ascii="Segoe UI" w:eastAsia="Times New Roman" w:hAnsi="Segoe UI" w:cs="Segoe UI"/>
          <w:color w:val="0F4761" w:themeColor="accent1" w:themeShade="BF"/>
          <w:kern w:val="0"/>
          <w:sz w:val="23"/>
          <w:szCs w:val="23"/>
          <w:lang w:eastAsia="en-ZW"/>
          <w14:ligatures w14:val="none"/>
        </w:rPr>
        <w:t xml:space="preserve">We thank the reviewer for the comment. We have now reorganized </w:t>
      </w:r>
      <w:r w:rsidR="00501A51">
        <w:rPr>
          <w:rFonts w:ascii="Segoe UI" w:eastAsia="Times New Roman" w:hAnsi="Segoe UI" w:cs="Segoe UI"/>
          <w:color w:val="0F4761" w:themeColor="accent1" w:themeShade="BF"/>
          <w:kern w:val="0"/>
          <w:sz w:val="23"/>
          <w:szCs w:val="23"/>
          <w:lang w:eastAsia="en-ZW"/>
          <w14:ligatures w14:val="none"/>
        </w:rPr>
        <w:t xml:space="preserve">and edited the paragraph to show the clear connection to the methodological contributions of the paper. </w:t>
      </w:r>
    </w:p>
    <w:p w14:paraId="33043876"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w:t>
      </w:r>
      <w:r w:rsidRPr="000F2287">
        <w:rPr>
          <w:rFonts w:ascii="Segoe UI" w:eastAsia="Times New Roman" w:hAnsi="Segoe UI" w:cs="Segoe UI"/>
          <w:color w:val="424242"/>
          <w:kern w:val="0"/>
          <w:sz w:val="23"/>
          <w:szCs w:val="23"/>
          <w:lang w:eastAsia="en-ZW"/>
          <w14:ligatures w14:val="none"/>
        </w:rPr>
        <w:t xml:space="preserve">Line 41-45: The introduction fails to contextualize the research within the broader field adequately. </w:t>
      </w:r>
      <w:proofErr w:type="gramStart"/>
      <w:r w:rsidRPr="000F2287">
        <w:rPr>
          <w:rFonts w:ascii="Segoe UI" w:eastAsia="Times New Roman" w:hAnsi="Segoe UI" w:cs="Segoe UI"/>
          <w:color w:val="424242"/>
          <w:kern w:val="0"/>
          <w:sz w:val="23"/>
          <w:szCs w:val="23"/>
          <w:lang w:eastAsia="en-ZW"/>
          <w14:ligatures w14:val="none"/>
        </w:rPr>
        <w:t>Actually, this</w:t>
      </w:r>
      <w:proofErr w:type="gramEnd"/>
      <w:r w:rsidRPr="000F2287">
        <w:rPr>
          <w:rFonts w:ascii="Segoe UI" w:eastAsia="Times New Roman" w:hAnsi="Segoe UI" w:cs="Segoe UI"/>
          <w:color w:val="424242"/>
          <w:kern w:val="0"/>
          <w:sz w:val="23"/>
          <w:szCs w:val="23"/>
          <w:lang w:eastAsia="en-ZW"/>
          <w14:ligatures w14:val="none"/>
        </w:rPr>
        <w:t xml:space="preserve"> should have been the 'methodology comparison' paper. The specifics of how the study addresses the research gaps mentioned are missing.</w:t>
      </w:r>
    </w:p>
    <w:p w14:paraId="5D39C6C2" w14:textId="77777777" w:rsidR="00565010" w:rsidRDefault="00565010"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3F6E414" w14:textId="4598A2E7" w:rsidR="0050155F" w:rsidRPr="0050155F" w:rsidRDefault="0050155F" w:rsidP="0050155F">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lastRenderedPageBreak/>
        <w:t xml:space="preserve">Response: </w:t>
      </w:r>
      <w:r w:rsidR="0034401C">
        <w:rPr>
          <w:rFonts w:ascii="Segoe UI" w:eastAsia="Times New Roman" w:hAnsi="Segoe UI" w:cs="Segoe UI"/>
          <w:color w:val="0F4761" w:themeColor="accent1" w:themeShade="BF"/>
          <w:kern w:val="0"/>
          <w:sz w:val="23"/>
          <w:szCs w:val="23"/>
          <w:lang w:eastAsia="en-ZW"/>
          <w14:ligatures w14:val="none"/>
        </w:rPr>
        <w:t xml:space="preserve">We thank the reviewer for pointing this </w:t>
      </w:r>
      <w:r w:rsidR="000F2287">
        <w:rPr>
          <w:rFonts w:ascii="Segoe UI" w:eastAsia="Times New Roman" w:hAnsi="Segoe UI" w:cs="Segoe UI"/>
          <w:color w:val="0F4761" w:themeColor="accent1" w:themeShade="BF"/>
          <w:kern w:val="0"/>
          <w:sz w:val="23"/>
          <w:szCs w:val="23"/>
          <w:lang w:eastAsia="en-ZW"/>
          <w14:ligatures w14:val="none"/>
        </w:rPr>
        <w:t>out,</w:t>
      </w:r>
      <w:r w:rsidR="00DD4F4B">
        <w:rPr>
          <w:rFonts w:ascii="Segoe UI" w:eastAsia="Times New Roman" w:hAnsi="Segoe UI" w:cs="Segoe UI"/>
          <w:color w:val="0F4761" w:themeColor="accent1" w:themeShade="BF"/>
          <w:kern w:val="0"/>
          <w:sz w:val="23"/>
          <w:szCs w:val="23"/>
          <w:lang w:eastAsia="en-ZW"/>
          <w14:ligatures w14:val="none"/>
        </w:rPr>
        <w:t xml:space="preserve"> but we have discussed the comparison with prior </w:t>
      </w:r>
      <w:r w:rsidR="00565010">
        <w:rPr>
          <w:rFonts w:ascii="Segoe UI" w:eastAsia="Times New Roman" w:hAnsi="Segoe UI" w:cs="Segoe UI"/>
          <w:color w:val="0F4761" w:themeColor="accent1" w:themeShade="BF"/>
          <w:kern w:val="0"/>
          <w:sz w:val="23"/>
          <w:szCs w:val="23"/>
          <w:lang w:eastAsia="en-ZW"/>
          <w14:ligatures w14:val="none"/>
        </w:rPr>
        <w:t>methods in the latter part of the introduction</w:t>
      </w:r>
      <w:r w:rsidR="000F2287">
        <w:rPr>
          <w:rFonts w:ascii="Segoe UI" w:eastAsia="Times New Roman" w:hAnsi="Segoe UI" w:cs="Segoe UI"/>
          <w:color w:val="0F4761" w:themeColor="accent1" w:themeShade="BF"/>
          <w:kern w:val="0"/>
          <w:sz w:val="23"/>
          <w:szCs w:val="23"/>
          <w:lang w:eastAsia="en-ZW"/>
          <w14:ligatures w14:val="none"/>
        </w:rPr>
        <w:t xml:space="preserve"> as shown in the introduction except above. </w:t>
      </w:r>
    </w:p>
    <w:p w14:paraId="11C33DE6" w14:textId="5A66C0ED" w:rsidR="003660E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52-54: "The main aim of this paper is to develop a climatic risk proofing framework for making recommendations on rice sowing strategies in the IGP using evidence from crop growth models." The terminology "climatic risk proofing" again overstates the capabilities of the framework, provide more accurate framework 'name' to mitigate or manage climatic risks.</w:t>
      </w:r>
    </w:p>
    <w:p w14:paraId="1B516498" w14:textId="77777777" w:rsidR="007164C1" w:rsidRDefault="007164C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E505D67" w14:textId="77C382CA" w:rsidR="00FF6DA0" w:rsidRDefault="003660EF"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3660EF">
        <w:rPr>
          <w:rFonts w:ascii="Segoe UI" w:eastAsia="Times New Roman" w:hAnsi="Segoe UI" w:cs="Segoe UI"/>
          <w:color w:val="0F4761" w:themeColor="accent1" w:themeShade="BF"/>
          <w:kern w:val="0"/>
          <w:sz w:val="23"/>
          <w:szCs w:val="23"/>
          <w:lang w:eastAsia="en-ZW"/>
          <w14:ligatures w14:val="none"/>
        </w:rPr>
        <w:t>Response:</w:t>
      </w:r>
      <w:r w:rsidRPr="0088733E">
        <w:rPr>
          <w:rFonts w:ascii="Segoe UI" w:eastAsia="Times New Roman" w:hAnsi="Segoe UI" w:cs="Segoe UI"/>
          <w:color w:val="0F4761" w:themeColor="accent1" w:themeShade="BF"/>
          <w:kern w:val="0"/>
          <w:sz w:val="23"/>
          <w:szCs w:val="23"/>
          <w:lang w:eastAsia="en-ZW"/>
          <w14:ligatures w14:val="none"/>
        </w:rPr>
        <w:t xml:space="preserve"> </w:t>
      </w:r>
      <w:r w:rsidR="007164C1" w:rsidRPr="0088733E">
        <w:rPr>
          <w:rFonts w:ascii="Segoe UI" w:eastAsia="Times New Roman" w:hAnsi="Segoe UI" w:cs="Segoe UI"/>
          <w:color w:val="0F4761" w:themeColor="accent1" w:themeShade="BF"/>
          <w:kern w:val="0"/>
          <w:sz w:val="23"/>
          <w:szCs w:val="23"/>
          <w:lang w:eastAsia="en-ZW"/>
          <w14:ligatures w14:val="none"/>
        </w:rPr>
        <w:t>We thank the review</w:t>
      </w:r>
      <w:r w:rsidR="00EE281A">
        <w:rPr>
          <w:rFonts w:ascii="Segoe UI" w:eastAsia="Times New Roman" w:hAnsi="Segoe UI" w:cs="Segoe UI"/>
          <w:color w:val="0F4761" w:themeColor="accent1" w:themeShade="BF"/>
          <w:kern w:val="0"/>
          <w:sz w:val="23"/>
          <w:szCs w:val="23"/>
          <w:lang w:eastAsia="en-ZW"/>
          <w14:ligatures w14:val="none"/>
        </w:rPr>
        <w:t>er</w:t>
      </w:r>
      <w:r w:rsidR="007164C1" w:rsidRPr="0088733E">
        <w:rPr>
          <w:rFonts w:ascii="Segoe UI" w:eastAsia="Times New Roman" w:hAnsi="Segoe UI" w:cs="Segoe UI"/>
          <w:color w:val="0F4761" w:themeColor="accent1" w:themeShade="BF"/>
          <w:kern w:val="0"/>
          <w:sz w:val="23"/>
          <w:szCs w:val="23"/>
          <w:lang w:eastAsia="en-ZW"/>
          <w14:ligatures w14:val="none"/>
        </w:rPr>
        <w:t xml:space="preserve"> for the suggestion. We have edited the text</w:t>
      </w:r>
      <w:r w:rsidR="0088733E" w:rsidRPr="0088733E">
        <w:rPr>
          <w:rFonts w:ascii="Segoe UI" w:eastAsia="Times New Roman" w:hAnsi="Segoe UI" w:cs="Segoe UI"/>
          <w:color w:val="0F4761" w:themeColor="accent1" w:themeShade="BF"/>
          <w:kern w:val="0"/>
          <w:sz w:val="23"/>
          <w:szCs w:val="23"/>
          <w:lang w:eastAsia="en-ZW"/>
          <w14:ligatures w14:val="none"/>
        </w:rPr>
        <w:t xml:space="preserve"> to focus on developing a framework for managing climatic risk through robust recommendations</w:t>
      </w:r>
      <w:r w:rsidR="009B5894">
        <w:rPr>
          <w:rFonts w:ascii="Segoe UI" w:eastAsia="Times New Roman" w:hAnsi="Segoe UI" w:cs="Segoe UI"/>
          <w:color w:val="0F4761" w:themeColor="accent1" w:themeShade="BF"/>
          <w:kern w:val="0"/>
          <w:sz w:val="23"/>
          <w:szCs w:val="23"/>
          <w:lang w:eastAsia="en-ZW"/>
          <w14:ligatures w14:val="none"/>
        </w:rPr>
        <w:t xml:space="preserve"> (or partially risk proof recommendations)</w:t>
      </w:r>
      <w:r w:rsidR="0088733E" w:rsidRPr="0088733E">
        <w:rPr>
          <w:rFonts w:ascii="Segoe UI" w:eastAsia="Times New Roman" w:hAnsi="Segoe UI" w:cs="Segoe UI"/>
          <w:color w:val="0F4761" w:themeColor="accent1" w:themeShade="BF"/>
          <w:kern w:val="0"/>
          <w:sz w:val="23"/>
          <w:szCs w:val="23"/>
          <w:lang w:eastAsia="en-ZW"/>
          <w14:ligatures w14:val="none"/>
        </w:rPr>
        <w:t>.</w:t>
      </w:r>
      <w:r w:rsidR="0088733E">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Materials and methods:</w:t>
      </w:r>
      <w:r w:rsidR="00E36F9E" w:rsidRPr="00E36F9E">
        <w:rPr>
          <w:rFonts w:ascii="Segoe UI" w:eastAsia="Times New Roman" w:hAnsi="Segoe UI" w:cs="Segoe UI"/>
          <w:color w:val="424242"/>
          <w:kern w:val="0"/>
          <w:sz w:val="23"/>
          <w:szCs w:val="23"/>
          <w:lang w:eastAsia="en-ZW"/>
          <w14:ligatures w14:val="none"/>
        </w:rPr>
        <w:br/>
        <w:t xml:space="preserve">* The </w:t>
      </w:r>
      <w:r w:rsidR="00E36F9E" w:rsidRPr="00D22B38">
        <w:rPr>
          <w:rFonts w:ascii="Segoe UI" w:eastAsia="Times New Roman" w:hAnsi="Segoe UI" w:cs="Segoe UI"/>
          <w:color w:val="424242"/>
          <w:kern w:val="0"/>
          <w:sz w:val="23"/>
          <w:szCs w:val="23"/>
          <w:lang w:eastAsia="en-ZW"/>
          <w14:ligatures w14:val="none"/>
        </w:rPr>
        <w:t>description of the "golden section search algorithm" and "second order stochastic dominance" is overly technical without sufficient explanation for readers unfamiliar with these terms. Mentioned "Golden section search algorithm" without explaining why this method was chosen over others. A comparative analysis with other potential methods offers more credibility to the choice.</w:t>
      </w:r>
      <w:r w:rsidR="00FB1949" w:rsidRPr="00D22B38">
        <w:rPr>
          <w:rFonts w:ascii="Segoe UI" w:eastAsia="Times New Roman" w:hAnsi="Segoe UI" w:cs="Segoe UI"/>
          <w:color w:val="424242"/>
          <w:kern w:val="0"/>
          <w:sz w:val="23"/>
          <w:szCs w:val="23"/>
          <w:lang w:eastAsia="en-ZW"/>
          <w14:ligatures w14:val="none"/>
        </w:rPr>
        <w:t xml:space="preserve"> </w:t>
      </w:r>
      <w:r w:rsidR="00E36F9E" w:rsidRPr="00D22B38">
        <w:rPr>
          <w:rFonts w:ascii="Segoe UI" w:eastAsia="Times New Roman" w:hAnsi="Segoe UI" w:cs="Segoe UI"/>
          <w:color w:val="424242"/>
          <w:kern w:val="0"/>
          <w:sz w:val="23"/>
          <w:szCs w:val="23"/>
          <w:lang w:eastAsia="en-ZW"/>
          <w14:ligatures w14:val="none"/>
        </w:rPr>
        <w:t>*</w:t>
      </w:r>
      <w:r w:rsidR="00E36F9E" w:rsidRPr="00E36F9E">
        <w:rPr>
          <w:rFonts w:ascii="Segoe UI" w:eastAsia="Times New Roman" w:hAnsi="Segoe UI" w:cs="Segoe UI"/>
          <w:color w:val="424242"/>
          <w:kern w:val="0"/>
          <w:sz w:val="23"/>
          <w:szCs w:val="23"/>
          <w:lang w:eastAsia="en-ZW"/>
          <w14:ligatures w14:val="none"/>
        </w:rPr>
        <w:t xml:space="preserve"> Clear, precise language is critical in scientific writing to avoid misinterpretation. Throughout the manuscript, there is excessive use of jargon that should be simplified.</w:t>
      </w:r>
    </w:p>
    <w:p w14:paraId="74391DB2" w14:textId="77777777" w:rsidR="003F181F" w:rsidRDefault="003F181F"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8DD1BBF" w14:textId="0A7D042D" w:rsidR="003F181F" w:rsidRPr="003F181F" w:rsidRDefault="003F181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3F181F">
        <w:rPr>
          <w:rFonts w:ascii="Segoe UI" w:eastAsia="Times New Roman" w:hAnsi="Segoe UI" w:cs="Segoe UI"/>
          <w:color w:val="0F4761" w:themeColor="accent1" w:themeShade="BF"/>
          <w:kern w:val="0"/>
          <w:sz w:val="23"/>
          <w:szCs w:val="23"/>
          <w:lang w:eastAsia="en-ZW"/>
          <w14:ligatures w14:val="none"/>
        </w:rPr>
        <w:t>Response: We thank the reviewer for the comment</w:t>
      </w:r>
      <w:r w:rsidR="00270D5A">
        <w:rPr>
          <w:rFonts w:ascii="Segoe UI" w:eastAsia="Times New Roman" w:hAnsi="Segoe UI" w:cs="Segoe UI"/>
          <w:color w:val="0F4761" w:themeColor="accent1" w:themeShade="BF"/>
          <w:kern w:val="0"/>
          <w:sz w:val="23"/>
          <w:szCs w:val="23"/>
          <w:lang w:eastAsia="en-ZW"/>
          <w14:ligatures w14:val="none"/>
        </w:rPr>
        <w:t xml:space="preserve">. We have attempted to </w:t>
      </w:r>
      <w:r w:rsidR="004A4C87">
        <w:rPr>
          <w:rFonts w:ascii="Segoe UI" w:eastAsia="Times New Roman" w:hAnsi="Segoe UI" w:cs="Segoe UI"/>
          <w:color w:val="0F4761" w:themeColor="accent1" w:themeShade="BF"/>
          <w:kern w:val="0"/>
          <w:sz w:val="23"/>
          <w:szCs w:val="23"/>
          <w:lang w:eastAsia="en-ZW"/>
          <w14:ligatures w14:val="none"/>
        </w:rPr>
        <w:t>add explanations for every complex word we have used as suggested</w:t>
      </w:r>
      <w:r w:rsidR="008A1A6C">
        <w:rPr>
          <w:rFonts w:ascii="Segoe UI" w:eastAsia="Times New Roman" w:hAnsi="Segoe UI" w:cs="Segoe UI"/>
          <w:color w:val="0F4761" w:themeColor="accent1" w:themeShade="BF"/>
          <w:kern w:val="0"/>
          <w:sz w:val="23"/>
          <w:szCs w:val="23"/>
          <w:lang w:eastAsia="en-ZW"/>
          <w14:ligatures w14:val="none"/>
        </w:rPr>
        <w:t xml:space="preserve"> including golden section search</w:t>
      </w:r>
      <w:r w:rsidR="004A4C87">
        <w:rPr>
          <w:rFonts w:ascii="Segoe UI" w:eastAsia="Times New Roman" w:hAnsi="Segoe UI" w:cs="Segoe UI"/>
          <w:color w:val="0F4761" w:themeColor="accent1" w:themeShade="BF"/>
          <w:kern w:val="0"/>
          <w:sz w:val="23"/>
          <w:szCs w:val="23"/>
          <w:lang w:eastAsia="en-ZW"/>
          <w14:ligatures w14:val="none"/>
        </w:rPr>
        <w:t>.</w:t>
      </w:r>
      <w:r w:rsidR="0025375A">
        <w:rPr>
          <w:rFonts w:ascii="Segoe UI" w:eastAsia="Times New Roman" w:hAnsi="Segoe UI" w:cs="Segoe UI"/>
          <w:color w:val="0F4761" w:themeColor="accent1" w:themeShade="BF"/>
          <w:kern w:val="0"/>
          <w:sz w:val="23"/>
          <w:szCs w:val="23"/>
          <w:lang w:eastAsia="en-ZW"/>
          <w14:ligatures w14:val="none"/>
        </w:rPr>
        <w:t xml:space="preserve"> This algorithm is the simplest and </w:t>
      </w:r>
      <w:r w:rsidR="00BC66A1">
        <w:rPr>
          <w:rFonts w:ascii="Segoe UI" w:eastAsia="Times New Roman" w:hAnsi="Segoe UI" w:cs="Segoe UI"/>
          <w:color w:val="0F4761" w:themeColor="accent1" w:themeShade="BF"/>
          <w:kern w:val="0"/>
          <w:sz w:val="23"/>
          <w:szCs w:val="23"/>
          <w:lang w:eastAsia="en-ZW"/>
          <w14:ligatures w14:val="none"/>
        </w:rPr>
        <w:t>though computationally intensive it is accurate at identifying the quantile</w:t>
      </w:r>
      <w:r w:rsidR="000A2264">
        <w:rPr>
          <w:rFonts w:ascii="Segoe UI" w:eastAsia="Times New Roman" w:hAnsi="Segoe UI" w:cs="Segoe UI"/>
          <w:color w:val="0F4761" w:themeColor="accent1" w:themeShade="BF"/>
          <w:kern w:val="0"/>
          <w:sz w:val="23"/>
          <w:szCs w:val="23"/>
          <w:lang w:eastAsia="en-ZW"/>
          <w14:ligatures w14:val="none"/>
        </w:rPr>
        <w:t>s</w:t>
      </w:r>
      <w:r w:rsidR="00BC66A1">
        <w:rPr>
          <w:rFonts w:ascii="Segoe UI" w:eastAsia="Times New Roman" w:hAnsi="Segoe UI" w:cs="Segoe UI"/>
          <w:color w:val="0F4761" w:themeColor="accent1" w:themeShade="BF"/>
          <w:kern w:val="0"/>
          <w:sz w:val="23"/>
          <w:szCs w:val="23"/>
          <w:lang w:eastAsia="en-ZW"/>
          <w14:ligatures w14:val="none"/>
        </w:rPr>
        <w:t xml:space="preserve"> and value at which one </w:t>
      </w:r>
      <w:r w:rsidR="00D27E07">
        <w:rPr>
          <w:rFonts w:ascii="Segoe UI" w:eastAsia="Times New Roman" w:hAnsi="Segoe UI" w:cs="Segoe UI"/>
          <w:color w:val="0F4761" w:themeColor="accent1" w:themeShade="BF"/>
          <w:kern w:val="0"/>
          <w:sz w:val="23"/>
          <w:szCs w:val="23"/>
          <w:lang w:eastAsia="en-ZW"/>
          <w14:ligatures w14:val="none"/>
        </w:rPr>
        <w:t xml:space="preserve">strategy’s area below the cumulative distribution function </w:t>
      </w:r>
      <w:r w:rsidR="007A4666">
        <w:rPr>
          <w:rFonts w:ascii="Segoe UI" w:eastAsia="Times New Roman" w:hAnsi="Segoe UI" w:cs="Segoe UI"/>
          <w:color w:val="0F4761" w:themeColor="accent1" w:themeShade="BF"/>
          <w:kern w:val="0"/>
          <w:sz w:val="23"/>
          <w:szCs w:val="23"/>
          <w:lang w:eastAsia="en-ZW"/>
          <w14:ligatures w14:val="none"/>
        </w:rPr>
        <w:t xml:space="preserve">is lower or higher than the other </w:t>
      </w:r>
      <w:r w:rsidR="00D27E07">
        <w:rPr>
          <w:rFonts w:ascii="Segoe UI" w:eastAsia="Times New Roman" w:hAnsi="Segoe UI" w:cs="Segoe UI"/>
          <w:color w:val="0F4761" w:themeColor="accent1" w:themeShade="BF"/>
          <w:kern w:val="0"/>
          <w:sz w:val="23"/>
          <w:szCs w:val="23"/>
          <w:lang w:eastAsia="en-ZW"/>
          <w14:ligatures w14:val="none"/>
        </w:rPr>
        <w:t>(</w:t>
      </w:r>
      <w:r w:rsidR="007A4666">
        <w:rPr>
          <w:rFonts w:ascii="Segoe UI" w:eastAsia="Times New Roman" w:hAnsi="Segoe UI" w:cs="Segoe UI"/>
          <w:color w:val="0F4761" w:themeColor="accent1" w:themeShade="BF"/>
          <w:kern w:val="0"/>
          <w:sz w:val="23"/>
          <w:szCs w:val="23"/>
          <w:lang w:eastAsia="en-ZW"/>
          <w14:ligatures w14:val="none"/>
        </w:rPr>
        <w:t xml:space="preserve">defining </w:t>
      </w:r>
      <w:r w:rsidR="00D27E07">
        <w:rPr>
          <w:rFonts w:ascii="Segoe UI" w:eastAsia="Times New Roman" w:hAnsi="Segoe UI" w:cs="Segoe UI"/>
          <w:color w:val="0F4761" w:themeColor="accent1" w:themeShade="BF"/>
          <w:kern w:val="0"/>
          <w:sz w:val="23"/>
          <w:szCs w:val="23"/>
          <w:lang w:eastAsia="en-ZW"/>
          <w14:ligatures w14:val="none"/>
        </w:rPr>
        <w:t>second order stochastic dominance)</w:t>
      </w:r>
      <w:r w:rsidR="007A4666">
        <w:rPr>
          <w:rFonts w:ascii="Segoe UI" w:eastAsia="Times New Roman" w:hAnsi="Segoe UI" w:cs="Segoe UI"/>
          <w:color w:val="0F4761" w:themeColor="accent1" w:themeShade="BF"/>
          <w:kern w:val="0"/>
          <w:sz w:val="23"/>
          <w:szCs w:val="23"/>
          <w:lang w:eastAsia="en-ZW"/>
          <w14:ligatures w14:val="none"/>
        </w:rPr>
        <w:t xml:space="preserve">. </w:t>
      </w:r>
      <w:r w:rsidR="004A4C87">
        <w:rPr>
          <w:rFonts w:ascii="Segoe UI" w:eastAsia="Times New Roman" w:hAnsi="Segoe UI" w:cs="Segoe UI"/>
          <w:color w:val="0F4761" w:themeColor="accent1" w:themeShade="BF"/>
          <w:kern w:val="0"/>
          <w:sz w:val="23"/>
          <w:szCs w:val="23"/>
          <w:lang w:eastAsia="en-ZW"/>
          <w14:ligatures w14:val="none"/>
        </w:rPr>
        <w:t xml:space="preserve"> </w:t>
      </w:r>
      <w:r w:rsidRPr="003F181F">
        <w:rPr>
          <w:rFonts w:ascii="Segoe UI" w:eastAsia="Times New Roman" w:hAnsi="Segoe UI" w:cs="Segoe UI"/>
          <w:color w:val="0F4761" w:themeColor="accent1" w:themeShade="BF"/>
          <w:kern w:val="0"/>
          <w:sz w:val="23"/>
          <w:szCs w:val="23"/>
          <w:lang w:eastAsia="en-ZW"/>
          <w14:ligatures w14:val="none"/>
        </w:rPr>
        <w:t xml:space="preserve">  </w:t>
      </w:r>
    </w:p>
    <w:p w14:paraId="008FCAB4" w14:textId="606B20FB" w:rsidR="00FF6DA0"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 study lacks validation where the proposed results are compared against measured.</w:t>
      </w:r>
    </w:p>
    <w:p w14:paraId="7E438B4B" w14:textId="77777777" w:rsidR="008B6387" w:rsidRDefault="008B6387"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E515F9A" w14:textId="131764C7" w:rsidR="008B6387" w:rsidRPr="008B6387" w:rsidRDefault="008B6387"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8B6387">
        <w:rPr>
          <w:rFonts w:ascii="Segoe UI" w:eastAsia="Times New Roman" w:hAnsi="Segoe UI" w:cs="Segoe UI"/>
          <w:color w:val="0F4761" w:themeColor="accent1" w:themeShade="BF"/>
          <w:kern w:val="0"/>
          <w:sz w:val="23"/>
          <w:szCs w:val="23"/>
          <w:lang w:eastAsia="en-ZW"/>
          <w14:ligatures w14:val="none"/>
        </w:rPr>
        <w:t xml:space="preserve">Response: </w:t>
      </w:r>
      <w:r w:rsidR="00D22B38">
        <w:rPr>
          <w:rFonts w:ascii="Segoe UI" w:eastAsia="Times New Roman" w:hAnsi="Segoe UI" w:cs="Segoe UI"/>
          <w:color w:val="0F4761" w:themeColor="accent1" w:themeShade="BF"/>
          <w:kern w:val="0"/>
          <w:sz w:val="23"/>
          <w:szCs w:val="23"/>
          <w:lang w:eastAsia="en-ZW"/>
          <w14:ligatures w14:val="none"/>
        </w:rPr>
        <w:t>We thank the reviewer for the comment. We have also indicated in the paper that we are not doing new APSIM simulation, we are simply using the results from already calibrated and validated model to demonstrate the value of conducting the risk assessment as an additional analysis instead of using means, inter-temporal variability or statistical significance tests as is conventionally done and as done in the previous paper.</w:t>
      </w:r>
    </w:p>
    <w:p w14:paraId="2BE203EB" w14:textId="77777777" w:rsidR="00FF6DA0"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 manuscript does not clearly state the assumptions in the models, such as the independence of climatic events or the homogeneity of soil types across the study area, which are crucial for interpreting the results accurately.</w:t>
      </w:r>
    </w:p>
    <w:p w14:paraId="3E834DEA" w14:textId="77777777" w:rsidR="000E3DA5" w:rsidRDefault="000E3DA5"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8B66FDB" w14:textId="216A5011" w:rsidR="00480B61" w:rsidRPr="008B6387" w:rsidRDefault="00480B61" w:rsidP="00480B61">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8B6387">
        <w:rPr>
          <w:rFonts w:ascii="Segoe UI" w:eastAsia="Times New Roman" w:hAnsi="Segoe UI" w:cs="Segoe UI"/>
          <w:color w:val="0F4761" w:themeColor="accent1" w:themeShade="BF"/>
          <w:kern w:val="0"/>
          <w:sz w:val="23"/>
          <w:szCs w:val="23"/>
          <w:lang w:eastAsia="en-ZW"/>
          <w14:ligatures w14:val="none"/>
        </w:rPr>
        <w:t xml:space="preserve">Response: </w:t>
      </w:r>
      <w:r w:rsidR="00A60CB4">
        <w:rPr>
          <w:rFonts w:ascii="Segoe UI" w:eastAsia="Times New Roman" w:hAnsi="Segoe UI" w:cs="Segoe UI"/>
          <w:color w:val="0F4761" w:themeColor="accent1" w:themeShade="BF"/>
          <w:kern w:val="0"/>
          <w:sz w:val="23"/>
          <w:szCs w:val="23"/>
          <w:lang w:eastAsia="en-ZW"/>
          <w14:ligatures w14:val="none"/>
        </w:rPr>
        <w:t>We cited the original paper that reported all these things</w:t>
      </w:r>
      <w:r w:rsidR="00212B0A">
        <w:rPr>
          <w:rFonts w:ascii="Segoe UI" w:eastAsia="Times New Roman" w:hAnsi="Segoe UI" w:cs="Segoe UI"/>
          <w:color w:val="0F4761" w:themeColor="accent1" w:themeShade="BF"/>
          <w:kern w:val="0"/>
          <w:sz w:val="23"/>
          <w:szCs w:val="23"/>
          <w:lang w:eastAsia="en-ZW"/>
          <w14:ligatures w14:val="none"/>
        </w:rPr>
        <w:t>.</w:t>
      </w:r>
      <w:r w:rsidR="008F4809">
        <w:rPr>
          <w:rFonts w:ascii="Segoe UI" w:eastAsia="Times New Roman" w:hAnsi="Segoe UI" w:cs="Segoe UI"/>
          <w:color w:val="0F4761" w:themeColor="accent1" w:themeShade="BF"/>
          <w:kern w:val="0"/>
          <w:sz w:val="23"/>
          <w:szCs w:val="23"/>
          <w:lang w:eastAsia="en-ZW"/>
          <w14:ligatures w14:val="none"/>
        </w:rPr>
        <w:t xml:space="preserve"> For example, the appendices to </w:t>
      </w:r>
      <w:proofErr w:type="spellStart"/>
      <w:r w:rsidR="008F4809">
        <w:rPr>
          <w:rFonts w:ascii="Segoe UI" w:eastAsia="Times New Roman" w:hAnsi="Segoe UI" w:cs="Segoe UI"/>
          <w:color w:val="0F4761" w:themeColor="accent1" w:themeShade="BF"/>
          <w:kern w:val="0"/>
          <w:sz w:val="23"/>
          <w:szCs w:val="23"/>
          <w:lang w:eastAsia="en-ZW"/>
          <w14:ligatures w14:val="none"/>
        </w:rPr>
        <w:t>Urfels</w:t>
      </w:r>
      <w:proofErr w:type="spellEnd"/>
      <w:r w:rsidR="008F4809">
        <w:rPr>
          <w:rFonts w:ascii="Segoe UI" w:eastAsia="Times New Roman" w:hAnsi="Segoe UI" w:cs="Segoe UI"/>
          <w:color w:val="0F4761" w:themeColor="accent1" w:themeShade="BF"/>
          <w:kern w:val="0"/>
          <w:sz w:val="23"/>
          <w:szCs w:val="23"/>
          <w:lang w:eastAsia="en-ZW"/>
          <w14:ligatures w14:val="none"/>
        </w:rPr>
        <w:t xml:space="preserve"> et al </w:t>
      </w:r>
      <w:r w:rsidR="00D13D5C">
        <w:rPr>
          <w:rFonts w:ascii="Segoe UI" w:eastAsia="Times New Roman" w:hAnsi="Segoe UI" w:cs="Segoe UI"/>
          <w:color w:val="0F4761" w:themeColor="accent1" w:themeShade="BF"/>
          <w:kern w:val="0"/>
          <w:sz w:val="23"/>
          <w:szCs w:val="23"/>
          <w:lang w:eastAsia="en-ZW"/>
          <w14:ligatures w14:val="none"/>
        </w:rPr>
        <w:t>(2022) already provides a detailed characterization of the study area</w:t>
      </w:r>
      <w:r w:rsidR="00B90A1F">
        <w:rPr>
          <w:rFonts w:ascii="Segoe UI" w:eastAsia="Times New Roman" w:hAnsi="Segoe UI" w:cs="Segoe UI"/>
          <w:color w:val="0F4761" w:themeColor="accent1" w:themeShade="BF"/>
          <w:kern w:val="0"/>
          <w:sz w:val="23"/>
          <w:szCs w:val="23"/>
          <w:lang w:eastAsia="en-ZW"/>
          <w14:ligatures w14:val="none"/>
        </w:rPr>
        <w:t xml:space="preserve">. In the paper, we have also discussed that the APSIM model </w:t>
      </w:r>
      <w:r w:rsidR="006D1BDB">
        <w:rPr>
          <w:rFonts w:ascii="Segoe UI" w:eastAsia="Times New Roman" w:hAnsi="Segoe UI" w:cs="Segoe UI"/>
          <w:color w:val="0F4761" w:themeColor="accent1" w:themeShade="BF"/>
          <w:kern w:val="0"/>
          <w:sz w:val="23"/>
          <w:szCs w:val="23"/>
          <w:lang w:eastAsia="en-ZW"/>
          <w14:ligatures w14:val="none"/>
        </w:rPr>
        <w:t xml:space="preserve">took as its inputs the </w:t>
      </w:r>
      <w:r w:rsidR="006D1BDB">
        <w:rPr>
          <w:rFonts w:ascii="Segoe UI" w:eastAsia="Times New Roman" w:hAnsi="Segoe UI" w:cs="Segoe UI"/>
          <w:color w:val="0F4761" w:themeColor="accent1" w:themeShade="BF"/>
          <w:kern w:val="0"/>
          <w:sz w:val="23"/>
          <w:szCs w:val="23"/>
          <w:lang w:eastAsia="en-ZW"/>
          <w14:ligatures w14:val="none"/>
        </w:rPr>
        <w:lastRenderedPageBreak/>
        <w:t>soil and weather parameters for the corresponding years</w:t>
      </w:r>
      <w:r w:rsidR="00D13D5C">
        <w:rPr>
          <w:rFonts w:ascii="Segoe UI" w:eastAsia="Times New Roman" w:hAnsi="Segoe UI" w:cs="Segoe UI"/>
          <w:color w:val="0F4761" w:themeColor="accent1" w:themeShade="BF"/>
          <w:kern w:val="0"/>
          <w:sz w:val="23"/>
          <w:szCs w:val="23"/>
          <w:lang w:eastAsia="en-ZW"/>
          <w14:ligatures w14:val="none"/>
        </w:rPr>
        <w:t xml:space="preserve"> and referred the reader to this prior paper for details. This </w:t>
      </w:r>
      <w:r w:rsidR="000E3DA5">
        <w:rPr>
          <w:rFonts w:ascii="Segoe UI" w:eastAsia="Times New Roman" w:hAnsi="Segoe UI" w:cs="Segoe UI"/>
          <w:color w:val="0F4761" w:themeColor="accent1" w:themeShade="BF"/>
          <w:kern w:val="0"/>
          <w:sz w:val="23"/>
          <w:szCs w:val="23"/>
          <w:lang w:eastAsia="en-ZW"/>
          <w14:ligatures w14:val="none"/>
        </w:rPr>
        <w:t>allows us to focus on the contribution we are making to the field on risk evaluations</w:t>
      </w:r>
      <w:r w:rsidR="006D1BDB">
        <w:rPr>
          <w:rFonts w:ascii="Segoe UI" w:eastAsia="Times New Roman" w:hAnsi="Segoe UI" w:cs="Segoe UI"/>
          <w:color w:val="0F4761" w:themeColor="accent1" w:themeShade="BF"/>
          <w:kern w:val="0"/>
          <w:sz w:val="23"/>
          <w:szCs w:val="23"/>
          <w:lang w:eastAsia="en-ZW"/>
          <w14:ligatures w14:val="none"/>
        </w:rPr>
        <w:t xml:space="preserve">. </w:t>
      </w:r>
      <w:r w:rsidR="00D337AC">
        <w:rPr>
          <w:rFonts w:ascii="Segoe UI" w:eastAsia="Times New Roman" w:hAnsi="Segoe UI" w:cs="Segoe UI"/>
          <w:color w:val="0F4761" w:themeColor="accent1" w:themeShade="BF"/>
          <w:kern w:val="0"/>
          <w:sz w:val="23"/>
          <w:szCs w:val="23"/>
          <w:lang w:eastAsia="en-ZW"/>
          <w14:ligatures w14:val="none"/>
        </w:rPr>
        <w:t xml:space="preserve">We have also provided links to the </w:t>
      </w:r>
      <w:r w:rsidR="00646128">
        <w:rPr>
          <w:rFonts w:ascii="Segoe UI" w:eastAsia="Times New Roman" w:hAnsi="Segoe UI" w:cs="Segoe UI"/>
          <w:color w:val="0F4761" w:themeColor="accent1" w:themeShade="BF"/>
          <w:kern w:val="0"/>
          <w:sz w:val="23"/>
          <w:szCs w:val="23"/>
          <w:lang w:eastAsia="en-ZW"/>
          <w14:ligatures w14:val="none"/>
        </w:rPr>
        <w:t xml:space="preserve">code for the APSIM model and computational model in section 2.3 so that those interested can </w:t>
      </w:r>
      <w:r w:rsidR="00DC67C5">
        <w:rPr>
          <w:rFonts w:ascii="Segoe UI" w:eastAsia="Times New Roman" w:hAnsi="Segoe UI" w:cs="Segoe UI"/>
          <w:color w:val="0F4761" w:themeColor="accent1" w:themeShade="BF"/>
          <w:kern w:val="0"/>
          <w:sz w:val="23"/>
          <w:szCs w:val="23"/>
          <w:lang w:eastAsia="en-ZW"/>
          <w14:ligatures w14:val="none"/>
        </w:rPr>
        <w:t xml:space="preserve">understand the procedures followed. </w:t>
      </w:r>
    </w:p>
    <w:p w14:paraId="27BE8F44" w14:textId="77777777" w:rsidR="00FF6DA0"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How is the uncertainty of the mapping work? The authors are unable to present the uncertainty such as presented by 'Poggio, L., De Sousa, L.M., </w:t>
      </w:r>
      <w:proofErr w:type="spellStart"/>
      <w:r w:rsidRPr="00E36F9E">
        <w:rPr>
          <w:rFonts w:ascii="Segoe UI" w:eastAsia="Times New Roman" w:hAnsi="Segoe UI" w:cs="Segoe UI"/>
          <w:color w:val="424242"/>
          <w:kern w:val="0"/>
          <w:sz w:val="23"/>
          <w:szCs w:val="23"/>
          <w:lang w:eastAsia="en-ZW"/>
          <w14:ligatures w14:val="none"/>
        </w:rPr>
        <w:t>Batjes</w:t>
      </w:r>
      <w:proofErr w:type="spellEnd"/>
      <w:r w:rsidRPr="00E36F9E">
        <w:rPr>
          <w:rFonts w:ascii="Segoe UI" w:eastAsia="Times New Roman" w:hAnsi="Segoe UI" w:cs="Segoe UI"/>
          <w:color w:val="424242"/>
          <w:kern w:val="0"/>
          <w:sz w:val="23"/>
          <w:szCs w:val="23"/>
          <w:lang w:eastAsia="en-ZW"/>
          <w14:ligatures w14:val="none"/>
        </w:rPr>
        <w:t xml:space="preserve">, N.H., </w:t>
      </w:r>
      <w:proofErr w:type="spellStart"/>
      <w:r w:rsidRPr="00E36F9E">
        <w:rPr>
          <w:rFonts w:ascii="Segoe UI" w:eastAsia="Times New Roman" w:hAnsi="Segoe UI" w:cs="Segoe UI"/>
          <w:color w:val="424242"/>
          <w:kern w:val="0"/>
          <w:sz w:val="23"/>
          <w:szCs w:val="23"/>
          <w:lang w:eastAsia="en-ZW"/>
          <w14:ligatures w14:val="none"/>
        </w:rPr>
        <w:t>Heuvelink</w:t>
      </w:r>
      <w:proofErr w:type="spellEnd"/>
      <w:r w:rsidRPr="00E36F9E">
        <w:rPr>
          <w:rFonts w:ascii="Segoe UI" w:eastAsia="Times New Roman" w:hAnsi="Segoe UI" w:cs="Segoe UI"/>
          <w:color w:val="424242"/>
          <w:kern w:val="0"/>
          <w:sz w:val="23"/>
          <w:szCs w:val="23"/>
          <w:lang w:eastAsia="en-ZW"/>
          <w14:ligatures w14:val="none"/>
        </w:rPr>
        <w:t xml:space="preserve">, G.B.M., Kempen, B., Ribeiro, E., Rossiter, D., 2021. </w:t>
      </w:r>
      <w:proofErr w:type="spellStart"/>
      <w:r w:rsidRPr="00E36F9E">
        <w:rPr>
          <w:rFonts w:ascii="Segoe UI" w:eastAsia="Times New Roman" w:hAnsi="Segoe UI" w:cs="Segoe UI"/>
          <w:color w:val="424242"/>
          <w:kern w:val="0"/>
          <w:sz w:val="23"/>
          <w:szCs w:val="23"/>
          <w:lang w:eastAsia="en-ZW"/>
          <w14:ligatures w14:val="none"/>
        </w:rPr>
        <w:t>SoilGrids</w:t>
      </w:r>
      <w:proofErr w:type="spellEnd"/>
      <w:r w:rsidRPr="00E36F9E">
        <w:rPr>
          <w:rFonts w:ascii="Segoe UI" w:eastAsia="Times New Roman" w:hAnsi="Segoe UI" w:cs="Segoe UI"/>
          <w:color w:val="424242"/>
          <w:kern w:val="0"/>
          <w:sz w:val="23"/>
          <w:szCs w:val="23"/>
          <w:lang w:eastAsia="en-ZW"/>
          <w14:ligatures w14:val="none"/>
        </w:rPr>
        <w:t xml:space="preserve"> 2.0: Producing soil information for the globe with quantified spatial uncertainty. SOIL 7, 217-240. </w:t>
      </w:r>
      <w:hyperlink r:id="rId10" w:tgtFrame="_blank" w:history="1">
        <w:r w:rsidRPr="00E36F9E">
          <w:rPr>
            <w:rFonts w:ascii="Segoe UI" w:eastAsia="Times New Roman" w:hAnsi="Segoe UI" w:cs="Segoe UI"/>
            <w:color w:val="0000FF"/>
            <w:kern w:val="0"/>
            <w:sz w:val="23"/>
            <w:szCs w:val="23"/>
            <w:u w:val="single"/>
            <w:bdr w:val="none" w:sz="0" w:space="0" w:color="auto" w:frame="1"/>
            <w:lang w:eastAsia="en-ZW"/>
            <w14:ligatures w14:val="none"/>
          </w:rPr>
          <w:t>https://doi.org/10.5194/soil-7-217-2021</w:t>
        </w:r>
      </w:hyperlink>
      <w:r w:rsidRPr="00E36F9E">
        <w:rPr>
          <w:rFonts w:ascii="Segoe UI" w:eastAsia="Times New Roman" w:hAnsi="Segoe UI" w:cs="Segoe UI"/>
          <w:color w:val="424242"/>
          <w:kern w:val="0"/>
          <w:sz w:val="23"/>
          <w:szCs w:val="23"/>
          <w:lang w:eastAsia="en-ZW"/>
          <w14:ligatures w14:val="none"/>
        </w:rPr>
        <w:t>' Present uncertainty map including robust statistical analysis including uncertainty measurements.</w:t>
      </w:r>
    </w:p>
    <w:p w14:paraId="1118A9D0" w14:textId="77777777" w:rsidR="009C5DC1" w:rsidRDefault="009C5DC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23D8B50" w14:textId="7677B466" w:rsidR="009C5DC1" w:rsidRPr="00E635F1" w:rsidRDefault="00F73A5D" w:rsidP="00E36F9E">
      <w:pPr>
        <w:shd w:val="clear" w:color="auto" w:fill="FFFFFF"/>
        <w:spacing w:after="0" w:line="240" w:lineRule="auto"/>
        <w:rPr>
          <w:rFonts w:ascii="Segoe UI" w:eastAsia="Times New Roman" w:hAnsi="Segoe UI" w:cs="Segoe UI"/>
          <w:color w:val="215E99" w:themeColor="text2" w:themeTint="BF"/>
          <w:kern w:val="0"/>
          <w:sz w:val="23"/>
          <w:szCs w:val="23"/>
          <w:lang w:eastAsia="en-ZW"/>
          <w14:ligatures w14:val="none"/>
        </w:rPr>
      </w:pPr>
      <w:r w:rsidRPr="00383A8F">
        <w:rPr>
          <w:rFonts w:ascii="Segoe UI" w:eastAsia="Times New Roman" w:hAnsi="Segoe UI" w:cs="Segoe UI"/>
          <w:color w:val="215E99" w:themeColor="text2" w:themeTint="BF"/>
          <w:kern w:val="0"/>
          <w:sz w:val="23"/>
          <w:szCs w:val="23"/>
          <w:lang w:eastAsia="en-ZW"/>
          <w14:ligatures w14:val="none"/>
        </w:rPr>
        <w:t xml:space="preserve">Response: </w:t>
      </w:r>
      <w:r w:rsidR="009C5DC1" w:rsidRPr="00383A8F">
        <w:rPr>
          <w:rFonts w:ascii="Segoe UI" w:eastAsia="Times New Roman" w:hAnsi="Segoe UI" w:cs="Segoe UI"/>
          <w:color w:val="215E99" w:themeColor="text2" w:themeTint="BF"/>
          <w:kern w:val="0"/>
          <w:sz w:val="23"/>
          <w:szCs w:val="23"/>
          <w:lang w:eastAsia="en-ZW"/>
          <w14:ligatures w14:val="none"/>
        </w:rPr>
        <w:t xml:space="preserve">Our approach is about understanding uncertainty and we show the bounds of the WTPs. Stochastic dominance </w:t>
      </w:r>
      <w:r w:rsidR="00BD176F" w:rsidRPr="00383A8F">
        <w:rPr>
          <w:rFonts w:ascii="Segoe UI" w:eastAsia="Times New Roman" w:hAnsi="Segoe UI" w:cs="Segoe UI"/>
          <w:color w:val="215E99" w:themeColor="text2" w:themeTint="BF"/>
          <w:kern w:val="0"/>
          <w:sz w:val="23"/>
          <w:szCs w:val="23"/>
          <w:lang w:eastAsia="en-ZW"/>
          <w14:ligatures w14:val="none"/>
        </w:rPr>
        <w:t xml:space="preserve">approach is about </w:t>
      </w:r>
      <w:r w:rsidR="005D5888" w:rsidRPr="00383A8F">
        <w:rPr>
          <w:rFonts w:ascii="Segoe UI" w:eastAsia="Times New Roman" w:hAnsi="Segoe UI" w:cs="Segoe UI"/>
          <w:color w:val="215E99" w:themeColor="text2" w:themeTint="BF"/>
          <w:kern w:val="0"/>
          <w:sz w:val="23"/>
          <w:szCs w:val="23"/>
          <w:lang w:eastAsia="en-ZW"/>
          <w14:ligatures w14:val="none"/>
        </w:rPr>
        <w:t>understanding</w:t>
      </w:r>
      <w:r w:rsidR="007A4666" w:rsidRPr="00383A8F">
        <w:rPr>
          <w:rFonts w:ascii="Segoe UI" w:eastAsia="Times New Roman" w:hAnsi="Segoe UI" w:cs="Segoe UI"/>
          <w:color w:val="215E99" w:themeColor="text2" w:themeTint="BF"/>
          <w:kern w:val="0"/>
          <w:sz w:val="23"/>
          <w:szCs w:val="23"/>
          <w:lang w:eastAsia="en-ZW"/>
          <w14:ligatures w14:val="none"/>
        </w:rPr>
        <w:t xml:space="preserve"> uncertainty</w:t>
      </w:r>
      <w:r w:rsidR="005D5888" w:rsidRPr="00383A8F">
        <w:rPr>
          <w:rFonts w:ascii="Segoe UI" w:eastAsia="Times New Roman" w:hAnsi="Segoe UI" w:cs="Segoe UI"/>
          <w:color w:val="215E99" w:themeColor="text2" w:themeTint="BF"/>
          <w:kern w:val="0"/>
          <w:sz w:val="23"/>
          <w:szCs w:val="23"/>
          <w:lang w:eastAsia="en-ZW"/>
          <w14:ligatures w14:val="none"/>
        </w:rPr>
        <w:t xml:space="preserve"> anyways</w:t>
      </w:r>
      <w:r w:rsidR="007A4666" w:rsidRPr="00383A8F">
        <w:rPr>
          <w:rFonts w:ascii="Segoe UI" w:eastAsia="Times New Roman" w:hAnsi="Segoe UI" w:cs="Segoe UI"/>
          <w:color w:val="215E99" w:themeColor="text2" w:themeTint="BF"/>
          <w:kern w:val="0"/>
          <w:sz w:val="23"/>
          <w:szCs w:val="23"/>
          <w:lang w:eastAsia="en-ZW"/>
          <w14:ligatures w14:val="none"/>
        </w:rPr>
        <w:t xml:space="preserve"> therefore all our maps are essentially expressing strategies for which </w:t>
      </w:r>
      <w:r w:rsidR="00FA500A" w:rsidRPr="00383A8F">
        <w:rPr>
          <w:rFonts w:ascii="Segoe UI" w:eastAsia="Times New Roman" w:hAnsi="Segoe UI" w:cs="Segoe UI"/>
          <w:color w:val="215E99" w:themeColor="text2" w:themeTint="BF"/>
          <w:kern w:val="0"/>
          <w:sz w:val="23"/>
          <w:szCs w:val="23"/>
          <w:lang w:eastAsia="en-ZW"/>
          <w14:ligatures w14:val="none"/>
        </w:rPr>
        <w:t>risk aversion to the level of uncertainty in the strategy doesn’t matter</w:t>
      </w:r>
      <w:r w:rsidR="005D5888" w:rsidRPr="00383A8F">
        <w:rPr>
          <w:rFonts w:ascii="Segoe UI" w:eastAsia="Times New Roman" w:hAnsi="Segoe UI" w:cs="Segoe UI"/>
          <w:color w:val="215E99" w:themeColor="text2" w:themeTint="BF"/>
          <w:kern w:val="0"/>
          <w:sz w:val="23"/>
          <w:szCs w:val="23"/>
          <w:lang w:eastAsia="en-ZW"/>
          <w14:ligatures w14:val="none"/>
        </w:rPr>
        <w:t>.</w:t>
      </w:r>
      <w:r w:rsidR="005D5888">
        <w:rPr>
          <w:rFonts w:ascii="Segoe UI" w:eastAsia="Times New Roman" w:hAnsi="Segoe UI" w:cs="Segoe UI"/>
          <w:color w:val="215E99" w:themeColor="text2" w:themeTint="BF"/>
          <w:kern w:val="0"/>
          <w:sz w:val="23"/>
          <w:szCs w:val="23"/>
          <w:lang w:eastAsia="en-ZW"/>
          <w14:ligatures w14:val="none"/>
        </w:rPr>
        <w:t xml:space="preserve"> </w:t>
      </w:r>
    </w:p>
    <w:p w14:paraId="48E8CC78" w14:textId="548AF124" w:rsidR="004F038A"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383A8F">
        <w:rPr>
          <w:rFonts w:ascii="Segoe UI" w:eastAsia="Times New Roman" w:hAnsi="Segoe UI" w:cs="Segoe UI"/>
          <w:color w:val="424242"/>
          <w:kern w:val="0"/>
          <w:sz w:val="23"/>
          <w:szCs w:val="23"/>
          <w:lang w:eastAsia="en-ZW"/>
          <w14:ligatures w14:val="none"/>
        </w:rPr>
        <w:t>* Line 131-133: "In this section, we showcase and explain our risk-assessment framework." This line could be more specific about what aspects of the risk-assessment framework are novel or distinct from existing frameworks? What makes this framework different or better than existing ones? More detail is needed here.</w:t>
      </w:r>
    </w:p>
    <w:p w14:paraId="27F21514" w14:textId="0122D232" w:rsidR="00226C99" w:rsidRDefault="00E635F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635F1">
        <w:rPr>
          <w:rFonts w:ascii="Segoe UI" w:eastAsia="Times New Roman" w:hAnsi="Segoe UI" w:cs="Segoe UI"/>
          <w:color w:val="215E99" w:themeColor="text2" w:themeTint="BF"/>
          <w:kern w:val="0"/>
          <w:sz w:val="23"/>
          <w:szCs w:val="23"/>
          <w:lang w:eastAsia="en-ZW"/>
          <w14:ligatures w14:val="none"/>
        </w:rPr>
        <w:t xml:space="preserve">Response: </w:t>
      </w:r>
      <w:r w:rsidR="00713065">
        <w:rPr>
          <w:rFonts w:ascii="Segoe UI" w:eastAsia="Times New Roman" w:hAnsi="Segoe UI" w:cs="Segoe UI"/>
          <w:color w:val="215E99" w:themeColor="text2" w:themeTint="BF"/>
          <w:kern w:val="0"/>
          <w:sz w:val="23"/>
          <w:szCs w:val="23"/>
          <w:lang w:eastAsia="en-ZW"/>
          <w14:ligatures w14:val="none"/>
        </w:rPr>
        <w:t xml:space="preserve">We thank the reviewer for the comment. We have added text to extend this sentence in explaining the </w:t>
      </w:r>
      <w:r w:rsidR="001D3183">
        <w:rPr>
          <w:rFonts w:ascii="Segoe UI" w:eastAsia="Times New Roman" w:hAnsi="Segoe UI" w:cs="Segoe UI"/>
          <w:color w:val="215E99" w:themeColor="text2" w:themeTint="BF"/>
          <w:kern w:val="0"/>
          <w:sz w:val="23"/>
          <w:szCs w:val="23"/>
          <w:lang w:eastAsia="en-ZW"/>
          <w14:ligatures w14:val="none"/>
        </w:rPr>
        <w:t xml:space="preserve">approach we use in relation to the competing method of risk assessment.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Results and discussion:</w:t>
      </w:r>
      <w:r w:rsidR="00E36F9E" w:rsidRPr="00E36F9E">
        <w:rPr>
          <w:rFonts w:ascii="Segoe UI" w:eastAsia="Times New Roman" w:hAnsi="Segoe UI" w:cs="Segoe UI"/>
          <w:color w:val="424242"/>
          <w:kern w:val="0"/>
          <w:sz w:val="23"/>
          <w:szCs w:val="23"/>
          <w:lang w:eastAsia="en-ZW"/>
          <w14:ligatures w14:val="none"/>
        </w:rPr>
        <w:br/>
        <w:t>* The results are presented in a straightforward way but lack in-depth statistical analysis (e.g., confidence intervals, sensitivity analyses).</w:t>
      </w:r>
    </w:p>
    <w:p w14:paraId="59F48908" w14:textId="77777777" w:rsidR="00B95CF6" w:rsidRDefault="00B95CF6"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31F330C" w14:textId="544EDE05" w:rsidR="006704FE" w:rsidRDefault="00226C9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314A01">
        <w:rPr>
          <w:rFonts w:ascii="Segoe UI" w:eastAsia="Times New Roman" w:hAnsi="Segoe UI" w:cs="Segoe UI"/>
          <w:color w:val="0F4761" w:themeColor="accent1" w:themeShade="BF"/>
          <w:kern w:val="0"/>
          <w:sz w:val="23"/>
          <w:szCs w:val="23"/>
          <w:lang w:eastAsia="en-ZW"/>
          <w14:ligatures w14:val="none"/>
        </w:rPr>
        <w:t xml:space="preserve"> </w:t>
      </w:r>
      <w:r w:rsidR="001D3183">
        <w:rPr>
          <w:rFonts w:ascii="Segoe UI" w:eastAsia="Times New Roman" w:hAnsi="Segoe UI" w:cs="Segoe UI"/>
          <w:color w:val="0F4761" w:themeColor="accent1" w:themeShade="BF"/>
          <w:kern w:val="0"/>
          <w:sz w:val="23"/>
          <w:szCs w:val="23"/>
          <w:lang w:eastAsia="en-ZW"/>
          <w14:ligatures w14:val="none"/>
        </w:rPr>
        <w:t xml:space="preserve">We thank the reviewer for the comment. Our interest is in a distributional comparison. The statistical assessments were already done using the conventional methods in </w:t>
      </w:r>
      <w:proofErr w:type="spellStart"/>
      <w:r w:rsidR="001D3183">
        <w:rPr>
          <w:rFonts w:ascii="Segoe UI" w:eastAsia="Times New Roman" w:hAnsi="Segoe UI" w:cs="Segoe UI"/>
          <w:color w:val="0F4761" w:themeColor="accent1" w:themeShade="BF"/>
          <w:kern w:val="0"/>
          <w:sz w:val="23"/>
          <w:szCs w:val="23"/>
          <w:lang w:eastAsia="en-ZW"/>
          <w14:ligatures w14:val="none"/>
        </w:rPr>
        <w:t>Urfels</w:t>
      </w:r>
      <w:proofErr w:type="spellEnd"/>
      <w:r w:rsidR="001D3183">
        <w:rPr>
          <w:rFonts w:ascii="Segoe UI" w:eastAsia="Times New Roman" w:hAnsi="Segoe UI" w:cs="Segoe UI"/>
          <w:color w:val="0F4761" w:themeColor="accent1" w:themeShade="BF"/>
          <w:kern w:val="0"/>
          <w:sz w:val="23"/>
          <w:szCs w:val="23"/>
          <w:lang w:eastAsia="en-ZW"/>
          <w14:ligatures w14:val="none"/>
        </w:rPr>
        <w:t xml:space="preserve"> et al (2022) and Montes et al (2023). In this paper, </w:t>
      </w:r>
      <w:r w:rsidR="00CB3E23">
        <w:rPr>
          <w:rFonts w:ascii="Segoe UI" w:eastAsia="Times New Roman" w:hAnsi="Segoe UI" w:cs="Segoe UI"/>
          <w:color w:val="0F4761" w:themeColor="accent1" w:themeShade="BF"/>
          <w:kern w:val="0"/>
          <w:sz w:val="23"/>
          <w:szCs w:val="23"/>
          <w:lang w:eastAsia="en-ZW"/>
          <w14:ligatures w14:val="none"/>
        </w:rPr>
        <w:t xml:space="preserve">we focus on the distributional comparisons. </w:t>
      </w:r>
      <w:r w:rsidR="00407E01">
        <w:rPr>
          <w:rFonts w:ascii="Segoe UI" w:eastAsia="Times New Roman" w:hAnsi="Segoe UI" w:cs="Segoe UI"/>
          <w:color w:val="0F4761" w:themeColor="accent1" w:themeShade="BF"/>
          <w:kern w:val="0"/>
          <w:sz w:val="23"/>
          <w:szCs w:val="23"/>
          <w:lang w:eastAsia="en-ZW"/>
          <w14:ligatures w14:val="none"/>
        </w:rPr>
        <w:t>In the table</w:t>
      </w:r>
      <w:r w:rsidR="00CB3E23">
        <w:rPr>
          <w:rFonts w:ascii="Segoe UI" w:eastAsia="Times New Roman" w:hAnsi="Segoe UI" w:cs="Segoe UI"/>
          <w:color w:val="0F4761" w:themeColor="accent1" w:themeShade="BF"/>
          <w:kern w:val="0"/>
          <w:sz w:val="23"/>
          <w:szCs w:val="23"/>
          <w:lang w:eastAsia="en-ZW"/>
          <w14:ligatures w14:val="none"/>
        </w:rPr>
        <w:t xml:space="preserve">s, we presented the results using quantiles </w:t>
      </w:r>
      <w:r w:rsidR="003D0AE9">
        <w:rPr>
          <w:rFonts w:ascii="Segoe UI" w:eastAsia="Times New Roman" w:hAnsi="Segoe UI" w:cs="Segoe UI"/>
          <w:color w:val="0F4761" w:themeColor="accent1" w:themeShade="BF"/>
          <w:kern w:val="0"/>
          <w:sz w:val="23"/>
          <w:szCs w:val="23"/>
          <w:lang w:eastAsia="en-ZW"/>
          <w14:ligatures w14:val="none"/>
        </w:rPr>
        <w:t xml:space="preserve">and using the second order stochastic dominance interpretation to decide which pixel gets which </w:t>
      </w:r>
      <w:r w:rsidR="000516D3">
        <w:rPr>
          <w:rFonts w:ascii="Segoe UI" w:eastAsia="Times New Roman" w:hAnsi="Segoe UI" w:cs="Segoe UI"/>
          <w:color w:val="0F4761" w:themeColor="accent1" w:themeShade="BF"/>
          <w:kern w:val="0"/>
          <w:sz w:val="23"/>
          <w:szCs w:val="23"/>
          <w:lang w:eastAsia="en-ZW"/>
          <w14:ligatures w14:val="none"/>
        </w:rPr>
        <w:t xml:space="preserve">strategy based on a computational model not a statistical model. </w:t>
      </w:r>
      <w:r w:rsidR="00B529CC">
        <w:rPr>
          <w:rFonts w:ascii="Segoe UI" w:eastAsia="Times New Roman" w:hAnsi="Segoe UI" w:cs="Segoe UI"/>
          <w:color w:val="0F4761" w:themeColor="accent1" w:themeShade="BF"/>
          <w:kern w:val="0"/>
          <w:sz w:val="23"/>
          <w:szCs w:val="23"/>
          <w:lang w:eastAsia="en-ZW"/>
          <w14:ligatures w14:val="none"/>
        </w:rPr>
        <w:t xml:space="preserve"> </w:t>
      </w:r>
    </w:p>
    <w:p w14:paraId="29661BEF" w14:textId="4470B6BC"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This manuscript lacks critical interpretations of the data and presents a one-sided view of the findings. Also, some claims are not fully supported by the data presented.</w:t>
      </w:r>
    </w:p>
    <w:p w14:paraId="7275607C" w14:textId="77777777" w:rsidR="007E3E07" w:rsidRDefault="007E3E07"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9AFE654" w14:textId="1D6E9D9E" w:rsidR="00226C99" w:rsidRDefault="00226C99" w:rsidP="00E36F9E">
      <w:pPr>
        <w:shd w:val="clear" w:color="auto" w:fill="FFFFFF"/>
        <w:spacing w:after="0" w:line="240" w:lineRule="auto"/>
        <w:rPr>
          <w:rFonts w:ascii="Segoe UI" w:eastAsia="Times New Roman" w:hAnsi="Segoe UI" w:cs="Segoe UI"/>
          <w:b/>
          <w:bCs/>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7E3E07">
        <w:rPr>
          <w:rFonts w:ascii="Segoe UI" w:eastAsia="Times New Roman" w:hAnsi="Segoe UI" w:cs="Segoe UI"/>
          <w:color w:val="0F4761" w:themeColor="accent1" w:themeShade="BF"/>
          <w:kern w:val="0"/>
          <w:sz w:val="23"/>
          <w:szCs w:val="23"/>
          <w:lang w:eastAsia="en-ZW"/>
          <w14:ligatures w14:val="none"/>
        </w:rPr>
        <w:t xml:space="preserve"> We thank the reviewer for the </w:t>
      </w:r>
      <w:r w:rsidR="00360090">
        <w:rPr>
          <w:rFonts w:ascii="Segoe UI" w:eastAsia="Times New Roman" w:hAnsi="Segoe UI" w:cs="Segoe UI"/>
          <w:color w:val="0F4761" w:themeColor="accent1" w:themeShade="BF"/>
          <w:kern w:val="0"/>
          <w:sz w:val="23"/>
          <w:szCs w:val="23"/>
          <w:lang w:eastAsia="en-ZW"/>
          <w14:ligatures w14:val="none"/>
        </w:rPr>
        <w:t xml:space="preserve">comment. This is a very generic statement. We wished the reviewer was pinpointing what the other view is and how he/she thinks our results are wrong. </w:t>
      </w:r>
    </w:p>
    <w:p w14:paraId="44F14AA7" w14:textId="77777777"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lastRenderedPageBreak/>
        <w:br/>
      </w:r>
      <w:r w:rsidRPr="00B529CC">
        <w:rPr>
          <w:rFonts w:ascii="Segoe UI" w:eastAsia="Times New Roman" w:hAnsi="Segoe UI" w:cs="Segoe UI"/>
          <w:color w:val="424242"/>
          <w:kern w:val="0"/>
          <w:sz w:val="23"/>
          <w:szCs w:val="23"/>
          <w:highlight w:val="yellow"/>
          <w:lang w:eastAsia="en-ZW"/>
          <w14:ligatures w14:val="none"/>
        </w:rPr>
        <w:t>* The figures and tables are under-explained in the text, making it difficult for readers to understand how they are related with the findings?</w:t>
      </w:r>
    </w:p>
    <w:p w14:paraId="12C2FB34" w14:textId="77777777" w:rsidR="007E3E07" w:rsidRDefault="007E3E07"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5A5AA1A" w14:textId="76018B84" w:rsidR="00226C99" w:rsidRDefault="00226C9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E3589F">
        <w:rPr>
          <w:rFonts w:ascii="Segoe UI" w:eastAsia="Times New Roman" w:hAnsi="Segoe UI" w:cs="Segoe UI"/>
          <w:color w:val="0F4761" w:themeColor="accent1" w:themeShade="BF"/>
          <w:kern w:val="0"/>
          <w:sz w:val="23"/>
          <w:szCs w:val="23"/>
          <w:lang w:eastAsia="en-ZW"/>
          <w14:ligatures w14:val="none"/>
        </w:rPr>
        <w:t xml:space="preserve"> We thank the reviewer for the comment. We have attempted to add edits where appropriat</w:t>
      </w:r>
      <w:r w:rsidR="002058EE">
        <w:rPr>
          <w:rFonts w:ascii="Segoe UI" w:eastAsia="Times New Roman" w:hAnsi="Segoe UI" w:cs="Segoe UI"/>
          <w:color w:val="0F4761" w:themeColor="accent1" w:themeShade="BF"/>
          <w:kern w:val="0"/>
          <w:sz w:val="23"/>
          <w:szCs w:val="23"/>
          <w:lang w:eastAsia="en-ZW"/>
          <w14:ligatures w14:val="none"/>
        </w:rPr>
        <w:t>e.</w:t>
      </w:r>
    </w:p>
    <w:p w14:paraId="2FBCC376" w14:textId="77777777"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E3589F">
        <w:rPr>
          <w:rFonts w:ascii="Segoe UI" w:eastAsia="Times New Roman" w:hAnsi="Segoe UI" w:cs="Segoe UI"/>
          <w:color w:val="424242"/>
          <w:kern w:val="0"/>
          <w:sz w:val="23"/>
          <w:szCs w:val="23"/>
          <w:lang w:eastAsia="en-ZW"/>
          <w14:ligatures w14:val="none"/>
        </w:rPr>
        <w:t>* Unlike Newport et al. (2020), which utilizes detailed maps and regression models to demonstrate the impact of different sowing dates on wheat yields, the current manuscript lacks comprehensive visualization that could enhance understanding of the spatial and temporal dimensions of the data.</w:t>
      </w:r>
    </w:p>
    <w:p w14:paraId="05E5C0C9" w14:textId="77777777" w:rsidR="001F0190" w:rsidRDefault="001F0190"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0117731" w14:textId="765D6CFA" w:rsidR="00226C99" w:rsidRDefault="00226C9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7105F4">
        <w:rPr>
          <w:rFonts w:ascii="Segoe UI" w:eastAsia="Times New Roman" w:hAnsi="Segoe UI" w:cs="Segoe UI"/>
          <w:color w:val="0F4761" w:themeColor="accent1" w:themeShade="BF"/>
          <w:kern w:val="0"/>
          <w:sz w:val="23"/>
          <w:szCs w:val="23"/>
          <w:lang w:eastAsia="en-ZW"/>
          <w14:ligatures w14:val="none"/>
        </w:rPr>
        <w:t xml:space="preserve"> While we thank the reviewer for expressing this opinion, we believe with 7 figures </w:t>
      </w:r>
      <w:r w:rsidR="002B3046">
        <w:rPr>
          <w:rFonts w:ascii="Segoe UI" w:eastAsia="Times New Roman" w:hAnsi="Segoe UI" w:cs="Segoe UI"/>
          <w:color w:val="0F4761" w:themeColor="accent1" w:themeShade="BF"/>
          <w:kern w:val="0"/>
          <w:sz w:val="23"/>
          <w:szCs w:val="23"/>
          <w:lang w:eastAsia="en-ZW"/>
          <w14:ligatures w14:val="none"/>
        </w:rPr>
        <w:t>that are all spatially represented</w:t>
      </w:r>
      <w:r w:rsidR="002058EE">
        <w:rPr>
          <w:rFonts w:ascii="Segoe UI" w:eastAsia="Times New Roman" w:hAnsi="Segoe UI" w:cs="Segoe UI"/>
          <w:color w:val="0F4761" w:themeColor="accent1" w:themeShade="BF"/>
          <w:kern w:val="0"/>
          <w:sz w:val="23"/>
          <w:szCs w:val="23"/>
          <w:lang w:eastAsia="en-ZW"/>
          <w14:ligatures w14:val="none"/>
        </w:rPr>
        <w:t xml:space="preserve"> and with sub-plots of about 6 in each</w:t>
      </w:r>
      <w:r w:rsidR="002B3046">
        <w:rPr>
          <w:rFonts w:ascii="Segoe UI" w:eastAsia="Times New Roman" w:hAnsi="Segoe UI" w:cs="Segoe UI"/>
          <w:color w:val="0F4761" w:themeColor="accent1" w:themeShade="BF"/>
          <w:kern w:val="0"/>
          <w:sz w:val="23"/>
          <w:szCs w:val="23"/>
          <w:lang w:eastAsia="en-ZW"/>
          <w14:ligatures w14:val="none"/>
        </w:rPr>
        <w:t xml:space="preserve">, we have provided enough dimensions (yield, revenue and profits </w:t>
      </w:r>
      <w:r w:rsidR="00576C61">
        <w:rPr>
          <w:rFonts w:ascii="Segoe UI" w:eastAsia="Times New Roman" w:hAnsi="Segoe UI" w:cs="Segoe UI"/>
          <w:color w:val="0F4761" w:themeColor="accent1" w:themeShade="BF"/>
          <w:kern w:val="0"/>
          <w:sz w:val="23"/>
          <w:szCs w:val="23"/>
          <w:lang w:eastAsia="en-ZW"/>
          <w14:ligatures w14:val="none"/>
        </w:rPr>
        <w:t xml:space="preserve">for both and rice) </w:t>
      </w:r>
      <w:r w:rsidR="002B3046">
        <w:rPr>
          <w:rFonts w:ascii="Segoe UI" w:eastAsia="Times New Roman" w:hAnsi="Segoe UI" w:cs="Segoe UI"/>
          <w:color w:val="0F4761" w:themeColor="accent1" w:themeShade="BF"/>
          <w:kern w:val="0"/>
          <w:sz w:val="23"/>
          <w:szCs w:val="23"/>
          <w:lang w:eastAsia="en-ZW"/>
          <w14:ligatures w14:val="none"/>
        </w:rPr>
        <w:t>to the computational results</w:t>
      </w:r>
      <w:r w:rsidR="00576C61">
        <w:rPr>
          <w:rFonts w:ascii="Segoe UI" w:eastAsia="Times New Roman" w:hAnsi="Segoe UI" w:cs="Segoe UI"/>
          <w:color w:val="0F4761" w:themeColor="accent1" w:themeShade="BF"/>
          <w:kern w:val="0"/>
          <w:sz w:val="23"/>
          <w:szCs w:val="23"/>
          <w:lang w:eastAsia="en-ZW"/>
          <w14:ligatures w14:val="none"/>
        </w:rPr>
        <w:t>. As compared to Newport et al (2020), our paper uses a computational</w:t>
      </w:r>
      <w:r w:rsidR="001F0190">
        <w:rPr>
          <w:rFonts w:ascii="Segoe UI" w:eastAsia="Times New Roman" w:hAnsi="Segoe UI" w:cs="Segoe UI"/>
          <w:color w:val="0F4761" w:themeColor="accent1" w:themeShade="BF"/>
          <w:kern w:val="0"/>
          <w:sz w:val="23"/>
          <w:szCs w:val="23"/>
          <w:lang w:eastAsia="en-ZW"/>
          <w14:ligatures w14:val="none"/>
        </w:rPr>
        <w:t xml:space="preserve"> or optimization model not a statistical model. </w:t>
      </w:r>
      <w:r w:rsidR="002B3046">
        <w:rPr>
          <w:rFonts w:ascii="Segoe UI" w:eastAsia="Times New Roman" w:hAnsi="Segoe UI" w:cs="Segoe UI"/>
          <w:color w:val="0F4761" w:themeColor="accent1" w:themeShade="BF"/>
          <w:kern w:val="0"/>
          <w:sz w:val="23"/>
          <w:szCs w:val="23"/>
          <w:lang w:eastAsia="en-ZW"/>
          <w14:ligatures w14:val="none"/>
        </w:rPr>
        <w:t xml:space="preserve"> </w:t>
      </w:r>
    </w:p>
    <w:p w14:paraId="0F749D2C" w14:textId="77777777"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FC7A6C">
        <w:rPr>
          <w:rFonts w:ascii="Segoe UI" w:eastAsia="Times New Roman" w:hAnsi="Segoe UI" w:cs="Segoe UI"/>
          <w:color w:val="424242"/>
          <w:kern w:val="0"/>
          <w:sz w:val="23"/>
          <w:szCs w:val="23"/>
          <w:lang w:eastAsia="en-ZW"/>
          <w14:ligatures w14:val="none"/>
        </w:rPr>
        <w:t>* There is a lack of critical discussion comparing the proposed strategies with existing practices beyond the theoretical simulation and coding models. Insight into how these strategies could be implemented practically, considering local socio-economic conditions, is missing.</w:t>
      </w:r>
    </w:p>
    <w:p w14:paraId="35AA6C0B" w14:textId="77777777" w:rsidR="008542A1" w:rsidRDefault="008542A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2123B48A" w14:textId="085F958F" w:rsidR="00226C99" w:rsidRDefault="00226C9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8542A1">
        <w:rPr>
          <w:rFonts w:ascii="Segoe UI" w:eastAsia="Times New Roman" w:hAnsi="Segoe UI" w:cs="Segoe UI"/>
          <w:color w:val="0F4761" w:themeColor="accent1" w:themeShade="BF"/>
          <w:kern w:val="0"/>
          <w:sz w:val="23"/>
          <w:szCs w:val="23"/>
          <w:lang w:eastAsia="en-ZW"/>
          <w14:ligatures w14:val="none"/>
        </w:rPr>
        <w:t xml:space="preserve"> We thank the reviewer for pointing this out. We have edited parts of the limitations and future research to explain that this indeed a challenge of using </w:t>
      </w:r>
      <w:r w:rsidR="001A6EAC">
        <w:rPr>
          <w:rFonts w:ascii="Segoe UI" w:eastAsia="Times New Roman" w:hAnsi="Segoe UI" w:cs="Segoe UI"/>
          <w:color w:val="0F4761" w:themeColor="accent1" w:themeShade="BF"/>
          <w:kern w:val="0"/>
          <w:sz w:val="23"/>
          <w:szCs w:val="23"/>
          <w:lang w:eastAsia="en-ZW"/>
          <w14:ligatures w14:val="none"/>
        </w:rPr>
        <w:t xml:space="preserve">results from any </w:t>
      </w:r>
      <w:r w:rsidR="008542A1">
        <w:rPr>
          <w:rFonts w:ascii="Segoe UI" w:eastAsia="Times New Roman" w:hAnsi="Segoe UI" w:cs="Segoe UI"/>
          <w:color w:val="0F4761" w:themeColor="accent1" w:themeShade="BF"/>
          <w:kern w:val="0"/>
          <w:sz w:val="23"/>
          <w:szCs w:val="23"/>
          <w:lang w:eastAsia="en-ZW"/>
          <w14:ligatures w14:val="none"/>
        </w:rPr>
        <w:t xml:space="preserve">crop growth model. </w:t>
      </w:r>
    </w:p>
    <w:p w14:paraId="7A7FD292" w14:textId="77777777" w:rsidR="00117D2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FC7A6C">
        <w:rPr>
          <w:rFonts w:ascii="Segoe UI" w:eastAsia="Times New Roman" w:hAnsi="Segoe UI" w:cs="Segoe UI"/>
          <w:color w:val="424242"/>
          <w:kern w:val="0"/>
          <w:sz w:val="23"/>
          <w:szCs w:val="23"/>
          <w:lang w:eastAsia="en-ZW"/>
          <w14:ligatures w14:val="none"/>
        </w:rPr>
        <w:t>* Line 243-247: The results are presented without adequate support from graphs or charts. The authors should compare their results critically with others considering the result of this and other studies.</w:t>
      </w:r>
    </w:p>
    <w:p w14:paraId="62F50EA9" w14:textId="77777777" w:rsidR="008542A1" w:rsidRDefault="008542A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CC148B5" w14:textId="008F2352" w:rsidR="00117D29" w:rsidRDefault="00117D2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FC7A6C">
        <w:rPr>
          <w:rFonts w:ascii="Segoe UI" w:eastAsia="Times New Roman" w:hAnsi="Segoe UI" w:cs="Segoe UI"/>
          <w:color w:val="0F4761" w:themeColor="accent1" w:themeShade="BF"/>
          <w:kern w:val="0"/>
          <w:sz w:val="23"/>
          <w:szCs w:val="23"/>
          <w:lang w:eastAsia="en-ZW"/>
          <w14:ligatures w14:val="none"/>
        </w:rPr>
        <w:t xml:space="preserve"> We have compared the results with Wang et al (2022, 2023) who used EPIC </w:t>
      </w:r>
      <w:r w:rsidR="00C43EE5">
        <w:rPr>
          <w:rFonts w:ascii="Segoe UI" w:eastAsia="Times New Roman" w:hAnsi="Segoe UI" w:cs="Segoe UI"/>
          <w:color w:val="0F4761" w:themeColor="accent1" w:themeShade="BF"/>
          <w:kern w:val="0"/>
          <w:sz w:val="23"/>
          <w:szCs w:val="23"/>
          <w:lang w:eastAsia="en-ZW"/>
          <w14:ligatures w14:val="none"/>
        </w:rPr>
        <w:t xml:space="preserve">crop growth model. </w:t>
      </w:r>
    </w:p>
    <w:p w14:paraId="5DF6B596" w14:textId="77777777" w:rsidR="00117D2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249: "Our results are in line with previous analyses..." lacks specificity. Which previous specific analyses and results and how? specify.</w:t>
      </w:r>
    </w:p>
    <w:p w14:paraId="758A16DA" w14:textId="77777777" w:rsidR="00584943" w:rsidRDefault="00584943"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0C578AD" w14:textId="725E699B" w:rsidR="00117D29" w:rsidRDefault="00117D2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CF421F">
        <w:rPr>
          <w:rFonts w:ascii="Segoe UI" w:eastAsia="Times New Roman" w:hAnsi="Segoe UI" w:cs="Segoe UI"/>
          <w:color w:val="0F4761" w:themeColor="accent1" w:themeShade="BF"/>
          <w:kern w:val="0"/>
          <w:sz w:val="23"/>
          <w:szCs w:val="23"/>
          <w:lang w:eastAsia="en-ZW"/>
          <w14:ligatures w14:val="none"/>
        </w:rPr>
        <w:t xml:space="preserve"> </w:t>
      </w:r>
      <w:r w:rsidR="00584943">
        <w:rPr>
          <w:rFonts w:ascii="Segoe UI" w:eastAsia="Times New Roman" w:hAnsi="Segoe UI" w:cs="Segoe UI"/>
          <w:color w:val="0F4761" w:themeColor="accent1" w:themeShade="BF"/>
          <w:kern w:val="0"/>
          <w:sz w:val="23"/>
          <w:szCs w:val="23"/>
          <w:lang w:eastAsia="en-ZW"/>
          <w14:ligatures w14:val="none"/>
        </w:rPr>
        <w:t>We tha</w:t>
      </w:r>
      <w:r w:rsidR="00307D07">
        <w:rPr>
          <w:rFonts w:ascii="Segoe UI" w:eastAsia="Times New Roman" w:hAnsi="Segoe UI" w:cs="Segoe UI"/>
          <w:color w:val="0F4761" w:themeColor="accent1" w:themeShade="BF"/>
          <w:kern w:val="0"/>
          <w:sz w:val="23"/>
          <w:szCs w:val="23"/>
          <w:lang w:eastAsia="en-ZW"/>
          <w14:ligatures w14:val="none"/>
        </w:rPr>
        <w:t>nk</w:t>
      </w:r>
      <w:r w:rsidR="00584943">
        <w:rPr>
          <w:rFonts w:ascii="Segoe UI" w:eastAsia="Times New Roman" w:hAnsi="Segoe UI" w:cs="Segoe UI"/>
          <w:color w:val="0F4761" w:themeColor="accent1" w:themeShade="BF"/>
          <w:kern w:val="0"/>
          <w:sz w:val="23"/>
          <w:szCs w:val="23"/>
          <w:lang w:eastAsia="en-ZW"/>
          <w14:ligatures w14:val="none"/>
        </w:rPr>
        <w:t xml:space="preserve"> the reviewer for the comment. </w:t>
      </w:r>
      <w:r w:rsidR="00CF421F">
        <w:rPr>
          <w:rFonts w:ascii="Segoe UI" w:eastAsia="Times New Roman" w:hAnsi="Segoe UI" w:cs="Segoe UI"/>
          <w:color w:val="0F4761" w:themeColor="accent1" w:themeShade="BF"/>
          <w:kern w:val="0"/>
          <w:sz w:val="23"/>
          <w:szCs w:val="23"/>
          <w:lang w:eastAsia="en-ZW"/>
          <w14:ligatures w14:val="none"/>
        </w:rPr>
        <w:t xml:space="preserve">We have deleted the statement as it will confusing the readers to put specific </w:t>
      </w:r>
      <w:r w:rsidR="00584943">
        <w:rPr>
          <w:rFonts w:ascii="Segoe UI" w:eastAsia="Times New Roman" w:hAnsi="Segoe UI" w:cs="Segoe UI"/>
          <w:color w:val="0F4761" w:themeColor="accent1" w:themeShade="BF"/>
          <w:kern w:val="0"/>
          <w:sz w:val="23"/>
          <w:szCs w:val="23"/>
          <w:lang w:eastAsia="en-ZW"/>
          <w14:ligatures w14:val="none"/>
        </w:rPr>
        <w:t xml:space="preserve">results when introducing the results the discussion. </w:t>
      </w:r>
    </w:p>
    <w:p w14:paraId="59171F98" w14:textId="77777777" w:rsidR="0035243D"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243-</w:t>
      </w:r>
      <w:r w:rsidRPr="00C43EE5">
        <w:rPr>
          <w:rFonts w:ascii="Segoe UI" w:eastAsia="Times New Roman" w:hAnsi="Segoe UI" w:cs="Segoe UI"/>
          <w:color w:val="424242"/>
          <w:kern w:val="0"/>
          <w:sz w:val="23"/>
          <w:szCs w:val="23"/>
          <w:lang w:eastAsia="en-ZW"/>
          <w14:ligatures w14:val="none"/>
        </w:rPr>
        <w:t>247: The manuscript broadly mentions "quantitative evidence" without presenting specific statistical analyses that could substantiate</w:t>
      </w:r>
      <w:r w:rsidRPr="00E36F9E">
        <w:rPr>
          <w:rFonts w:ascii="Segoe UI" w:eastAsia="Times New Roman" w:hAnsi="Segoe UI" w:cs="Segoe UI"/>
          <w:color w:val="424242"/>
          <w:kern w:val="0"/>
          <w:sz w:val="23"/>
          <w:szCs w:val="23"/>
          <w:lang w:eastAsia="en-ZW"/>
          <w14:ligatures w14:val="none"/>
        </w:rPr>
        <w:t xml:space="preserve"> the claims made.</w:t>
      </w:r>
    </w:p>
    <w:p w14:paraId="09AF9F58" w14:textId="77777777" w:rsidR="001750D5" w:rsidRDefault="001750D5"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A5E53D6" w14:textId="72B233CE" w:rsidR="0035243D" w:rsidRDefault="0035243D" w:rsidP="0035243D">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lastRenderedPageBreak/>
        <w:t>Response:</w:t>
      </w:r>
      <w:r w:rsidR="00DA59AC">
        <w:rPr>
          <w:rFonts w:ascii="Segoe UI" w:eastAsia="Times New Roman" w:hAnsi="Segoe UI" w:cs="Segoe UI"/>
          <w:color w:val="0F4761" w:themeColor="accent1" w:themeShade="BF"/>
          <w:kern w:val="0"/>
          <w:sz w:val="23"/>
          <w:szCs w:val="23"/>
          <w:lang w:eastAsia="en-ZW"/>
          <w14:ligatures w14:val="none"/>
        </w:rPr>
        <w:t xml:space="preserve"> </w:t>
      </w:r>
      <w:r w:rsidR="00C23B78">
        <w:rPr>
          <w:rFonts w:ascii="Segoe UI" w:eastAsia="Times New Roman" w:hAnsi="Segoe UI" w:cs="Segoe UI"/>
          <w:color w:val="0F4761" w:themeColor="accent1" w:themeShade="BF"/>
          <w:kern w:val="0"/>
          <w:sz w:val="23"/>
          <w:szCs w:val="23"/>
          <w:lang w:eastAsia="en-ZW"/>
          <w14:ligatures w14:val="none"/>
        </w:rPr>
        <w:t xml:space="preserve">We thank the reviewer for the comment. </w:t>
      </w:r>
      <w:r w:rsidR="00014241">
        <w:rPr>
          <w:rFonts w:ascii="Segoe UI" w:eastAsia="Times New Roman" w:hAnsi="Segoe UI" w:cs="Segoe UI"/>
          <w:color w:val="0F4761" w:themeColor="accent1" w:themeShade="BF"/>
          <w:kern w:val="0"/>
          <w:sz w:val="23"/>
          <w:szCs w:val="23"/>
          <w:lang w:eastAsia="en-ZW"/>
          <w14:ligatures w14:val="none"/>
        </w:rPr>
        <w:t xml:space="preserve">We have added percentages to explain but we believe the numbers in </w:t>
      </w:r>
      <w:r w:rsidR="00CB2147">
        <w:rPr>
          <w:rFonts w:ascii="Segoe UI" w:eastAsia="Times New Roman" w:hAnsi="Segoe UI" w:cs="Segoe UI"/>
          <w:color w:val="0F4761" w:themeColor="accent1" w:themeShade="BF"/>
          <w:kern w:val="0"/>
          <w:sz w:val="23"/>
          <w:szCs w:val="23"/>
          <w:lang w:eastAsia="en-ZW"/>
          <w14:ligatures w14:val="none"/>
        </w:rPr>
        <w:t xml:space="preserve">all the tables and graphs are quantitative evidence. </w:t>
      </w:r>
      <w:r w:rsidR="00DA59AC">
        <w:rPr>
          <w:rFonts w:ascii="Segoe UI" w:eastAsia="Times New Roman" w:hAnsi="Segoe UI" w:cs="Segoe UI"/>
          <w:color w:val="0F4761" w:themeColor="accent1" w:themeShade="BF"/>
          <w:kern w:val="0"/>
          <w:sz w:val="23"/>
          <w:szCs w:val="23"/>
          <w:lang w:eastAsia="en-ZW"/>
          <w14:ligatures w14:val="none"/>
        </w:rPr>
        <w:t xml:space="preserve">As </w:t>
      </w:r>
      <w:r w:rsidR="00CB2147">
        <w:rPr>
          <w:rFonts w:ascii="Segoe UI" w:eastAsia="Times New Roman" w:hAnsi="Segoe UI" w:cs="Segoe UI"/>
          <w:color w:val="0F4761" w:themeColor="accent1" w:themeShade="BF"/>
          <w:kern w:val="0"/>
          <w:sz w:val="23"/>
          <w:szCs w:val="23"/>
          <w:lang w:eastAsia="en-ZW"/>
          <w14:ligatures w14:val="none"/>
        </w:rPr>
        <w:t>explained already as well</w:t>
      </w:r>
      <w:r w:rsidR="00DA59AC">
        <w:rPr>
          <w:rFonts w:ascii="Segoe UI" w:eastAsia="Times New Roman" w:hAnsi="Segoe UI" w:cs="Segoe UI"/>
          <w:color w:val="0F4761" w:themeColor="accent1" w:themeShade="BF"/>
          <w:kern w:val="0"/>
          <w:sz w:val="23"/>
          <w:szCs w:val="23"/>
          <w:lang w:eastAsia="en-ZW"/>
          <w14:ligatures w14:val="none"/>
        </w:rPr>
        <w:t>, this is an optimization model not a statistical model</w:t>
      </w:r>
      <w:r w:rsidR="00CB2147">
        <w:rPr>
          <w:rFonts w:ascii="Segoe UI" w:eastAsia="Times New Roman" w:hAnsi="Segoe UI" w:cs="Segoe UI"/>
          <w:color w:val="0F4761" w:themeColor="accent1" w:themeShade="BF"/>
          <w:kern w:val="0"/>
          <w:sz w:val="23"/>
          <w:szCs w:val="23"/>
          <w:lang w:eastAsia="en-ZW"/>
          <w14:ligatures w14:val="none"/>
        </w:rPr>
        <w:t xml:space="preserve"> though the uncertainty evaluations are similar</w:t>
      </w:r>
      <w:r w:rsidR="00190563">
        <w:rPr>
          <w:rFonts w:ascii="Segoe UI" w:eastAsia="Times New Roman" w:hAnsi="Segoe UI" w:cs="Segoe UI"/>
          <w:color w:val="0F4761" w:themeColor="accent1" w:themeShade="BF"/>
          <w:kern w:val="0"/>
          <w:sz w:val="23"/>
          <w:szCs w:val="23"/>
          <w:lang w:eastAsia="en-ZW"/>
          <w14:ligatures w14:val="none"/>
        </w:rPr>
        <w:t>.</w:t>
      </w:r>
    </w:p>
    <w:p w14:paraId="6F430D33" w14:textId="77777777" w:rsidR="0035243D" w:rsidRDefault="0035243D"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F6E7A0A" w14:textId="77777777" w:rsidR="00190563"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C43EE5">
        <w:rPr>
          <w:rFonts w:ascii="Segoe UI" w:eastAsia="Times New Roman" w:hAnsi="Segoe UI" w:cs="Segoe UI"/>
          <w:color w:val="424242"/>
          <w:kern w:val="0"/>
          <w:sz w:val="23"/>
          <w:szCs w:val="23"/>
          <w:lang w:eastAsia="en-ZW"/>
          <w14:ligatures w14:val="none"/>
        </w:rPr>
        <w:t>* Line 255-256: "While the results generally corroborate the findings from the previous crop simulations reported in (</w:t>
      </w:r>
      <w:proofErr w:type="spellStart"/>
      <w:r w:rsidRPr="00C43EE5">
        <w:rPr>
          <w:rFonts w:ascii="Segoe UI" w:eastAsia="Times New Roman" w:hAnsi="Segoe UI" w:cs="Segoe UI"/>
          <w:color w:val="424242"/>
          <w:kern w:val="0"/>
          <w:sz w:val="23"/>
          <w:szCs w:val="23"/>
          <w:lang w:eastAsia="en-ZW"/>
          <w14:ligatures w14:val="none"/>
        </w:rPr>
        <w:t>Urfels</w:t>
      </w:r>
      <w:proofErr w:type="spellEnd"/>
      <w:r w:rsidRPr="00C43EE5">
        <w:rPr>
          <w:rFonts w:ascii="Segoe UI" w:eastAsia="Times New Roman" w:hAnsi="Segoe UI" w:cs="Segoe UI"/>
          <w:color w:val="424242"/>
          <w:kern w:val="0"/>
          <w:sz w:val="23"/>
          <w:szCs w:val="23"/>
          <w:lang w:eastAsia="en-ZW"/>
          <w14:ligatures w14:val="none"/>
        </w:rPr>
        <w:t xml:space="preserve"> et al., </w:t>
      </w:r>
      <w:proofErr w:type="gramStart"/>
      <w:r w:rsidRPr="00C43EE5">
        <w:rPr>
          <w:rFonts w:ascii="Segoe UI" w:eastAsia="Times New Roman" w:hAnsi="Segoe UI" w:cs="Segoe UI"/>
          <w:color w:val="424242"/>
          <w:kern w:val="0"/>
          <w:sz w:val="23"/>
          <w:szCs w:val="23"/>
          <w:lang w:eastAsia="en-ZW"/>
          <w14:ligatures w14:val="none"/>
        </w:rPr>
        <w:t>2022)...</w:t>
      </w:r>
      <w:proofErr w:type="gramEnd"/>
      <w:r w:rsidRPr="00C43EE5">
        <w:rPr>
          <w:rFonts w:ascii="Segoe UI" w:eastAsia="Times New Roman" w:hAnsi="Segoe UI" w:cs="Segoe UI"/>
          <w:color w:val="424242"/>
          <w:kern w:val="0"/>
          <w:sz w:val="23"/>
          <w:szCs w:val="23"/>
          <w:lang w:eastAsia="en-ZW"/>
          <w14:ligatures w14:val="none"/>
        </w:rPr>
        <w:t xml:space="preserve">" Again, the authors did not respond the earlier comment adequately. Please specify what are the differences and novelties of this paper than </w:t>
      </w:r>
      <w:proofErr w:type="spellStart"/>
      <w:r w:rsidRPr="00C43EE5">
        <w:rPr>
          <w:rFonts w:ascii="Segoe UI" w:eastAsia="Times New Roman" w:hAnsi="Segoe UI" w:cs="Segoe UI"/>
          <w:color w:val="424242"/>
          <w:kern w:val="0"/>
          <w:sz w:val="23"/>
          <w:szCs w:val="23"/>
          <w:lang w:eastAsia="en-ZW"/>
          <w14:ligatures w14:val="none"/>
        </w:rPr>
        <w:t>Urfel</w:t>
      </w:r>
      <w:proofErr w:type="spellEnd"/>
      <w:r w:rsidRPr="00C43EE5">
        <w:rPr>
          <w:rFonts w:ascii="Segoe UI" w:eastAsia="Times New Roman" w:hAnsi="Segoe UI" w:cs="Segoe UI"/>
          <w:color w:val="424242"/>
          <w:kern w:val="0"/>
          <w:sz w:val="23"/>
          <w:szCs w:val="23"/>
          <w:lang w:eastAsia="en-ZW"/>
          <w14:ligatures w14:val="none"/>
        </w:rPr>
        <w:t xml:space="preserve"> et al., 2022??? There is a risk of circular reasoning as the paper relies too heavily on datasets or methods from the same research groups published already without external validation.</w:t>
      </w:r>
    </w:p>
    <w:p w14:paraId="2441DF0D" w14:textId="77777777" w:rsidR="00D6725A" w:rsidRDefault="00D6725A"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E766CE3" w14:textId="3CC23B77" w:rsidR="00494A3C" w:rsidRDefault="00494A3C"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Pr>
          <w:rFonts w:ascii="Segoe UI" w:eastAsia="Times New Roman" w:hAnsi="Segoe UI" w:cs="Segoe UI"/>
          <w:color w:val="0F4761" w:themeColor="accent1" w:themeShade="BF"/>
          <w:kern w:val="0"/>
          <w:sz w:val="23"/>
          <w:szCs w:val="23"/>
          <w:lang w:eastAsia="en-ZW"/>
          <w14:ligatures w14:val="none"/>
        </w:rPr>
        <w:t xml:space="preserve"> </w:t>
      </w:r>
      <w:r w:rsidR="00C90904">
        <w:rPr>
          <w:rFonts w:ascii="Segoe UI" w:eastAsia="Times New Roman" w:hAnsi="Segoe UI" w:cs="Segoe UI"/>
          <w:color w:val="0F4761" w:themeColor="accent1" w:themeShade="BF"/>
          <w:kern w:val="0"/>
          <w:sz w:val="23"/>
          <w:szCs w:val="23"/>
          <w:lang w:eastAsia="en-ZW"/>
          <w14:ligatures w14:val="none"/>
        </w:rPr>
        <w:t xml:space="preserve">We thank the reviewer for expressing this concern of circular reasoning. </w:t>
      </w:r>
      <w:r>
        <w:rPr>
          <w:rFonts w:ascii="Segoe UI" w:eastAsia="Times New Roman" w:hAnsi="Segoe UI" w:cs="Segoe UI"/>
          <w:color w:val="0F4761" w:themeColor="accent1" w:themeShade="BF"/>
          <w:kern w:val="0"/>
          <w:sz w:val="23"/>
          <w:szCs w:val="23"/>
          <w:lang w:eastAsia="en-ZW"/>
          <w14:ligatures w14:val="none"/>
        </w:rPr>
        <w:t>We have present</w:t>
      </w:r>
      <w:r w:rsidR="00A245E7">
        <w:rPr>
          <w:rFonts w:ascii="Segoe UI" w:eastAsia="Times New Roman" w:hAnsi="Segoe UI" w:cs="Segoe UI"/>
          <w:color w:val="0F4761" w:themeColor="accent1" w:themeShade="BF"/>
          <w:kern w:val="0"/>
          <w:sz w:val="23"/>
          <w:szCs w:val="23"/>
          <w:lang w:eastAsia="en-ZW"/>
          <w14:ligatures w14:val="none"/>
        </w:rPr>
        <w:t>ed</w:t>
      </w:r>
      <w:r>
        <w:rPr>
          <w:rFonts w:ascii="Segoe UI" w:eastAsia="Times New Roman" w:hAnsi="Segoe UI" w:cs="Segoe UI"/>
          <w:color w:val="0F4761" w:themeColor="accent1" w:themeShade="BF"/>
          <w:kern w:val="0"/>
          <w:sz w:val="23"/>
          <w:szCs w:val="23"/>
          <w:lang w:eastAsia="en-ZW"/>
          <w14:ligatures w14:val="none"/>
        </w:rPr>
        <w:t xml:space="preserve"> evidence from Wang et al (2022) and Wang et al (2023) who used EPIC crop growth model</w:t>
      </w:r>
      <w:r w:rsidR="00A245E7">
        <w:rPr>
          <w:rFonts w:ascii="Segoe UI" w:eastAsia="Times New Roman" w:hAnsi="Segoe UI" w:cs="Segoe UI"/>
          <w:color w:val="0F4761" w:themeColor="accent1" w:themeShade="BF"/>
          <w:kern w:val="0"/>
          <w:sz w:val="23"/>
          <w:szCs w:val="23"/>
          <w:lang w:eastAsia="en-ZW"/>
          <w14:ligatures w14:val="none"/>
        </w:rPr>
        <w:t xml:space="preserve"> and are not in our close or distant network. </w:t>
      </w:r>
      <w:r w:rsidR="009F5772">
        <w:rPr>
          <w:rFonts w:ascii="Segoe UI" w:eastAsia="Times New Roman" w:hAnsi="Segoe UI" w:cs="Segoe UI"/>
          <w:color w:val="0F4761" w:themeColor="accent1" w:themeShade="BF"/>
          <w:kern w:val="0"/>
          <w:sz w:val="23"/>
          <w:szCs w:val="23"/>
          <w:lang w:eastAsia="en-ZW"/>
          <w14:ligatures w14:val="none"/>
        </w:rPr>
        <w:t xml:space="preserve">If we can make advances in other methods using the same set of data, we don’t think </w:t>
      </w:r>
      <w:r w:rsidR="00C90904">
        <w:rPr>
          <w:rFonts w:ascii="Segoe UI" w:eastAsia="Times New Roman" w:hAnsi="Segoe UI" w:cs="Segoe UI"/>
          <w:color w:val="0F4761" w:themeColor="accent1" w:themeShade="BF"/>
          <w:kern w:val="0"/>
          <w:sz w:val="23"/>
          <w:szCs w:val="23"/>
          <w:lang w:eastAsia="en-ZW"/>
          <w14:ligatures w14:val="none"/>
        </w:rPr>
        <w:t xml:space="preserve">this </w:t>
      </w:r>
      <w:r w:rsidR="00E7047E">
        <w:rPr>
          <w:rFonts w:ascii="Segoe UI" w:eastAsia="Times New Roman" w:hAnsi="Segoe UI" w:cs="Segoe UI"/>
          <w:color w:val="0F4761" w:themeColor="accent1" w:themeShade="BF"/>
          <w:kern w:val="0"/>
          <w:sz w:val="23"/>
          <w:szCs w:val="23"/>
          <w:lang w:eastAsia="en-ZW"/>
          <w14:ligatures w14:val="none"/>
        </w:rPr>
        <w:t>has risk of circular reasoning. The similarity is because the data is the same and though using different methods</w:t>
      </w:r>
      <w:r w:rsidR="00D6725A">
        <w:rPr>
          <w:rFonts w:ascii="Segoe UI" w:eastAsia="Times New Roman" w:hAnsi="Segoe UI" w:cs="Segoe UI"/>
          <w:color w:val="0F4761" w:themeColor="accent1" w:themeShade="BF"/>
          <w:kern w:val="0"/>
          <w:sz w:val="23"/>
          <w:szCs w:val="23"/>
          <w:lang w:eastAsia="en-ZW"/>
          <w14:ligatures w14:val="none"/>
        </w:rPr>
        <w:t xml:space="preserve"> there are similarities in addition to the new results from the new method. </w:t>
      </w:r>
    </w:p>
    <w:p w14:paraId="72B0FC86" w14:textId="787D713F" w:rsidR="00A64498"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w:t>
      </w:r>
      <w:r w:rsidRPr="00C43EE5">
        <w:rPr>
          <w:rFonts w:ascii="Segoe UI" w:eastAsia="Times New Roman" w:hAnsi="Segoe UI" w:cs="Segoe UI"/>
          <w:color w:val="424242"/>
          <w:kern w:val="0"/>
          <w:sz w:val="23"/>
          <w:szCs w:val="23"/>
          <w:lang w:eastAsia="en-ZW"/>
          <w14:ligatures w14:val="none"/>
        </w:rPr>
        <w:t>Line 416-418: "However, in the Northern and Southern parts of the Western and Middle IGP, we get produce substantially different outcomes - but also indicating that in these areas multiple rice planting strategies perform equally well..." This sentence is confusing and needs rephrasing for clarity. It should also clarify what "substantially different outcomes" means quantitatively and qualitatively???</w:t>
      </w:r>
    </w:p>
    <w:p w14:paraId="16CE76A6" w14:textId="77777777" w:rsidR="00A64498" w:rsidRDefault="00A64498"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9B3EF43" w14:textId="2AEF11F1" w:rsidR="00567BF1" w:rsidRDefault="00A64498"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Pr="00D87FCD">
        <w:rPr>
          <w:rFonts w:ascii="Segoe UI" w:eastAsia="Times New Roman" w:hAnsi="Segoe UI" w:cs="Segoe UI"/>
          <w:color w:val="0F4761" w:themeColor="accent1" w:themeShade="BF"/>
          <w:kern w:val="0"/>
          <w:sz w:val="23"/>
          <w:szCs w:val="23"/>
          <w:lang w:eastAsia="en-ZW"/>
          <w14:ligatures w14:val="none"/>
        </w:rPr>
        <w:t xml:space="preserve"> </w:t>
      </w:r>
      <w:r w:rsidR="00D87FCD" w:rsidRPr="00D87FCD">
        <w:rPr>
          <w:rFonts w:ascii="Segoe UI" w:eastAsia="Times New Roman" w:hAnsi="Segoe UI" w:cs="Segoe UI"/>
          <w:color w:val="0F4761" w:themeColor="accent1" w:themeShade="BF"/>
          <w:kern w:val="0"/>
          <w:sz w:val="23"/>
          <w:szCs w:val="23"/>
          <w:lang w:eastAsia="en-ZW"/>
          <w14:ligatures w14:val="none"/>
        </w:rPr>
        <w:t>We thank the reviewer for the comment. We have deleted the sentence as it was indeed confusing but not adding much to the discussion of the results.</w:t>
      </w:r>
      <w:r w:rsidR="00D87FCD">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Conclusions:</w:t>
      </w:r>
      <w:r w:rsidR="00E36F9E" w:rsidRPr="00E36F9E">
        <w:rPr>
          <w:rFonts w:ascii="Segoe UI" w:eastAsia="Times New Roman" w:hAnsi="Segoe UI" w:cs="Segoe UI"/>
          <w:color w:val="424242"/>
          <w:kern w:val="0"/>
          <w:sz w:val="23"/>
          <w:szCs w:val="23"/>
          <w:lang w:eastAsia="en-ZW"/>
          <w14:ligatures w14:val="none"/>
        </w:rPr>
        <w:br/>
      </w:r>
      <w:r w:rsidR="00E36F9E" w:rsidRPr="001750D5">
        <w:rPr>
          <w:rFonts w:ascii="Segoe UI" w:eastAsia="Times New Roman" w:hAnsi="Segoe UI" w:cs="Segoe UI"/>
          <w:color w:val="424242"/>
          <w:kern w:val="0"/>
          <w:sz w:val="23"/>
          <w:szCs w:val="23"/>
          <w:lang w:eastAsia="en-ZW"/>
          <w14:ligatures w14:val="none"/>
        </w:rPr>
        <w:t>* Some claims have not been fully supported by the data presented, causing the conclusion overstated. As the findings are context-specific, needs data well interpreted for adequately supporting the finding.</w:t>
      </w:r>
    </w:p>
    <w:p w14:paraId="24B6CDD6" w14:textId="77777777" w:rsidR="001750D5" w:rsidRDefault="001750D5"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54905EC3" w14:textId="69A7BA4A" w:rsidR="006517C2" w:rsidRPr="006517C2" w:rsidRDefault="00567BF1"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6517C2">
        <w:rPr>
          <w:rFonts w:ascii="Segoe UI" w:eastAsia="Times New Roman" w:hAnsi="Segoe UI" w:cs="Segoe UI"/>
          <w:color w:val="0F4761" w:themeColor="accent1" w:themeShade="BF"/>
          <w:kern w:val="0"/>
          <w:sz w:val="23"/>
          <w:szCs w:val="23"/>
          <w:lang w:eastAsia="en-ZW"/>
          <w14:ligatures w14:val="none"/>
        </w:rPr>
        <w:t>Response</w:t>
      </w:r>
      <w:r w:rsidR="006517C2" w:rsidRPr="006517C2">
        <w:rPr>
          <w:rFonts w:ascii="Segoe UI" w:eastAsia="Times New Roman" w:hAnsi="Segoe UI" w:cs="Segoe UI"/>
          <w:color w:val="0F4761" w:themeColor="accent1" w:themeShade="BF"/>
          <w:kern w:val="0"/>
          <w:sz w:val="23"/>
          <w:szCs w:val="23"/>
          <w:lang w:eastAsia="en-ZW"/>
          <w14:ligatures w14:val="none"/>
        </w:rPr>
        <w:t xml:space="preserve">: </w:t>
      </w:r>
      <w:r w:rsidR="00A0756F">
        <w:rPr>
          <w:rFonts w:ascii="Segoe UI" w:eastAsia="Times New Roman" w:hAnsi="Segoe UI" w:cs="Segoe UI"/>
          <w:color w:val="0F4761" w:themeColor="accent1" w:themeShade="BF"/>
          <w:kern w:val="0"/>
          <w:sz w:val="23"/>
          <w:szCs w:val="23"/>
          <w:lang w:eastAsia="en-ZW"/>
          <w14:ligatures w14:val="none"/>
        </w:rPr>
        <w:t>We thank the reviewer for the comment. We have addressed the concerns by provi</w:t>
      </w:r>
      <w:r w:rsidR="00365C38">
        <w:rPr>
          <w:rFonts w:ascii="Segoe UI" w:eastAsia="Times New Roman" w:hAnsi="Segoe UI" w:cs="Segoe UI"/>
          <w:color w:val="0F4761" w:themeColor="accent1" w:themeShade="BF"/>
          <w:kern w:val="0"/>
          <w:sz w:val="23"/>
          <w:szCs w:val="23"/>
          <w:lang w:eastAsia="en-ZW"/>
          <w14:ligatures w14:val="none"/>
        </w:rPr>
        <w:t>di</w:t>
      </w:r>
      <w:r w:rsidR="00A0756F">
        <w:rPr>
          <w:rFonts w:ascii="Segoe UI" w:eastAsia="Times New Roman" w:hAnsi="Segoe UI" w:cs="Segoe UI"/>
          <w:color w:val="0F4761" w:themeColor="accent1" w:themeShade="BF"/>
          <w:kern w:val="0"/>
          <w:sz w:val="23"/>
          <w:szCs w:val="23"/>
          <w:lang w:eastAsia="en-ZW"/>
          <w14:ligatures w14:val="none"/>
        </w:rPr>
        <w:t xml:space="preserve">ng specific estimates of the </w:t>
      </w:r>
      <w:r w:rsidR="00365C38">
        <w:rPr>
          <w:rFonts w:ascii="Segoe UI" w:eastAsia="Times New Roman" w:hAnsi="Segoe UI" w:cs="Segoe UI"/>
          <w:color w:val="0F4761" w:themeColor="accent1" w:themeShade="BF"/>
          <w:kern w:val="0"/>
          <w:sz w:val="23"/>
          <w:szCs w:val="23"/>
          <w:lang w:eastAsia="en-ZW"/>
          <w14:ligatures w14:val="none"/>
        </w:rPr>
        <w:t xml:space="preserve">areas that are recommended to adopt each of the scenarios. </w:t>
      </w:r>
    </w:p>
    <w:p w14:paraId="4E44136E" w14:textId="61D21C31" w:rsidR="006517C2"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Throughout the manuscript, the terms "climatic risk proof" need </w:t>
      </w:r>
      <w:proofErr w:type="spellStart"/>
      <w:r w:rsidRPr="00E36F9E">
        <w:rPr>
          <w:rFonts w:ascii="Segoe UI" w:eastAsia="Times New Roman" w:hAnsi="Segoe UI" w:cs="Segoe UI"/>
          <w:color w:val="424242"/>
          <w:kern w:val="0"/>
          <w:sz w:val="23"/>
          <w:szCs w:val="23"/>
          <w:lang w:eastAsia="en-ZW"/>
          <w14:ligatures w14:val="none"/>
        </w:rPr>
        <w:t>reevaluation</w:t>
      </w:r>
      <w:proofErr w:type="spellEnd"/>
      <w:r w:rsidRPr="00E36F9E">
        <w:rPr>
          <w:rFonts w:ascii="Segoe UI" w:eastAsia="Times New Roman" w:hAnsi="Segoe UI" w:cs="Segoe UI"/>
          <w:color w:val="424242"/>
          <w:kern w:val="0"/>
          <w:sz w:val="23"/>
          <w:szCs w:val="23"/>
          <w:lang w:eastAsia="en-ZW"/>
          <w14:ligatures w14:val="none"/>
        </w:rPr>
        <w:t xml:space="preserve"> to ensure they do not overstate the findings.</w:t>
      </w:r>
    </w:p>
    <w:p w14:paraId="5FB54B21" w14:textId="77777777" w:rsidR="001750D5" w:rsidRDefault="001750D5"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6076C98" w14:textId="65460C14" w:rsidR="00CF6390" w:rsidRDefault="006517C2"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6517C2">
        <w:rPr>
          <w:rFonts w:ascii="Segoe UI" w:eastAsia="Times New Roman" w:hAnsi="Segoe UI" w:cs="Segoe UI"/>
          <w:color w:val="0F4761" w:themeColor="accent1" w:themeShade="BF"/>
          <w:kern w:val="0"/>
          <w:sz w:val="23"/>
          <w:szCs w:val="23"/>
          <w:lang w:eastAsia="en-ZW"/>
          <w14:ligatures w14:val="none"/>
        </w:rPr>
        <w:t>Response:</w:t>
      </w:r>
      <w:r w:rsidRPr="00526D38">
        <w:rPr>
          <w:rFonts w:ascii="Segoe UI" w:eastAsia="Times New Roman" w:hAnsi="Segoe UI" w:cs="Segoe UI"/>
          <w:color w:val="0F4761" w:themeColor="accent1" w:themeShade="BF"/>
          <w:kern w:val="0"/>
          <w:sz w:val="23"/>
          <w:szCs w:val="23"/>
          <w:lang w:eastAsia="en-ZW"/>
          <w14:ligatures w14:val="none"/>
        </w:rPr>
        <w:t xml:space="preserve"> </w:t>
      </w:r>
      <w:r w:rsidR="00CC4822" w:rsidRPr="00526D38">
        <w:rPr>
          <w:rFonts w:ascii="Segoe UI" w:eastAsia="Times New Roman" w:hAnsi="Segoe UI" w:cs="Segoe UI"/>
          <w:color w:val="0F4761" w:themeColor="accent1" w:themeShade="BF"/>
          <w:kern w:val="0"/>
          <w:sz w:val="23"/>
          <w:szCs w:val="23"/>
          <w:lang w:eastAsia="en-ZW"/>
          <w14:ligatures w14:val="none"/>
        </w:rPr>
        <w:t xml:space="preserve">We have edited accordingly to reflect partial risk proof or simply robust </w:t>
      </w:r>
      <w:r w:rsidR="00526D38" w:rsidRPr="00526D38">
        <w:rPr>
          <w:rFonts w:ascii="Segoe UI" w:eastAsia="Times New Roman" w:hAnsi="Segoe UI" w:cs="Segoe UI"/>
          <w:color w:val="0F4761" w:themeColor="accent1" w:themeShade="BF"/>
          <w:kern w:val="0"/>
          <w:sz w:val="23"/>
          <w:szCs w:val="23"/>
          <w:lang w:eastAsia="en-ZW"/>
          <w14:ligatures w14:val="none"/>
        </w:rPr>
        <w:t>recommendations.</w:t>
      </w:r>
      <w:r w:rsidR="00526D38">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Figures tables:</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lastRenderedPageBreak/>
        <w:t>* As commented in earlier version, APSIM model calibration process has yet to be clarified.</w:t>
      </w:r>
    </w:p>
    <w:p w14:paraId="23F7EBE7" w14:textId="23506491" w:rsidR="00CF6390" w:rsidRDefault="00CF6390"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FA6E40">
        <w:rPr>
          <w:rFonts w:ascii="Segoe UI" w:eastAsia="Times New Roman" w:hAnsi="Segoe UI" w:cs="Segoe UI"/>
          <w:color w:val="0F4761" w:themeColor="accent1" w:themeShade="BF"/>
          <w:kern w:val="0"/>
          <w:sz w:val="23"/>
          <w:szCs w:val="23"/>
          <w:lang w:eastAsia="en-ZW"/>
          <w14:ligatures w14:val="none"/>
        </w:rPr>
        <w:t xml:space="preserve"> APSIM calibration is the appropriate papers that we have substantially cited. If you feel those were </w:t>
      </w:r>
      <w:proofErr w:type="gramStart"/>
      <w:r w:rsidR="00FA6E40">
        <w:rPr>
          <w:rFonts w:ascii="Segoe UI" w:eastAsia="Times New Roman" w:hAnsi="Segoe UI" w:cs="Segoe UI"/>
          <w:color w:val="0F4761" w:themeColor="accent1" w:themeShade="BF"/>
          <w:kern w:val="0"/>
          <w:sz w:val="23"/>
          <w:szCs w:val="23"/>
          <w:lang w:eastAsia="en-ZW"/>
          <w14:ligatures w14:val="none"/>
        </w:rPr>
        <w:t>inadequate</w:t>
      </w:r>
      <w:proofErr w:type="gramEnd"/>
      <w:r w:rsidR="00FA6E40">
        <w:rPr>
          <w:rFonts w:ascii="Segoe UI" w:eastAsia="Times New Roman" w:hAnsi="Segoe UI" w:cs="Segoe UI"/>
          <w:color w:val="0F4761" w:themeColor="accent1" w:themeShade="BF"/>
          <w:kern w:val="0"/>
          <w:sz w:val="23"/>
          <w:szCs w:val="23"/>
          <w:lang w:eastAsia="en-ZW"/>
          <w14:ligatures w14:val="none"/>
        </w:rPr>
        <w:t xml:space="preserve"> then write a letter to the editors or authors of those published models not for this paper because the focus is on methods for assessing risk. </w:t>
      </w:r>
    </w:p>
    <w:p w14:paraId="1D7AD076" w14:textId="77777777" w:rsidR="00CF6390" w:rsidRDefault="00CF6390"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5683F8B9" w14:textId="1F6FC239" w:rsidR="00E36F9E"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t xml:space="preserve">* Pixel size of the figure is very coarse. What does it tell and what can be understood providing mapping </w:t>
      </w:r>
      <w:r w:rsidRPr="001750D5">
        <w:rPr>
          <w:rFonts w:ascii="Segoe UI" w:eastAsia="Times New Roman" w:hAnsi="Segoe UI" w:cs="Segoe UI"/>
          <w:color w:val="424242"/>
          <w:kern w:val="0"/>
          <w:sz w:val="23"/>
          <w:szCs w:val="23"/>
          <w:lang w:eastAsia="en-ZW"/>
          <w14:ligatures w14:val="none"/>
        </w:rPr>
        <w:t xml:space="preserve">result over the cities, </w:t>
      </w:r>
      <w:proofErr w:type="gramStart"/>
      <w:r w:rsidRPr="001750D5">
        <w:rPr>
          <w:rFonts w:ascii="Segoe UI" w:eastAsia="Times New Roman" w:hAnsi="Segoe UI" w:cs="Segoe UI"/>
          <w:color w:val="424242"/>
          <w:kern w:val="0"/>
          <w:sz w:val="23"/>
          <w:szCs w:val="23"/>
          <w:lang w:eastAsia="en-ZW"/>
          <w14:ligatures w14:val="none"/>
        </w:rPr>
        <w:t>forest</w:t>
      </w:r>
      <w:proofErr w:type="gramEnd"/>
      <w:r w:rsidRPr="001750D5">
        <w:rPr>
          <w:rFonts w:ascii="Segoe UI" w:eastAsia="Times New Roman" w:hAnsi="Segoe UI" w:cs="Segoe UI"/>
          <w:color w:val="424242"/>
          <w:kern w:val="0"/>
          <w:sz w:val="23"/>
          <w:szCs w:val="23"/>
          <w:lang w:eastAsia="en-ZW"/>
          <w14:ligatures w14:val="none"/>
        </w:rPr>
        <w:t xml:space="preserve"> and non-rice areas?</w:t>
      </w:r>
    </w:p>
    <w:p w14:paraId="3C1FD510" w14:textId="77777777" w:rsidR="00C06BB9" w:rsidRDefault="00C06BB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C3F3BF0" w14:textId="232FF7F7" w:rsidR="00FC40DD" w:rsidRPr="00E36F9E" w:rsidRDefault="00C06BB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8F0799">
        <w:rPr>
          <w:rFonts w:ascii="Segoe UI" w:eastAsia="Times New Roman" w:hAnsi="Segoe UI" w:cs="Segoe UI"/>
          <w:color w:val="0F4761" w:themeColor="accent1" w:themeShade="BF"/>
          <w:kern w:val="0"/>
          <w:sz w:val="23"/>
          <w:szCs w:val="23"/>
          <w:lang w:eastAsia="en-ZW"/>
          <w14:ligatures w14:val="none"/>
        </w:rPr>
        <w:t xml:space="preserve"> </w:t>
      </w:r>
      <w:r w:rsidR="00B848F4">
        <w:rPr>
          <w:rFonts w:ascii="Segoe UI" w:eastAsia="Times New Roman" w:hAnsi="Segoe UI" w:cs="Segoe UI"/>
          <w:color w:val="0F4761" w:themeColor="accent1" w:themeShade="BF"/>
          <w:kern w:val="0"/>
          <w:sz w:val="23"/>
          <w:szCs w:val="23"/>
          <w:lang w:eastAsia="en-ZW"/>
          <w14:ligatures w14:val="none"/>
        </w:rPr>
        <w:t xml:space="preserve">As explained in the last review, </w:t>
      </w:r>
      <w:r w:rsidR="00F71E60">
        <w:rPr>
          <w:rFonts w:ascii="Segoe UI" w:eastAsia="Times New Roman" w:hAnsi="Segoe UI" w:cs="Segoe UI"/>
          <w:color w:val="0F4761" w:themeColor="accent1" w:themeShade="BF"/>
          <w:kern w:val="0"/>
          <w:sz w:val="23"/>
          <w:szCs w:val="23"/>
          <w:lang w:eastAsia="en-ZW"/>
          <w14:ligatures w14:val="none"/>
        </w:rPr>
        <w:t>mapping choices depend on the paper</w:t>
      </w:r>
      <w:r w:rsidR="00750E46">
        <w:rPr>
          <w:rFonts w:ascii="Segoe UI" w:eastAsia="Times New Roman" w:hAnsi="Segoe UI" w:cs="Segoe UI"/>
          <w:color w:val="0F4761" w:themeColor="accent1" w:themeShade="BF"/>
          <w:kern w:val="0"/>
          <w:sz w:val="23"/>
          <w:szCs w:val="23"/>
          <w:lang w:eastAsia="en-ZW"/>
          <w14:ligatures w14:val="none"/>
        </w:rPr>
        <w:t>’s</w:t>
      </w:r>
      <w:r w:rsidR="00F71E60">
        <w:rPr>
          <w:rFonts w:ascii="Segoe UI" w:eastAsia="Times New Roman" w:hAnsi="Segoe UI" w:cs="Segoe UI"/>
          <w:color w:val="0F4761" w:themeColor="accent1" w:themeShade="BF"/>
          <w:kern w:val="0"/>
          <w:sz w:val="23"/>
          <w:szCs w:val="23"/>
          <w:lang w:eastAsia="en-ZW"/>
          <w14:ligatures w14:val="none"/>
        </w:rPr>
        <w:t xml:space="preserve"> focus. There are thousands of GIS studies</w:t>
      </w:r>
      <w:r w:rsidR="00827D5B">
        <w:rPr>
          <w:rFonts w:ascii="Segoe UI" w:eastAsia="Times New Roman" w:hAnsi="Segoe UI" w:cs="Segoe UI"/>
          <w:color w:val="0F4761" w:themeColor="accent1" w:themeShade="BF"/>
          <w:kern w:val="0"/>
          <w:sz w:val="23"/>
          <w:szCs w:val="23"/>
          <w:lang w:eastAsia="en-ZW"/>
          <w14:ligatures w14:val="none"/>
        </w:rPr>
        <w:t xml:space="preserve"> (e.g., soil grids)</w:t>
      </w:r>
      <w:r w:rsidR="00F71E60">
        <w:rPr>
          <w:rFonts w:ascii="Segoe UI" w:eastAsia="Times New Roman" w:hAnsi="Segoe UI" w:cs="Segoe UI"/>
          <w:color w:val="0F4761" w:themeColor="accent1" w:themeShade="BF"/>
          <w:kern w:val="0"/>
          <w:sz w:val="23"/>
          <w:szCs w:val="23"/>
          <w:lang w:eastAsia="en-ZW"/>
          <w14:ligatures w14:val="none"/>
        </w:rPr>
        <w:t xml:space="preserve"> that map </w:t>
      </w:r>
      <w:r w:rsidR="00423F02">
        <w:rPr>
          <w:rFonts w:ascii="Segoe UI" w:eastAsia="Times New Roman" w:hAnsi="Segoe UI" w:cs="Segoe UI"/>
          <w:color w:val="0F4761" w:themeColor="accent1" w:themeShade="BF"/>
          <w:kern w:val="0"/>
          <w:sz w:val="23"/>
          <w:szCs w:val="23"/>
          <w:lang w:eastAsia="en-ZW"/>
          <w14:ligatures w14:val="none"/>
        </w:rPr>
        <w:t>results of yields</w:t>
      </w:r>
      <w:r w:rsidR="00750E46">
        <w:rPr>
          <w:rFonts w:ascii="Segoe UI" w:eastAsia="Times New Roman" w:hAnsi="Segoe UI" w:cs="Segoe UI"/>
          <w:color w:val="0F4761" w:themeColor="accent1" w:themeShade="BF"/>
          <w:kern w:val="0"/>
          <w:sz w:val="23"/>
          <w:szCs w:val="23"/>
          <w:lang w:eastAsia="en-ZW"/>
          <w14:ligatures w14:val="none"/>
        </w:rPr>
        <w:t xml:space="preserve"> or soil assessments</w:t>
      </w:r>
      <w:r w:rsidR="00423F02">
        <w:rPr>
          <w:rFonts w:ascii="Segoe UI" w:eastAsia="Times New Roman" w:hAnsi="Segoe UI" w:cs="Segoe UI"/>
          <w:color w:val="0F4761" w:themeColor="accent1" w:themeShade="BF"/>
          <w:kern w:val="0"/>
          <w:sz w:val="23"/>
          <w:szCs w:val="23"/>
          <w:lang w:eastAsia="en-ZW"/>
          <w14:ligatures w14:val="none"/>
        </w:rPr>
        <w:t xml:space="preserve"> by </w:t>
      </w:r>
      <w:r w:rsidR="00FE4606">
        <w:rPr>
          <w:rFonts w:ascii="Segoe UI" w:eastAsia="Times New Roman" w:hAnsi="Segoe UI" w:cs="Segoe UI"/>
          <w:color w:val="0F4761" w:themeColor="accent1" w:themeShade="BF"/>
          <w:kern w:val="0"/>
          <w:sz w:val="23"/>
          <w:szCs w:val="23"/>
          <w:lang w:eastAsia="en-ZW"/>
          <w14:ligatures w14:val="none"/>
        </w:rPr>
        <w:t xml:space="preserve">state or </w:t>
      </w:r>
      <w:r w:rsidR="00423F02">
        <w:rPr>
          <w:rFonts w:ascii="Segoe UI" w:eastAsia="Times New Roman" w:hAnsi="Segoe UI" w:cs="Segoe UI"/>
          <w:color w:val="0F4761" w:themeColor="accent1" w:themeShade="BF"/>
          <w:kern w:val="0"/>
          <w:sz w:val="23"/>
          <w:szCs w:val="23"/>
          <w:lang w:eastAsia="en-ZW"/>
          <w14:ligatures w14:val="none"/>
        </w:rPr>
        <w:t>district or pixel</w:t>
      </w:r>
      <w:r w:rsidR="00FE4606">
        <w:rPr>
          <w:rFonts w:ascii="Segoe UI" w:eastAsia="Times New Roman" w:hAnsi="Segoe UI" w:cs="Segoe UI"/>
          <w:color w:val="0F4761" w:themeColor="accent1" w:themeShade="BF"/>
          <w:kern w:val="0"/>
          <w:sz w:val="23"/>
          <w:szCs w:val="23"/>
          <w:lang w:eastAsia="en-ZW"/>
          <w14:ligatures w14:val="none"/>
        </w:rPr>
        <w:t>. This does not in any way mean everyone in that jurisdiction will get those yields</w:t>
      </w:r>
      <w:r w:rsidR="0022128D">
        <w:rPr>
          <w:rFonts w:ascii="Segoe UI" w:eastAsia="Times New Roman" w:hAnsi="Segoe UI" w:cs="Segoe UI"/>
          <w:color w:val="0F4761" w:themeColor="accent1" w:themeShade="BF"/>
          <w:kern w:val="0"/>
          <w:sz w:val="23"/>
          <w:szCs w:val="23"/>
          <w:lang w:eastAsia="en-ZW"/>
          <w14:ligatures w14:val="none"/>
        </w:rPr>
        <w:t xml:space="preserve"> or that there are</w:t>
      </w:r>
      <w:r w:rsidR="00383A8F">
        <w:rPr>
          <w:rFonts w:ascii="Segoe UI" w:eastAsia="Times New Roman" w:hAnsi="Segoe UI" w:cs="Segoe UI"/>
          <w:color w:val="0F4761" w:themeColor="accent1" w:themeShade="BF"/>
          <w:kern w:val="0"/>
          <w:sz w:val="23"/>
          <w:szCs w:val="23"/>
          <w:lang w:eastAsia="en-ZW"/>
          <w14:ligatures w14:val="none"/>
        </w:rPr>
        <w:t xml:space="preserve"> not buildings</w:t>
      </w:r>
      <w:r w:rsidR="00FE4606">
        <w:rPr>
          <w:rFonts w:ascii="Segoe UI" w:eastAsia="Times New Roman" w:hAnsi="Segoe UI" w:cs="Segoe UI"/>
          <w:color w:val="0F4761" w:themeColor="accent1" w:themeShade="BF"/>
          <w:kern w:val="0"/>
          <w:sz w:val="23"/>
          <w:szCs w:val="23"/>
          <w:lang w:eastAsia="en-ZW"/>
          <w14:ligatures w14:val="none"/>
        </w:rPr>
        <w:t>. This comment doesn’t apply to</w:t>
      </w:r>
      <w:r w:rsidR="00FA6E40">
        <w:rPr>
          <w:rFonts w:ascii="Segoe UI" w:eastAsia="Times New Roman" w:hAnsi="Segoe UI" w:cs="Segoe UI"/>
          <w:color w:val="0F4761" w:themeColor="accent1" w:themeShade="BF"/>
          <w:kern w:val="0"/>
          <w:sz w:val="23"/>
          <w:szCs w:val="23"/>
          <w:lang w:eastAsia="en-ZW"/>
          <w14:ligatures w14:val="none"/>
        </w:rPr>
        <w:t xml:space="preserve"> our paper. </w:t>
      </w:r>
      <w:r w:rsidR="00827D5B">
        <w:rPr>
          <w:rFonts w:ascii="Segoe UI" w:eastAsia="Times New Roman" w:hAnsi="Segoe UI" w:cs="Segoe UI"/>
          <w:color w:val="0F4761" w:themeColor="accent1" w:themeShade="BF"/>
          <w:kern w:val="0"/>
          <w:sz w:val="23"/>
          <w:szCs w:val="23"/>
          <w:lang w:eastAsia="en-ZW"/>
          <w14:ligatures w14:val="none"/>
        </w:rPr>
        <w:t>Our product is a generic product so anyone can use their own appropriate mask</w:t>
      </w:r>
      <w:r w:rsidR="00FC40DD">
        <w:rPr>
          <w:rFonts w:ascii="Segoe UI" w:eastAsia="Times New Roman" w:hAnsi="Segoe UI" w:cs="Segoe UI"/>
          <w:color w:val="0F4761" w:themeColor="accent1" w:themeShade="BF"/>
          <w:kern w:val="0"/>
          <w:sz w:val="23"/>
          <w:szCs w:val="23"/>
          <w:lang w:eastAsia="en-ZW"/>
          <w14:ligatures w14:val="none"/>
        </w:rPr>
        <w:t xml:space="preserve"> but its not the focus of the paper. We are sharing the data</w:t>
      </w:r>
      <w:r w:rsidR="00C43EE5">
        <w:rPr>
          <w:rFonts w:ascii="Segoe UI" w:eastAsia="Times New Roman" w:hAnsi="Segoe UI" w:cs="Segoe UI"/>
          <w:color w:val="0F4761" w:themeColor="accent1" w:themeShade="BF"/>
          <w:kern w:val="0"/>
          <w:sz w:val="23"/>
          <w:szCs w:val="23"/>
          <w:lang w:eastAsia="en-ZW"/>
          <w14:ligatures w14:val="none"/>
        </w:rPr>
        <w:t xml:space="preserve"> and code in the links in the methods section</w:t>
      </w:r>
      <w:r w:rsidR="00FC40DD">
        <w:rPr>
          <w:rFonts w:ascii="Segoe UI" w:eastAsia="Times New Roman" w:hAnsi="Segoe UI" w:cs="Segoe UI"/>
          <w:color w:val="0F4761" w:themeColor="accent1" w:themeShade="BF"/>
          <w:kern w:val="0"/>
          <w:sz w:val="23"/>
          <w:szCs w:val="23"/>
          <w:lang w:eastAsia="en-ZW"/>
          <w14:ligatures w14:val="none"/>
        </w:rPr>
        <w:t xml:space="preserve"> so anyone can use it for their purpose.</w:t>
      </w:r>
    </w:p>
    <w:p w14:paraId="43409A49" w14:textId="77777777" w:rsidR="00E36F9E" w:rsidRPr="00E36F9E" w:rsidRDefault="00E36F9E" w:rsidP="00E36F9E">
      <w:pPr>
        <w:rPr>
          <w:lang w:val="en-US"/>
        </w:rPr>
      </w:pPr>
    </w:p>
    <w:p w14:paraId="645003FF" w14:textId="77777777" w:rsidR="008F28C3" w:rsidRPr="008F28C3" w:rsidRDefault="008F28C3" w:rsidP="008F28C3">
      <w:pPr>
        <w:rPr>
          <w:lang w:val="en-US"/>
        </w:rPr>
      </w:pPr>
    </w:p>
    <w:sectPr w:rsidR="008F28C3" w:rsidRPr="008F28C3">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KONDIWA, Maxwell (CIMMYT-India)" w:date="2024-05-15T07:09:00Z" w:initials="MM">
    <w:p w14:paraId="2C682091" w14:textId="77777777" w:rsidR="009A451A" w:rsidRDefault="009A451A" w:rsidP="009A451A">
      <w:pPr>
        <w:pStyle w:val="CommentText"/>
      </w:pPr>
      <w:r>
        <w:rPr>
          <w:rStyle w:val="CommentReference"/>
        </w:rPr>
        <w:annotationRef/>
      </w:r>
      <w:r>
        <w:t>Anton: Add more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6820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06E7B0" w16cex:dateUtc="2024-05-15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682091" w16cid:durableId="1606E7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133D6" w14:textId="77777777" w:rsidR="00B921BA" w:rsidRDefault="00B921BA" w:rsidP="00095D2D">
      <w:pPr>
        <w:spacing w:after="0" w:line="240" w:lineRule="auto"/>
      </w:pPr>
      <w:r>
        <w:separator/>
      </w:r>
    </w:p>
  </w:endnote>
  <w:endnote w:type="continuationSeparator" w:id="0">
    <w:p w14:paraId="69226E94" w14:textId="77777777" w:rsidR="00B921BA" w:rsidRDefault="00B921BA" w:rsidP="00095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0337571"/>
      <w:docPartObj>
        <w:docPartGallery w:val="Page Numbers (Bottom of Page)"/>
        <w:docPartUnique/>
      </w:docPartObj>
    </w:sdtPr>
    <w:sdtEndPr>
      <w:rPr>
        <w:noProof/>
      </w:rPr>
    </w:sdtEndPr>
    <w:sdtContent>
      <w:p w14:paraId="1B38AFCB" w14:textId="2BB1B380" w:rsidR="00095D2D" w:rsidRDefault="00095D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0B7E5" w14:textId="77777777" w:rsidR="00095D2D" w:rsidRDefault="00095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616CC" w14:textId="77777777" w:rsidR="00B921BA" w:rsidRDefault="00B921BA" w:rsidP="00095D2D">
      <w:pPr>
        <w:spacing w:after="0" w:line="240" w:lineRule="auto"/>
      </w:pPr>
      <w:r>
        <w:separator/>
      </w:r>
    </w:p>
  </w:footnote>
  <w:footnote w:type="continuationSeparator" w:id="0">
    <w:p w14:paraId="2F9AD4F1" w14:textId="77777777" w:rsidR="00B921BA" w:rsidRDefault="00B921BA" w:rsidP="00095D2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KONDIWA, Maxwell (CIMMYT-India)">
    <w15:presenceInfo w15:providerId="AD" w15:userId="S::M.MKONDIWA@CIMMYT.ORG::861bee07-b612-4cf7-beae-414489ece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0D70"/>
    <w:rsid w:val="00014241"/>
    <w:rsid w:val="00022C73"/>
    <w:rsid w:val="00035C19"/>
    <w:rsid w:val="000516D3"/>
    <w:rsid w:val="000810F4"/>
    <w:rsid w:val="0008385F"/>
    <w:rsid w:val="00095D2D"/>
    <w:rsid w:val="000A2264"/>
    <w:rsid w:val="000A7971"/>
    <w:rsid w:val="000B5CF3"/>
    <w:rsid w:val="000D27D2"/>
    <w:rsid w:val="000E3DA5"/>
    <w:rsid w:val="000F2287"/>
    <w:rsid w:val="00103357"/>
    <w:rsid w:val="00113645"/>
    <w:rsid w:val="00117D29"/>
    <w:rsid w:val="00130D70"/>
    <w:rsid w:val="00130DDF"/>
    <w:rsid w:val="001419D6"/>
    <w:rsid w:val="001536CE"/>
    <w:rsid w:val="00171D3A"/>
    <w:rsid w:val="001750D5"/>
    <w:rsid w:val="00190563"/>
    <w:rsid w:val="00192A54"/>
    <w:rsid w:val="001A6EAC"/>
    <w:rsid w:val="001D3183"/>
    <w:rsid w:val="001F0190"/>
    <w:rsid w:val="001F054A"/>
    <w:rsid w:val="002052A7"/>
    <w:rsid w:val="002058EE"/>
    <w:rsid w:val="00212B0A"/>
    <w:rsid w:val="0022128D"/>
    <w:rsid w:val="002232DE"/>
    <w:rsid w:val="00223560"/>
    <w:rsid w:val="00226C99"/>
    <w:rsid w:val="00236621"/>
    <w:rsid w:val="00250337"/>
    <w:rsid w:val="0025375A"/>
    <w:rsid w:val="00257C32"/>
    <w:rsid w:val="00270D5A"/>
    <w:rsid w:val="002B1F3F"/>
    <w:rsid w:val="002B3046"/>
    <w:rsid w:val="002C76A6"/>
    <w:rsid w:val="002D47E2"/>
    <w:rsid w:val="0030725C"/>
    <w:rsid w:val="00307D07"/>
    <w:rsid w:val="003134B1"/>
    <w:rsid w:val="00314A01"/>
    <w:rsid w:val="0034401C"/>
    <w:rsid w:val="0035243D"/>
    <w:rsid w:val="00360090"/>
    <w:rsid w:val="00365C38"/>
    <w:rsid w:val="003660EF"/>
    <w:rsid w:val="00383A8F"/>
    <w:rsid w:val="0039391E"/>
    <w:rsid w:val="00393A4F"/>
    <w:rsid w:val="003D0AE9"/>
    <w:rsid w:val="003E3DD8"/>
    <w:rsid w:val="003E4FD6"/>
    <w:rsid w:val="003F181F"/>
    <w:rsid w:val="004001E4"/>
    <w:rsid w:val="00407E01"/>
    <w:rsid w:val="00422269"/>
    <w:rsid w:val="00423F02"/>
    <w:rsid w:val="00431584"/>
    <w:rsid w:val="00462025"/>
    <w:rsid w:val="004716A4"/>
    <w:rsid w:val="00480B61"/>
    <w:rsid w:val="00490B6D"/>
    <w:rsid w:val="00494A3C"/>
    <w:rsid w:val="004965E6"/>
    <w:rsid w:val="00496AA8"/>
    <w:rsid w:val="004A4C87"/>
    <w:rsid w:val="004C5744"/>
    <w:rsid w:val="004E4BD4"/>
    <w:rsid w:val="004F038A"/>
    <w:rsid w:val="0050155F"/>
    <w:rsid w:val="00501A51"/>
    <w:rsid w:val="00505CD6"/>
    <w:rsid w:val="0051375D"/>
    <w:rsid w:val="005148F1"/>
    <w:rsid w:val="00526D38"/>
    <w:rsid w:val="0053254C"/>
    <w:rsid w:val="00565010"/>
    <w:rsid w:val="0056620D"/>
    <w:rsid w:val="00567BF1"/>
    <w:rsid w:val="00576C61"/>
    <w:rsid w:val="00582288"/>
    <w:rsid w:val="0058424A"/>
    <w:rsid w:val="00584943"/>
    <w:rsid w:val="00591200"/>
    <w:rsid w:val="005A5E8C"/>
    <w:rsid w:val="005C3CF7"/>
    <w:rsid w:val="005D5888"/>
    <w:rsid w:val="005E73E3"/>
    <w:rsid w:val="00607208"/>
    <w:rsid w:val="0061153B"/>
    <w:rsid w:val="00632EF2"/>
    <w:rsid w:val="00633A4B"/>
    <w:rsid w:val="00646128"/>
    <w:rsid w:val="006517C2"/>
    <w:rsid w:val="00651C3D"/>
    <w:rsid w:val="006704FE"/>
    <w:rsid w:val="00680741"/>
    <w:rsid w:val="006A5FAF"/>
    <w:rsid w:val="006B49A1"/>
    <w:rsid w:val="006B7BFE"/>
    <w:rsid w:val="006D1BDB"/>
    <w:rsid w:val="006E5B40"/>
    <w:rsid w:val="00700742"/>
    <w:rsid w:val="007105F4"/>
    <w:rsid w:val="00713065"/>
    <w:rsid w:val="00714256"/>
    <w:rsid w:val="007164C1"/>
    <w:rsid w:val="00721457"/>
    <w:rsid w:val="00744A04"/>
    <w:rsid w:val="00750E46"/>
    <w:rsid w:val="007941D1"/>
    <w:rsid w:val="00796626"/>
    <w:rsid w:val="007A4666"/>
    <w:rsid w:val="007C3398"/>
    <w:rsid w:val="007D1B69"/>
    <w:rsid w:val="007D1DB9"/>
    <w:rsid w:val="007E3E07"/>
    <w:rsid w:val="007E7DC4"/>
    <w:rsid w:val="00805DA0"/>
    <w:rsid w:val="00826DF4"/>
    <w:rsid w:val="00827D5B"/>
    <w:rsid w:val="008542A1"/>
    <w:rsid w:val="0088733E"/>
    <w:rsid w:val="008A1A6C"/>
    <w:rsid w:val="008A6EB9"/>
    <w:rsid w:val="008B357B"/>
    <w:rsid w:val="008B6387"/>
    <w:rsid w:val="008B693E"/>
    <w:rsid w:val="008E5BE9"/>
    <w:rsid w:val="008F0799"/>
    <w:rsid w:val="008F28C3"/>
    <w:rsid w:val="008F4809"/>
    <w:rsid w:val="008F4C69"/>
    <w:rsid w:val="008F7A49"/>
    <w:rsid w:val="00906E4E"/>
    <w:rsid w:val="00916DAB"/>
    <w:rsid w:val="0094379F"/>
    <w:rsid w:val="00976F22"/>
    <w:rsid w:val="009A0B0B"/>
    <w:rsid w:val="009A29D2"/>
    <w:rsid w:val="009A451A"/>
    <w:rsid w:val="009B5894"/>
    <w:rsid w:val="009B5EAC"/>
    <w:rsid w:val="009C5DC1"/>
    <w:rsid w:val="009F570C"/>
    <w:rsid w:val="009F5772"/>
    <w:rsid w:val="00A0756F"/>
    <w:rsid w:val="00A15853"/>
    <w:rsid w:val="00A245E7"/>
    <w:rsid w:val="00A24EE0"/>
    <w:rsid w:val="00A43CC1"/>
    <w:rsid w:val="00A52E4D"/>
    <w:rsid w:val="00A60CB4"/>
    <w:rsid w:val="00A64498"/>
    <w:rsid w:val="00A96042"/>
    <w:rsid w:val="00AC3242"/>
    <w:rsid w:val="00AD13C2"/>
    <w:rsid w:val="00AD609A"/>
    <w:rsid w:val="00AE2CFF"/>
    <w:rsid w:val="00B004EC"/>
    <w:rsid w:val="00B01568"/>
    <w:rsid w:val="00B10238"/>
    <w:rsid w:val="00B1269A"/>
    <w:rsid w:val="00B23ACB"/>
    <w:rsid w:val="00B30AAF"/>
    <w:rsid w:val="00B351E3"/>
    <w:rsid w:val="00B4266D"/>
    <w:rsid w:val="00B47F97"/>
    <w:rsid w:val="00B529CC"/>
    <w:rsid w:val="00B568ED"/>
    <w:rsid w:val="00B848F4"/>
    <w:rsid w:val="00B90A1F"/>
    <w:rsid w:val="00B921BA"/>
    <w:rsid w:val="00B95CF6"/>
    <w:rsid w:val="00BB5C34"/>
    <w:rsid w:val="00BC66A1"/>
    <w:rsid w:val="00BD176F"/>
    <w:rsid w:val="00C04974"/>
    <w:rsid w:val="00C06B1E"/>
    <w:rsid w:val="00C06BB9"/>
    <w:rsid w:val="00C23B78"/>
    <w:rsid w:val="00C30343"/>
    <w:rsid w:val="00C343B4"/>
    <w:rsid w:val="00C35012"/>
    <w:rsid w:val="00C3765E"/>
    <w:rsid w:val="00C43EE5"/>
    <w:rsid w:val="00C90904"/>
    <w:rsid w:val="00C95757"/>
    <w:rsid w:val="00CB2147"/>
    <w:rsid w:val="00CB3E23"/>
    <w:rsid w:val="00CC4822"/>
    <w:rsid w:val="00CE13C5"/>
    <w:rsid w:val="00CE1D31"/>
    <w:rsid w:val="00CF421F"/>
    <w:rsid w:val="00CF6390"/>
    <w:rsid w:val="00CF79DC"/>
    <w:rsid w:val="00D05BD4"/>
    <w:rsid w:val="00D13D5C"/>
    <w:rsid w:val="00D20E9F"/>
    <w:rsid w:val="00D22B38"/>
    <w:rsid w:val="00D27E07"/>
    <w:rsid w:val="00D337AC"/>
    <w:rsid w:val="00D3639F"/>
    <w:rsid w:val="00D63700"/>
    <w:rsid w:val="00D66490"/>
    <w:rsid w:val="00D6725A"/>
    <w:rsid w:val="00D72F8B"/>
    <w:rsid w:val="00D73689"/>
    <w:rsid w:val="00D74C9C"/>
    <w:rsid w:val="00D87FCD"/>
    <w:rsid w:val="00D91308"/>
    <w:rsid w:val="00DA59AC"/>
    <w:rsid w:val="00DC282B"/>
    <w:rsid w:val="00DC2E13"/>
    <w:rsid w:val="00DC3951"/>
    <w:rsid w:val="00DC3CF9"/>
    <w:rsid w:val="00DC67C5"/>
    <w:rsid w:val="00DD4F4B"/>
    <w:rsid w:val="00DE307D"/>
    <w:rsid w:val="00DF64CC"/>
    <w:rsid w:val="00E0364B"/>
    <w:rsid w:val="00E20D85"/>
    <w:rsid w:val="00E3589F"/>
    <w:rsid w:val="00E36F9E"/>
    <w:rsid w:val="00E5030D"/>
    <w:rsid w:val="00E635F1"/>
    <w:rsid w:val="00E7047E"/>
    <w:rsid w:val="00EA4F01"/>
    <w:rsid w:val="00EC639E"/>
    <w:rsid w:val="00ED563E"/>
    <w:rsid w:val="00EE281A"/>
    <w:rsid w:val="00F00A80"/>
    <w:rsid w:val="00F14E34"/>
    <w:rsid w:val="00F31F67"/>
    <w:rsid w:val="00F66936"/>
    <w:rsid w:val="00F71E60"/>
    <w:rsid w:val="00F73A5D"/>
    <w:rsid w:val="00F86CAF"/>
    <w:rsid w:val="00FA170F"/>
    <w:rsid w:val="00FA500A"/>
    <w:rsid w:val="00FA6E40"/>
    <w:rsid w:val="00FB1949"/>
    <w:rsid w:val="00FB3667"/>
    <w:rsid w:val="00FC335A"/>
    <w:rsid w:val="00FC40DD"/>
    <w:rsid w:val="00FC7A6C"/>
    <w:rsid w:val="00FD74AE"/>
    <w:rsid w:val="00FE4606"/>
    <w:rsid w:val="00FF6DA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CBED"/>
  <w15:chartTrackingRefBased/>
  <w15:docId w15:val="{F416D2F1-DD06-4D31-9FAD-9F760AA2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D70"/>
    <w:rPr>
      <w:rFonts w:eastAsiaTheme="majorEastAsia" w:cstheme="majorBidi"/>
      <w:color w:val="272727" w:themeColor="text1" w:themeTint="D8"/>
    </w:rPr>
  </w:style>
  <w:style w:type="paragraph" w:styleId="Title">
    <w:name w:val="Title"/>
    <w:basedOn w:val="Normal"/>
    <w:next w:val="Normal"/>
    <w:link w:val="TitleChar"/>
    <w:uiPriority w:val="10"/>
    <w:qFormat/>
    <w:rsid w:val="00130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D70"/>
    <w:pPr>
      <w:spacing w:before="160"/>
      <w:jc w:val="center"/>
    </w:pPr>
    <w:rPr>
      <w:i/>
      <w:iCs/>
      <w:color w:val="404040" w:themeColor="text1" w:themeTint="BF"/>
    </w:rPr>
  </w:style>
  <w:style w:type="character" w:customStyle="1" w:styleId="QuoteChar">
    <w:name w:val="Quote Char"/>
    <w:basedOn w:val="DefaultParagraphFont"/>
    <w:link w:val="Quote"/>
    <w:uiPriority w:val="29"/>
    <w:rsid w:val="00130D70"/>
    <w:rPr>
      <w:i/>
      <w:iCs/>
      <w:color w:val="404040" w:themeColor="text1" w:themeTint="BF"/>
    </w:rPr>
  </w:style>
  <w:style w:type="paragraph" w:styleId="ListParagraph">
    <w:name w:val="List Paragraph"/>
    <w:basedOn w:val="Normal"/>
    <w:uiPriority w:val="34"/>
    <w:qFormat/>
    <w:rsid w:val="00130D70"/>
    <w:pPr>
      <w:ind w:left="720"/>
      <w:contextualSpacing/>
    </w:pPr>
  </w:style>
  <w:style w:type="character" w:styleId="IntenseEmphasis">
    <w:name w:val="Intense Emphasis"/>
    <w:basedOn w:val="DefaultParagraphFont"/>
    <w:uiPriority w:val="21"/>
    <w:qFormat/>
    <w:rsid w:val="00130D70"/>
    <w:rPr>
      <w:i/>
      <w:iCs/>
      <w:color w:val="0F4761" w:themeColor="accent1" w:themeShade="BF"/>
    </w:rPr>
  </w:style>
  <w:style w:type="paragraph" w:styleId="IntenseQuote">
    <w:name w:val="Intense Quote"/>
    <w:basedOn w:val="Normal"/>
    <w:next w:val="Normal"/>
    <w:link w:val="IntenseQuoteChar"/>
    <w:uiPriority w:val="30"/>
    <w:qFormat/>
    <w:rsid w:val="00130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D70"/>
    <w:rPr>
      <w:i/>
      <w:iCs/>
      <w:color w:val="0F4761" w:themeColor="accent1" w:themeShade="BF"/>
    </w:rPr>
  </w:style>
  <w:style w:type="character" w:styleId="IntenseReference">
    <w:name w:val="Intense Reference"/>
    <w:basedOn w:val="DefaultParagraphFont"/>
    <w:uiPriority w:val="32"/>
    <w:qFormat/>
    <w:rsid w:val="00130D70"/>
    <w:rPr>
      <w:b/>
      <w:bCs/>
      <w:smallCaps/>
      <w:color w:val="0F4761" w:themeColor="accent1" w:themeShade="BF"/>
      <w:spacing w:val="5"/>
    </w:rPr>
  </w:style>
  <w:style w:type="paragraph" w:styleId="NormalWeb">
    <w:name w:val="Normal (Web)"/>
    <w:basedOn w:val="Normal"/>
    <w:uiPriority w:val="99"/>
    <w:semiHidden/>
    <w:unhideWhenUsed/>
    <w:rsid w:val="006A5FAF"/>
    <w:pPr>
      <w:spacing w:before="100" w:beforeAutospacing="1" w:after="100" w:afterAutospacing="1" w:line="240" w:lineRule="auto"/>
    </w:pPr>
    <w:rPr>
      <w:rFonts w:ascii="Times New Roman" w:eastAsia="Times New Roman" w:hAnsi="Times New Roman" w:cs="Times New Roman"/>
      <w:kern w:val="0"/>
      <w:sz w:val="24"/>
      <w:szCs w:val="24"/>
      <w:lang w:eastAsia="en-ZW"/>
    </w:rPr>
  </w:style>
  <w:style w:type="character" w:styleId="Hyperlink">
    <w:name w:val="Hyperlink"/>
    <w:basedOn w:val="DefaultParagraphFont"/>
    <w:uiPriority w:val="99"/>
    <w:semiHidden/>
    <w:unhideWhenUsed/>
    <w:rsid w:val="00E36F9E"/>
    <w:rPr>
      <w:color w:val="0000FF"/>
      <w:u w:val="single"/>
    </w:rPr>
  </w:style>
  <w:style w:type="character" w:styleId="CommentReference">
    <w:name w:val="annotation reference"/>
    <w:basedOn w:val="DefaultParagraphFont"/>
    <w:uiPriority w:val="99"/>
    <w:semiHidden/>
    <w:unhideWhenUsed/>
    <w:rsid w:val="00117D29"/>
    <w:rPr>
      <w:sz w:val="16"/>
      <w:szCs w:val="16"/>
    </w:rPr>
  </w:style>
  <w:style w:type="paragraph" w:styleId="CommentText">
    <w:name w:val="annotation text"/>
    <w:basedOn w:val="Normal"/>
    <w:link w:val="CommentTextChar"/>
    <w:uiPriority w:val="99"/>
    <w:unhideWhenUsed/>
    <w:rsid w:val="00117D29"/>
    <w:pPr>
      <w:spacing w:line="240" w:lineRule="auto"/>
    </w:pPr>
    <w:rPr>
      <w:sz w:val="20"/>
      <w:szCs w:val="20"/>
    </w:rPr>
  </w:style>
  <w:style w:type="character" w:customStyle="1" w:styleId="CommentTextChar">
    <w:name w:val="Comment Text Char"/>
    <w:basedOn w:val="DefaultParagraphFont"/>
    <w:link w:val="CommentText"/>
    <w:uiPriority w:val="99"/>
    <w:rsid w:val="00117D29"/>
    <w:rPr>
      <w:sz w:val="20"/>
      <w:szCs w:val="20"/>
    </w:rPr>
  </w:style>
  <w:style w:type="paragraph" w:styleId="CommentSubject">
    <w:name w:val="annotation subject"/>
    <w:basedOn w:val="CommentText"/>
    <w:next w:val="CommentText"/>
    <w:link w:val="CommentSubjectChar"/>
    <w:uiPriority w:val="99"/>
    <w:semiHidden/>
    <w:unhideWhenUsed/>
    <w:rsid w:val="00117D29"/>
    <w:rPr>
      <w:b/>
      <w:bCs/>
    </w:rPr>
  </w:style>
  <w:style w:type="character" w:customStyle="1" w:styleId="CommentSubjectChar">
    <w:name w:val="Comment Subject Char"/>
    <w:basedOn w:val="CommentTextChar"/>
    <w:link w:val="CommentSubject"/>
    <w:uiPriority w:val="99"/>
    <w:semiHidden/>
    <w:rsid w:val="00117D29"/>
    <w:rPr>
      <w:b/>
      <w:bCs/>
      <w:sz w:val="20"/>
      <w:szCs w:val="20"/>
    </w:rPr>
  </w:style>
  <w:style w:type="paragraph" w:styleId="Header">
    <w:name w:val="header"/>
    <w:basedOn w:val="Normal"/>
    <w:link w:val="HeaderChar"/>
    <w:uiPriority w:val="99"/>
    <w:unhideWhenUsed/>
    <w:rsid w:val="00095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D2D"/>
  </w:style>
  <w:style w:type="paragraph" w:styleId="Footer">
    <w:name w:val="footer"/>
    <w:basedOn w:val="Normal"/>
    <w:link w:val="FooterChar"/>
    <w:uiPriority w:val="99"/>
    <w:unhideWhenUsed/>
    <w:rsid w:val="00095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586038">
      <w:bodyDiv w:val="1"/>
      <w:marLeft w:val="0"/>
      <w:marRight w:val="0"/>
      <w:marTop w:val="0"/>
      <w:marBottom w:val="0"/>
      <w:divBdr>
        <w:top w:val="none" w:sz="0" w:space="0" w:color="auto"/>
        <w:left w:val="none" w:sz="0" w:space="0" w:color="auto"/>
        <w:bottom w:val="none" w:sz="0" w:space="0" w:color="auto"/>
        <w:right w:val="none" w:sz="0" w:space="0" w:color="auto"/>
      </w:divBdr>
    </w:div>
    <w:div w:id="1045644304">
      <w:bodyDiv w:val="1"/>
      <w:marLeft w:val="0"/>
      <w:marRight w:val="0"/>
      <w:marTop w:val="0"/>
      <w:marBottom w:val="0"/>
      <w:divBdr>
        <w:top w:val="none" w:sz="0" w:space="0" w:color="auto"/>
        <w:left w:val="none" w:sz="0" w:space="0" w:color="auto"/>
        <w:bottom w:val="none" w:sz="0" w:space="0" w:color="auto"/>
        <w:right w:val="none" w:sz="0" w:space="0" w:color="auto"/>
      </w:divBdr>
    </w:div>
    <w:div w:id="201005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doi.org/10.5194/soil-7-217-2021"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13</Pages>
  <Words>5332</Words>
  <Characters>30397</Characters>
  <Application>Microsoft Office Word</Application>
  <DocSecurity>0</DocSecurity>
  <Lines>253</Lines>
  <Paragraphs>71</Paragraphs>
  <ScaleCrop>false</ScaleCrop>
  <Company/>
  <LinksUpToDate>false</LinksUpToDate>
  <CharactersWithSpaces>35658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MKONDIWA, Maxwell (CIMMYT-India)</dc:creator>
  <cp:keywords/>
  <dc:description/>
  <cp:lastModifiedBy>MKONDIWA, Maxwell (CIMMYT-India)</cp:lastModifiedBy>
  <cp:revision>252</cp:revision>
  <dcterms:created xsi:type="dcterms:W3CDTF">2024-04-26T08:59:00Z</dcterms:created>
  <dcterms:modified xsi:type="dcterms:W3CDTF">2024-05-15T02:26:00Z</dcterms:modified>
</cp:coreProperties>
</file>