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Логотип онлайн-школы русского языка Vol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42"/>
              </w:rPr>
              <w:t>СТАРШАЯ ГРУППА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КАЛЕНДАРЬ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Занятия: понедельник 18:00 - 19:00; четверг 18:00 - 19:00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Календарь для группы «СТАРШАЯ ГРУППА» с сентября 2026 года по август 2027 года. Даты первого урока отмечены синим, второго — тёмно-бирюзовым. Каникулы выделены светло-бирюзовым, а официальные выходные — светло-красны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Upper-Group-Calendar-2026-2027-RU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УЧЕБНЫЕ ПЕРИОДЫ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ШКОЛЬНЫЕ КАНИКУЛЫ</w:t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Осенний лист — о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ОСЕННИЙ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15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 сен 2026 - 18 дек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Весенний цветок — ве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ОСЕННИЕ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окт - 1 ноя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НОВОГОДНИЕ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21 дек 2026 - 3 янв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Солнце — лет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ВЕСЕННИЙ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11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4 янв 2027 - 25 мар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Дубовые листья и жёлуди — осенние и новогод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ВЕСЕННИЕ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15-21 фев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ПАСХАЛЬНЫЕ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мар - 11 апр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Подснежники — весенние и пасхальны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ЛЕТНИЙ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14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12 апр 2027 - 21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Воздушный змей и солнце — лет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КАНИКУЛЫ В СЕРЕДИНЕ СЕМЕСТРА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31 май - 6 июн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ЛЕТНИЕ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с 22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2" w:type="dxa"/>
              <w:start w:w="160" w:type="dxa"/>
              <w:bottom w:w="22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8"/>
              </w:rPr>
              <w:t>СВЯЗАТЬСЯ СО ШКОЛОЙ «ВОЛНА»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6" w:type="dxa"/>
              <w:start w:w="160" w:type="dxa"/>
              <w:bottom w:w="50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Если у вас есть вопросы о занятиях или расписании, свяжитесь с нами:</w:t>
            </w:r>
          </w:p>
        </w:tc>
      </w:tr>
      <w:tr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ЭЛЕКТРОННАЯ ПОЧТА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САЙТ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ТЕЛЕФОН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03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color w:val="123142"/>
      <w:sz w:val="1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Школа «Волна» — СТАРШАЯ ГРУППА, календарь 2026-2027</dc:title>
  <dc:subject>Одностраничный календарь занятий, учебных периодов и каникул</dc:subject>
  <dc:creator>Онлайн-школа русского языка Volna</dc:creator>
  <cp:keywords>школа Волна, календарь занятий, школьные каникулы, 2026-2027</cp:keywords>
  <dc:description>Русская версия календаря для родителей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