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721CA" w14:textId="5FFA32E4" w:rsidR="00DF53B7" w:rsidRPr="00AE596F" w:rsidRDefault="00DF53B7" w:rsidP="00DF53B7">
      <w:pPr>
        <w:jc w:val="center"/>
        <w:rPr>
          <w:b/>
          <w:sz w:val="28"/>
          <w:szCs w:val="28"/>
          <w:lang w:val="en-US"/>
        </w:rPr>
      </w:pPr>
      <w:r w:rsidRPr="00AE596F">
        <w:rPr>
          <w:b/>
          <w:sz w:val="28"/>
          <w:szCs w:val="28"/>
          <w:lang w:val="en-US"/>
        </w:rPr>
        <w:t>COMP-551: Applied Machine Learning</w:t>
      </w:r>
      <w:r w:rsidR="00AE596F">
        <w:rPr>
          <w:b/>
          <w:sz w:val="28"/>
          <w:szCs w:val="28"/>
          <w:lang w:val="en-US"/>
        </w:rPr>
        <w:t xml:space="preserve"> - </w:t>
      </w:r>
      <w:r w:rsidRPr="00AE596F">
        <w:rPr>
          <w:b/>
          <w:sz w:val="28"/>
          <w:szCs w:val="28"/>
          <w:lang w:val="en-US"/>
        </w:rPr>
        <w:t>Assignment #1</w:t>
      </w:r>
    </w:p>
    <w:p w14:paraId="6BD25132" w14:textId="37CC3C0B" w:rsidR="00DF53B7" w:rsidRPr="00DF53B7" w:rsidRDefault="00DF53B7" w:rsidP="00DF53B7">
      <w:pPr>
        <w:jc w:val="center"/>
        <w:rPr>
          <w:b/>
          <w:lang w:val="en-US"/>
        </w:rPr>
      </w:pPr>
      <w:r w:rsidRPr="00DF53B7">
        <w:rPr>
          <w:b/>
          <w:lang w:val="en-US"/>
        </w:rPr>
        <w:t>Antonios Valkanas</w:t>
      </w:r>
    </w:p>
    <w:p w14:paraId="312842C5" w14:textId="336260F7" w:rsidR="00DF53B7" w:rsidRDefault="00DF53B7" w:rsidP="00DF53B7">
      <w:pPr>
        <w:jc w:val="center"/>
        <w:rPr>
          <w:b/>
          <w:lang w:val="en-US"/>
        </w:rPr>
      </w:pPr>
      <w:r w:rsidRPr="00DF53B7">
        <w:rPr>
          <w:b/>
          <w:lang w:val="en-US"/>
        </w:rPr>
        <w:t>Student ID: 260672034</w:t>
      </w:r>
    </w:p>
    <w:p w14:paraId="1B3F1057" w14:textId="65846E38" w:rsidR="00DF53B7" w:rsidRDefault="00DF53B7" w:rsidP="00DF53B7">
      <w:pPr>
        <w:rPr>
          <w:b/>
          <w:lang w:val="en-US"/>
        </w:rPr>
      </w:pPr>
    </w:p>
    <w:p w14:paraId="24854737" w14:textId="41A89EAD" w:rsidR="00DB3841" w:rsidRPr="00DB3841" w:rsidRDefault="00DB3841" w:rsidP="00DF53B7">
      <w:pPr>
        <w:rPr>
          <w:i/>
          <w:lang w:val="en-US"/>
        </w:rPr>
      </w:pPr>
      <w:r w:rsidRPr="00DB3841">
        <w:rPr>
          <w:i/>
          <w:lang w:val="en-US"/>
        </w:rPr>
        <w:t>Question 1</w:t>
      </w:r>
    </w:p>
    <w:p w14:paraId="0884C645" w14:textId="408D1690" w:rsidR="00DF53B7" w:rsidRDefault="00DF53B7" w:rsidP="00DB3841">
      <w:pPr>
        <w:pStyle w:val="ListParagraph"/>
        <w:numPr>
          <w:ilvl w:val="1"/>
          <w:numId w:val="1"/>
        </w:numPr>
        <w:rPr>
          <w:lang w:val="en-US"/>
        </w:rPr>
      </w:pPr>
      <w:r w:rsidRPr="00DB3841">
        <w:rPr>
          <w:lang w:val="en-US"/>
        </w:rPr>
        <w:t>Since we can only sample the</w:t>
      </w:r>
      <w:r w:rsidR="00AE596F" w:rsidRPr="00DB3841">
        <w:rPr>
          <w:lang w:val="en-US"/>
        </w:rPr>
        <w:t xml:space="preserve"> uniform</w:t>
      </w:r>
      <w:r w:rsidRPr="00DB3841">
        <w:rPr>
          <w:lang w:val="en-US"/>
        </w:rPr>
        <w:t xml:space="preserve"> distribution </w:t>
      </w:r>
      <w:r w:rsidR="00AE596F" w:rsidRPr="00DB3841">
        <w:rPr>
          <w:lang w:val="en-US"/>
        </w:rPr>
        <w:t xml:space="preserve">[0,1] the proposed algorithm takes advantage of the fact that that sum of the probabilities for all the activities is 1 </w:t>
      </w:r>
      <w:r w:rsidR="00DB3841" w:rsidRPr="00DB3841">
        <w:rPr>
          <w:lang w:val="en-US"/>
        </w:rPr>
        <w:t>to</w:t>
      </w:r>
      <w:r w:rsidR="00AE596F" w:rsidRPr="00DB3841">
        <w:rPr>
          <w:lang w:val="en-US"/>
        </w:rPr>
        <w:t xml:space="preserve"> construct a </w:t>
      </w:r>
      <w:r w:rsidR="00DB3841">
        <w:rPr>
          <w:lang w:val="en-US"/>
        </w:rPr>
        <w:t xml:space="preserve">cumulative </w:t>
      </w:r>
      <w:r w:rsidR="00AE596F" w:rsidRPr="00DB3841">
        <w:rPr>
          <w:lang w:val="en-US"/>
        </w:rPr>
        <w:t>probability function</w:t>
      </w:r>
      <w:r w:rsidR="00DB3841">
        <w:rPr>
          <w:lang w:val="en-US"/>
        </w:rPr>
        <w:t>. Here is the pseudocode:</w:t>
      </w:r>
    </w:p>
    <w:p w14:paraId="47701DAB" w14:textId="7FA76E3F" w:rsidR="00DB3841" w:rsidRDefault="00DB3841" w:rsidP="00DB3841">
      <w:pPr>
        <w:pStyle w:val="ListParagraph"/>
        <w:ind w:left="360"/>
        <w:rPr>
          <w:lang w:val="en-US"/>
        </w:rPr>
      </w:pPr>
    </w:p>
    <w:p w14:paraId="553D6238" w14:textId="757455C7" w:rsidR="00DB3841" w:rsidRDefault="00DB3841" w:rsidP="00DB3841">
      <w:pPr>
        <w:pStyle w:val="ListParagraph"/>
        <w:ind w:left="360"/>
        <w:rPr>
          <w:lang w:val="en-US"/>
        </w:rPr>
      </w:pPr>
    </w:p>
    <w:p w14:paraId="6D23E08B" w14:textId="77777777" w:rsidR="00DB3841" w:rsidRDefault="00DB3841" w:rsidP="00DB3841">
      <w:pPr>
        <w:pStyle w:val="ListParagraph"/>
        <w:ind w:left="360"/>
        <w:rPr>
          <w:rFonts w:ascii="Courier New" w:hAnsi="Courier New" w:cs="Courier New"/>
          <w:lang w:val="en-US"/>
        </w:rPr>
      </w:pPr>
      <w:r>
        <w:rPr>
          <w:rFonts w:ascii="Courier New" w:hAnsi="Courier New" w:cs="Courier New"/>
          <w:lang w:val="en-US"/>
        </w:rPr>
        <w:t>BEGIN</w:t>
      </w:r>
    </w:p>
    <w:p w14:paraId="0FF8B198" w14:textId="65CFBA1D" w:rsidR="00DB3841" w:rsidRPr="00DB3841" w:rsidRDefault="00DB3841" w:rsidP="00DB3841">
      <w:pPr>
        <w:pStyle w:val="ListParagraph"/>
        <w:ind w:left="360"/>
        <w:rPr>
          <w:rFonts w:ascii="Courier New" w:hAnsi="Courier New" w:cs="Courier New"/>
          <w:lang w:val="en-US"/>
        </w:rPr>
      </w:pPr>
      <w:r w:rsidRPr="00DB3841">
        <w:rPr>
          <w:rFonts w:ascii="Courier New" w:hAnsi="Courier New" w:cs="Courier New"/>
          <w:lang w:val="en-US"/>
        </w:rPr>
        <w:t xml:space="preserve">sample = </w:t>
      </w:r>
      <w:proofErr w:type="gramStart"/>
      <w:r w:rsidRPr="00DB3841">
        <w:rPr>
          <w:rFonts w:ascii="Courier New" w:hAnsi="Courier New" w:cs="Courier New"/>
          <w:lang w:val="en-US"/>
        </w:rPr>
        <w:t>uniform(</w:t>
      </w:r>
      <w:proofErr w:type="gramEnd"/>
      <w:r w:rsidRPr="00DB3841">
        <w:rPr>
          <w:rFonts w:ascii="Courier New" w:hAnsi="Courier New" w:cs="Courier New"/>
          <w:lang w:val="en-US"/>
        </w:rPr>
        <w:t>0,1)</w:t>
      </w:r>
    </w:p>
    <w:p w14:paraId="7416F15B" w14:textId="4118AD2A" w:rsidR="00DB3841" w:rsidRPr="00DB3841" w:rsidRDefault="00DB3841" w:rsidP="00DB3841">
      <w:pPr>
        <w:pStyle w:val="ListParagraph"/>
        <w:ind w:left="360"/>
        <w:rPr>
          <w:rFonts w:ascii="Courier New" w:hAnsi="Courier New" w:cs="Courier New"/>
          <w:lang w:val="en-US"/>
        </w:rPr>
      </w:pPr>
      <w:r w:rsidRPr="00DB3841">
        <w:rPr>
          <w:rFonts w:ascii="Courier New" w:hAnsi="Courier New" w:cs="Courier New"/>
          <w:lang w:val="en-US"/>
        </w:rPr>
        <w:t>if sample &lt; 0.2</w:t>
      </w:r>
    </w:p>
    <w:p w14:paraId="6AB7ED03" w14:textId="09197A3A" w:rsidR="00DB3841" w:rsidRPr="00DB3841" w:rsidRDefault="00DB3841" w:rsidP="00DB3841">
      <w:pPr>
        <w:pStyle w:val="ListParagraph"/>
        <w:ind w:left="360"/>
        <w:rPr>
          <w:rFonts w:ascii="Courier New" w:hAnsi="Courier New" w:cs="Courier New"/>
          <w:lang w:val="en-US"/>
        </w:rPr>
      </w:pPr>
      <w:r w:rsidRPr="00DB3841">
        <w:rPr>
          <w:rFonts w:ascii="Courier New" w:hAnsi="Courier New" w:cs="Courier New"/>
          <w:lang w:val="en-US"/>
        </w:rPr>
        <w:tab/>
        <w:t>then str = ‘movies’</w:t>
      </w:r>
    </w:p>
    <w:p w14:paraId="7D127690" w14:textId="1C0FE207" w:rsidR="00DB3841" w:rsidRPr="00DB3841" w:rsidRDefault="00DB3841" w:rsidP="00DB3841">
      <w:pPr>
        <w:pStyle w:val="ListParagraph"/>
        <w:ind w:left="360"/>
        <w:rPr>
          <w:rFonts w:ascii="Courier New" w:hAnsi="Courier New" w:cs="Courier New"/>
          <w:lang w:val="en-US"/>
        </w:rPr>
      </w:pPr>
      <w:r w:rsidRPr="00DB3841">
        <w:rPr>
          <w:rFonts w:ascii="Courier New" w:hAnsi="Courier New" w:cs="Courier New"/>
          <w:lang w:val="en-US"/>
        </w:rPr>
        <w:t>if sample &lt; 0.6</w:t>
      </w:r>
    </w:p>
    <w:p w14:paraId="285EDEF7" w14:textId="4D002D7B" w:rsidR="00DB3841" w:rsidRPr="00DB3841" w:rsidRDefault="00DB3841" w:rsidP="00DB3841">
      <w:pPr>
        <w:pStyle w:val="ListParagraph"/>
        <w:ind w:left="360"/>
        <w:rPr>
          <w:rFonts w:ascii="Courier New" w:hAnsi="Courier New" w:cs="Courier New"/>
          <w:lang w:val="en-US"/>
        </w:rPr>
      </w:pPr>
      <w:r w:rsidRPr="00DB3841">
        <w:rPr>
          <w:rFonts w:ascii="Courier New" w:hAnsi="Courier New" w:cs="Courier New"/>
          <w:lang w:val="en-US"/>
        </w:rPr>
        <w:tab/>
        <w:t>then str = ‘COMP-551’</w:t>
      </w:r>
    </w:p>
    <w:p w14:paraId="41F98277" w14:textId="175E8052" w:rsidR="00DB3841" w:rsidRPr="00DB3841" w:rsidRDefault="00DB3841" w:rsidP="00DB3841">
      <w:pPr>
        <w:pStyle w:val="ListParagraph"/>
        <w:ind w:left="360"/>
        <w:rPr>
          <w:rFonts w:ascii="Courier New" w:hAnsi="Courier New" w:cs="Courier New"/>
          <w:lang w:val="en-US"/>
        </w:rPr>
      </w:pPr>
      <w:r w:rsidRPr="00DB3841">
        <w:rPr>
          <w:rFonts w:ascii="Courier New" w:hAnsi="Courier New" w:cs="Courier New"/>
          <w:lang w:val="en-US"/>
        </w:rPr>
        <w:t>if sample &lt; 0.7</w:t>
      </w:r>
    </w:p>
    <w:p w14:paraId="1F6D78C5" w14:textId="55895516" w:rsidR="00DB3841" w:rsidRPr="00DB3841" w:rsidRDefault="00DB3841" w:rsidP="00DB3841">
      <w:pPr>
        <w:pStyle w:val="ListParagraph"/>
        <w:ind w:left="360"/>
        <w:rPr>
          <w:rFonts w:ascii="Courier New" w:hAnsi="Courier New" w:cs="Courier New"/>
          <w:lang w:val="en-US"/>
        </w:rPr>
      </w:pPr>
      <w:r w:rsidRPr="00DB3841">
        <w:rPr>
          <w:rFonts w:ascii="Courier New" w:hAnsi="Courier New" w:cs="Courier New"/>
          <w:lang w:val="en-US"/>
        </w:rPr>
        <w:tab/>
        <w:t>then str = ‘playing’</w:t>
      </w:r>
    </w:p>
    <w:p w14:paraId="3A4C8513" w14:textId="1C329BD8" w:rsidR="00DB3841" w:rsidRPr="00DB3841" w:rsidRDefault="00DB3841" w:rsidP="00DB3841">
      <w:pPr>
        <w:pStyle w:val="ListParagraph"/>
        <w:ind w:left="360"/>
        <w:rPr>
          <w:rFonts w:ascii="Courier New" w:hAnsi="Courier New" w:cs="Courier New"/>
          <w:lang w:val="en-US"/>
        </w:rPr>
      </w:pPr>
      <w:r w:rsidRPr="00DB3841">
        <w:rPr>
          <w:rFonts w:ascii="Courier New" w:hAnsi="Courier New" w:cs="Courier New"/>
          <w:lang w:val="en-US"/>
        </w:rPr>
        <w:t>else</w:t>
      </w:r>
    </w:p>
    <w:p w14:paraId="5C9160DE" w14:textId="0F44754E" w:rsidR="00DB3841" w:rsidRPr="00DB3841" w:rsidRDefault="00DB3841" w:rsidP="00DB3841">
      <w:pPr>
        <w:pStyle w:val="ListParagraph"/>
        <w:ind w:left="360"/>
        <w:rPr>
          <w:rFonts w:ascii="Courier New" w:hAnsi="Courier New" w:cs="Courier New"/>
          <w:lang w:val="en-US"/>
        </w:rPr>
      </w:pPr>
      <w:r w:rsidRPr="00DB3841">
        <w:rPr>
          <w:rFonts w:ascii="Courier New" w:hAnsi="Courier New" w:cs="Courier New"/>
          <w:lang w:val="en-US"/>
        </w:rPr>
        <w:tab/>
      </w:r>
      <w:r>
        <w:rPr>
          <w:rFonts w:ascii="Courier New" w:hAnsi="Courier New" w:cs="Courier New"/>
          <w:lang w:val="en-US"/>
        </w:rPr>
        <w:t xml:space="preserve">str = </w:t>
      </w:r>
      <w:r w:rsidRPr="00DB3841">
        <w:rPr>
          <w:rFonts w:ascii="Courier New" w:hAnsi="Courier New" w:cs="Courier New"/>
          <w:lang w:val="en-US"/>
        </w:rPr>
        <w:t>‘studying’</w:t>
      </w:r>
    </w:p>
    <w:p w14:paraId="4ED1D765" w14:textId="24204C06" w:rsidR="00DB3841" w:rsidRDefault="00DB3841" w:rsidP="00DB3841">
      <w:pPr>
        <w:pStyle w:val="ListParagraph"/>
        <w:ind w:left="360"/>
        <w:rPr>
          <w:rFonts w:ascii="Courier New" w:hAnsi="Courier New" w:cs="Courier New"/>
          <w:lang w:val="en-US"/>
        </w:rPr>
      </w:pPr>
      <w:r w:rsidRPr="00DB3841">
        <w:rPr>
          <w:rFonts w:ascii="Courier New" w:hAnsi="Courier New" w:cs="Courier New"/>
          <w:lang w:val="en-US"/>
        </w:rPr>
        <w:t>return str</w:t>
      </w:r>
      <w:r>
        <w:rPr>
          <w:rFonts w:ascii="Courier New" w:hAnsi="Courier New" w:cs="Courier New"/>
          <w:lang w:val="en-US"/>
        </w:rPr>
        <w:br/>
        <w:t>END</w:t>
      </w:r>
    </w:p>
    <w:p w14:paraId="06114791" w14:textId="77777777" w:rsidR="00C66610" w:rsidRDefault="00C66610" w:rsidP="00DB3841">
      <w:pPr>
        <w:pStyle w:val="ListParagraph"/>
        <w:ind w:left="360"/>
        <w:rPr>
          <w:rFonts w:ascii="Courier New" w:hAnsi="Courier New" w:cs="Courier New"/>
          <w:lang w:val="en-US"/>
        </w:rPr>
      </w:pPr>
    </w:p>
    <w:p w14:paraId="7C2E42D8" w14:textId="29C64881" w:rsidR="00DB3841" w:rsidRPr="00DB3841" w:rsidRDefault="00C66610" w:rsidP="00DB3841">
      <w:pPr>
        <w:pStyle w:val="ListParagraph"/>
        <w:numPr>
          <w:ilvl w:val="1"/>
          <w:numId w:val="1"/>
        </w:numPr>
        <w:rPr>
          <w:lang w:val="en-US"/>
        </w:rPr>
      </w:pPr>
      <w:r>
        <w:rPr>
          <w:lang w:val="en-US"/>
        </w:rPr>
        <w:t xml:space="preserve">By running the implemented pseudocode above multiple </w:t>
      </w:r>
      <w:r w:rsidR="00CA3932">
        <w:rPr>
          <w:lang w:val="en-US"/>
        </w:rPr>
        <w:t>times,</w:t>
      </w:r>
      <w:r>
        <w:rPr>
          <w:lang w:val="en-US"/>
        </w:rPr>
        <w:t xml:space="preserve"> we sample the distribution for 100 and 1000 days and get the following results.</w:t>
      </w:r>
    </w:p>
    <w:p w14:paraId="544DE0F2" w14:textId="3136FAEC" w:rsidR="00DB3841" w:rsidRDefault="00DB3841" w:rsidP="00C66610">
      <w:pPr>
        <w:jc w:val="center"/>
        <w:rPr>
          <w:noProof/>
        </w:rPr>
      </w:pPr>
      <w:r>
        <w:rPr>
          <w:noProof/>
        </w:rPr>
        <w:drawing>
          <wp:inline distT="0" distB="0" distL="0" distR="0" wp14:anchorId="3236DAFE" wp14:editId="2D9DE6D9">
            <wp:extent cx="2996974"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6974" cy="2880360"/>
                    </a:xfrm>
                    <a:prstGeom prst="rect">
                      <a:avLst/>
                    </a:prstGeom>
                  </pic:spPr>
                </pic:pic>
              </a:graphicData>
            </a:graphic>
          </wp:inline>
        </w:drawing>
      </w:r>
      <w:r w:rsidR="00C66610">
        <w:rPr>
          <w:noProof/>
        </w:rPr>
        <w:drawing>
          <wp:inline distT="0" distB="0" distL="0" distR="0" wp14:anchorId="14A9CA4D" wp14:editId="4FC00921">
            <wp:extent cx="2895600" cy="290720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2715" cy="2944469"/>
                    </a:xfrm>
                    <a:prstGeom prst="rect">
                      <a:avLst/>
                    </a:prstGeom>
                  </pic:spPr>
                </pic:pic>
              </a:graphicData>
            </a:graphic>
          </wp:inline>
        </w:drawing>
      </w:r>
    </w:p>
    <w:p w14:paraId="31AB7332" w14:textId="0BFD2C77" w:rsidR="00C66610" w:rsidRDefault="00C66610" w:rsidP="00C66610">
      <w:pPr>
        <w:jc w:val="center"/>
        <w:rPr>
          <w:rFonts w:cstheme="minorHAnsi"/>
          <w:lang w:val="en-US"/>
        </w:rPr>
      </w:pPr>
      <w:r w:rsidRPr="00C66610">
        <w:rPr>
          <w:rFonts w:cstheme="minorHAnsi"/>
          <w:lang w:val="en-US"/>
        </w:rPr>
        <w:t>Figure 1: Daily activity sampling for 100 and 1000 days.</w:t>
      </w:r>
    </w:p>
    <w:p w14:paraId="0A9F80E3" w14:textId="7DBF7123" w:rsidR="00C66610" w:rsidRDefault="00C66610" w:rsidP="00C66610">
      <w:pPr>
        <w:rPr>
          <w:rFonts w:cstheme="minorHAnsi"/>
          <w:lang w:val="en-US"/>
        </w:rPr>
      </w:pPr>
      <w:r>
        <w:rPr>
          <w:rFonts w:cstheme="minorHAnsi"/>
          <w:lang w:val="en-US"/>
        </w:rPr>
        <w:t>We notice that as the sample size increases, as dictated by the law of large numbers, the observed outputs of the sample approach the expectation value of the multinomial distribution.</w:t>
      </w:r>
    </w:p>
    <w:p w14:paraId="34643B5C" w14:textId="044604C7" w:rsidR="00C66610" w:rsidRDefault="00C66610" w:rsidP="00C66610">
      <w:pPr>
        <w:rPr>
          <w:rFonts w:cstheme="minorHAnsi"/>
          <w:lang w:val="en-US"/>
        </w:rPr>
      </w:pPr>
    </w:p>
    <w:p w14:paraId="0D31FD4B" w14:textId="2BAF84CF" w:rsidR="00C66610" w:rsidRPr="00C66610" w:rsidRDefault="00C66610" w:rsidP="00C66610">
      <w:pPr>
        <w:jc w:val="center"/>
        <w:rPr>
          <w:rFonts w:cstheme="minorHAnsi"/>
          <w:u w:val="single"/>
          <w:lang w:val="en-US"/>
        </w:rPr>
      </w:pPr>
      <w:r w:rsidRPr="00C66610">
        <w:rPr>
          <w:rFonts w:cstheme="minorHAnsi"/>
          <w:u w:val="single"/>
          <w:lang w:val="en-US"/>
        </w:rPr>
        <w:lastRenderedPageBreak/>
        <w:t>Table 1: Expectation values and observed outcomes from sampling.</w:t>
      </w:r>
    </w:p>
    <w:tbl>
      <w:tblPr>
        <w:tblStyle w:val="TableGrid"/>
        <w:tblW w:w="0" w:type="auto"/>
        <w:jc w:val="center"/>
        <w:tblLook w:val="04A0" w:firstRow="1" w:lastRow="0" w:firstColumn="1" w:lastColumn="0" w:noHBand="0" w:noVBand="1"/>
      </w:tblPr>
      <w:tblGrid>
        <w:gridCol w:w="3116"/>
        <w:gridCol w:w="3117"/>
        <w:gridCol w:w="3117"/>
      </w:tblGrid>
      <w:tr w:rsidR="00C66610" w14:paraId="3E80117E" w14:textId="77777777" w:rsidTr="00C66610">
        <w:trPr>
          <w:jc w:val="center"/>
        </w:trPr>
        <w:tc>
          <w:tcPr>
            <w:tcW w:w="3116" w:type="dxa"/>
          </w:tcPr>
          <w:p w14:paraId="763B9FC5" w14:textId="77777777" w:rsidR="00C66610" w:rsidRDefault="00C66610" w:rsidP="00C66610">
            <w:pPr>
              <w:jc w:val="center"/>
            </w:pPr>
            <w:r>
              <w:t>Expected</w:t>
            </w:r>
          </w:p>
        </w:tc>
        <w:tc>
          <w:tcPr>
            <w:tcW w:w="3117" w:type="dxa"/>
          </w:tcPr>
          <w:p w14:paraId="686D3390" w14:textId="77777777" w:rsidR="00C66610" w:rsidRDefault="00C66610" w:rsidP="00C66610">
            <w:pPr>
              <w:jc w:val="center"/>
            </w:pPr>
            <w:r>
              <w:t>100 days</w:t>
            </w:r>
          </w:p>
        </w:tc>
        <w:tc>
          <w:tcPr>
            <w:tcW w:w="3117" w:type="dxa"/>
          </w:tcPr>
          <w:p w14:paraId="406003D6" w14:textId="77777777" w:rsidR="00C66610" w:rsidRDefault="00C66610" w:rsidP="00C66610">
            <w:pPr>
              <w:jc w:val="center"/>
            </w:pPr>
            <w:r>
              <w:t>1000 days</w:t>
            </w:r>
          </w:p>
        </w:tc>
      </w:tr>
      <w:tr w:rsidR="00C66610" w14:paraId="30DBDD24" w14:textId="77777777" w:rsidTr="00C66610">
        <w:trPr>
          <w:jc w:val="center"/>
        </w:trPr>
        <w:tc>
          <w:tcPr>
            <w:tcW w:w="3116" w:type="dxa"/>
          </w:tcPr>
          <w:p w14:paraId="522BE610" w14:textId="77777777" w:rsidR="00C66610" w:rsidRDefault="00C66610" w:rsidP="00C66610">
            <w:pPr>
              <w:pStyle w:val="HTMLPreformatted"/>
              <w:shd w:val="clear" w:color="auto" w:fill="FFFFFF"/>
              <w:wordWrap w:val="0"/>
              <w:textAlignment w:val="baseline"/>
              <w:rPr>
                <w:color w:val="000000"/>
                <w:sz w:val="21"/>
                <w:szCs w:val="21"/>
              </w:rPr>
            </w:pPr>
            <w:r>
              <w:rPr>
                <w:color w:val="000000"/>
                <w:sz w:val="21"/>
                <w:szCs w:val="21"/>
              </w:rPr>
              <w:t>movies: 0.2</w:t>
            </w:r>
          </w:p>
          <w:p w14:paraId="7925E51A" w14:textId="77777777" w:rsidR="00C66610" w:rsidRDefault="00C66610" w:rsidP="00C66610">
            <w:pPr>
              <w:pStyle w:val="HTMLPreformatted"/>
              <w:shd w:val="clear" w:color="auto" w:fill="FFFFFF"/>
              <w:wordWrap w:val="0"/>
              <w:textAlignment w:val="baseline"/>
              <w:rPr>
                <w:color w:val="000000"/>
                <w:sz w:val="21"/>
                <w:szCs w:val="21"/>
              </w:rPr>
            </w:pPr>
            <w:r>
              <w:rPr>
                <w:color w:val="000000"/>
                <w:sz w:val="21"/>
                <w:szCs w:val="21"/>
              </w:rPr>
              <w:t>COMP-511: 0.4</w:t>
            </w:r>
          </w:p>
          <w:p w14:paraId="3DD308DC" w14:textId="77777777" w:rsidR="00C66610" w:rsidRDefault="00C66610" w:rsidP="00C66610">
            <w:pPr>
              <w:pStyle w:val="HTMLPreformatted"/>
              <w:shd w:val="clear" w:color="auto" w:fill="FFFFFF"/>
              <w:wordWrap w:val="0"/>
              <w:textAlignment w:val="baseline"/>
              <w:rPr>
                <w:color w:val="000000"/>
                <w:sz w:val="21"/>
                <w:szCs w:val="21"/>
              </w:rPr>
            </w:pPr>
            <w:r>
              <w:rPr>
                <w:color w:val="000000"/>
                <w:sz w:val="21"/>
                <w:szCs w:val="21"/>
              </w:rPr>
              <w:t>playing: 0.1</w:t>
            </w:r>
          </w:p>
          <w:p w14:paraId="6407C7D8" w14:textId="77777777" w:rsidR="00C66610" w:rsidRPr="00695348" w:rsidRDefault="00C66610" w:rsidP="00C66610">
            <w:pPr>
              <w:pStyle w:val="HTMLPreformatted"/>
              <w:shd w:val="clear" w:color="auto" w:fill="FFFFFF"/>
              <w:wordWrap w:val="0"/>
              <w:textAlignment w:val="baseline"/>
              <w:rPr>
                <w:color w:val="000000"/>
                <w:sz w:val="21"/>
                <w:szCs w:val="21"/>
              </w:rPr>
            </w:pPr>
            <w:r>
              <w:rPr>
                <w:color w:val="000000"/>
                <w:sz w:val="21"/>
                <w:szCs w:val="21"/>
              </w:rPr>
              <w:t>studying: 0.3</w:t>
            </w:r>
          </w:p>
        </w:tc>
        <w:tc>
          <w:tcPr>
            <w:tcW w:w="3117" w:type="dxa"/>
          </w:tcPr>
          <w:p w14:paraId="198AA733" w14:textId="77777777" w:rsidR="00C66610" w:rsidRPr="00695348" w:rsidRDefault="00C66610" w:rsidP="00C66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CA"/>
              </w:rPr>
            </w:pPr>
            <w:r w:rsidRPr="00695348">
              <w:rPr>
                <w:rFonts w:ascii="Courier New" w:eastAsia="Times New Roman" w:hAnsi="Courier New" w:cs="Courier New"/>
                <w:color w:val="000000"/>
                <w:sz w:val="21"/>
                <w:szCs w:val="21"/>
                <w:lang w:eastAsia="en-CA"/>
              </w:rPr>
              <w:t>movies: 0.18</w:t>
            </w:r>
          </w:p>
          <w:p w14:paraId="773D216C" w14:textId="4F6E5ABE" w:rsidR="00C66610" w:rsidRPr="00695348" w:rsidRDefault="00C66610" w:rsidP="00C66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CA"/>
              </w:rPr>
            </w:pPr>
            <w:r w:rsidRPr="00695348">
              <w:rPr>
                <w:rFonts w:ascii="Courier New" w:eastAsia="Times New Roman" w:hAnsi="Courier New" w:cs="Courier New"/>
                <w:color w:val="000000"/>
                <w:sz w:val="21"/>
                <w:szCs w:val="21"/>
                <w:lang w:eastAsia="en-CA"/>
              </w:rPr>
              <w:t>COMP-511: 0.</w:t>
            </w:r>
            <w:r>
              <w:rPr>
                <w:rFonts w:ascii="Courier New" w:eastAsia="Times New Roman" w:hAnsi="Courier New" w:cs="Courier New"/>
                <w:color w:val="000000"/>
                <w:sz w:val="21"/>
                <w:szCs w:val="21"/>
                <w:lang w:eastAsia="en-CA"/>
              </w:rPr>
              <w:t>39</w:t>
            </w:r>
          </w:p>
          <w:p w14:paraId="7F381A86" w14:textId="6362859C" w:rsidR="00C66610" w:rsidRPr="00695348" w:rsidRDefault="00C66610" w:rsidP="00C66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CA"/>
              </w:rPr>
            </w:pPr>
            <w:r w:rsidRPr="00695348">
              <w:rPr>
                <w:rFonts w:ascii="Courier New" w:eastAsia="Times New Roman" w:hAnsi="Courier New" w:cs="Courier New"/>
                <w:color w:val="000000"/>
                <w:sz w:val="21"/>
                <w:szCs w:val="21"/>
                <w:lang w:eastAsia="en-CA"/>
              </w:rPr>
              <w:t>playing: 0.</w:t>
            </w:r>
            <w:r>
              <w:rPr>
                <w:rFonts w:ascii="Courier New" w:eastAsia="Times New Roman" w:hAnsi="Courier New" w:cs="Courier New"/>
                <w:color w:val="000000"/>
                <w:sz w:val="21"/>
                <w:szCs w:val="21"/>
                <w:lang w:eastAsia="en-CA"/>
              </w:rPr>
              <w:t>15</w:t>
            </w:r>
          </w:p>
          <w:p w14:paraId="265E9545" w14:textId="3DE980D6" w:rsidR="00C66610" w:rsidRPr="00695348" w:rsidRDefault="00C66610" w:rsidP="00C66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CA"/>
              </w:rPr>
            </w:pPr>
            <w:r w:rsidRPr="00695348">
              <w:rPr>
                <w:rFonts w:ascii="Courier New" w:eastAsia="Times New Roman" w:hAnsi="Courier New" w:cs="Courier New"/>
                <w:color w:val="000000"/>
                <w:sz w:val="21"/>
                <w:szCs w:val="21"/>
                <w:lang w:eastAsia="en-CA"/>
              </w:rPr>
              <w:t>studying: 0.</w:t>
            </w:r>
            <w:r>
              <w:rPr>
                <w:rFonts w:ascii="Courier New" w:eastAsia="Times New Roman" w:hAnsi="Courier New" w:cs="Courier New"/>
                <w:color w:val="000000"/>
                <w:sz w:val="21"/>
                <w:szCs w:val="21"/>
                <w:lang w:eastAsia="en-CA"/>
              </w:rPr>
              <w:t>28</w:t>
            </w:r>
          </w:p>
        </w:tc>
        <w:tc>
          <w:tcPr>
            <w:tcW w:w="3117" w:type="dxa"/>
          </w:tcPr>
          <w:p w14:paraId="15914505" w14:textId="5A87C233" w:rsidR="00C66610" w:rsidRDefault="00C66610" w:rsidP="00C66610">
            <w:pPr>
              <w:pStyle w:val="HTMLPreformatted"/>
              <w:shd w:val="clear" w:color="auto" w:fill="FFFFFF"/>
              <w:wordWrap w:val="0"/>
              <w:textAlignment w:val="baseline"/>
              <w:rPr>
                <w:color w:val="000000"/>
                <w:sz w:val="21"/>
                <w:szCs w:val="21"/>
              </w:rPr>
            </w:pPr>
            <w:r>
              <w:rPr>
                <w:color w:val="000000"/>
                <w:sz w:val="21"/>
                <w:szCs w:val="21"/>
              </w:rPr>
              <w:t>movies: 0.</w:t>
            </w:r>
            <w:r>
              <w:rPr>
                <w:color w:val="000000"/>
                <w:sz w:val="21"/>
                <w:szCs w:val="21"/>
              </w:rPr>
              <w:t>187</w:t>
            </w:r>
          </w:p>
          <w:p w14:paraId="01119934" w14:textId="370A4D87" w:rsidR="00C66610" w:rsidRDefault="00C66610" w:rsidP="00C66610">
            <w:pPr>
              <w:pStyle w:val="HTMLPreformatted"/>
              <w:shd w:val="clear" w:color="auto" w:fill="FFFFFF"/>
              <w:wordWrap w:val="0"/>
              <w:textAlignment w:val="baseline"/>
              <w:rPr>
                <w:color w:val="000000"/>
                <w:sz w:val="21"/>
                <w:szCs w:val="21"/>
              </w:rPr>
            </w:pPr>
            <w:r>
              <w:rPr>
                <w:color w:val="000000"/>
                <w:sz w:val="21"/>
                <w:szCs w:val="21"/>
              </w:rPr>
              <w:t>COMP-511: 0.3</w:t>
            </w:r>
            <w:r>
              <w:rPr>
                <w:color w:val="000000"/>
                <w:sz w:val="21"/>
                <w:szCs w:val="21"/>
              </w:rPr>
              <w:t>79</w:t>
            </w:r>
          </w:p>
          <w:p w14:paraId="1B2EFED7" w14:textId="20240F29" w:rsidR="00C66610" w:rsidRDefault="00C66610" w:rsidP="00C66610">
            <w:pPr>
              <w:pStyle w:val="HTMLPreformatted"/>
              <w:shd w:val="clear" w:color="auto" w:fill="FFFFFF"/>
              <w:wordWrap w:val="0"/>
              <w:textAlignment w:val="baseline"/>
              <w:rPr>
                <w:color w:val="000000"/>
                <w:sz w:val="21"/>
                <w:szCs w:val="21"/>
              </w:rPr>
            </w:pPr>
            <w:r>
              <w:rPr>
                <w:color w:val="000000"/>
                <w:sz w:val="21"/>
                <w:szCs w:val="21"/>
              </w:rPr>
              <w:t>playing: 0.1</w:t>
            </w:r>
            <w:r>
              <w:rPr>
                <w:color w:val="000000"/>
                <w:sz w:val="21"/>
                <w:szCs w:val="21"/>
              </w:rPr>
              <w:t>00</w:t>
            </w:r>
          </w:p>
          <w:p w14:paraId="74F33241" w14:textId="4D939D13" w:rsidR="00C66610" w:rsidRPr="00695348" w:rsidRDefault="00C66610" w:rsidP="00C66610">
            <w:pPr>
              <w:pStyle w:val="HTMLPreformatted"/>
              <w:shd w:val="clear" w:color="auto" w:fill="FFFFFF"/>
              <w:wordWrap w:val="0"/>
              <w:textAlignment w:val="baseline"/>
              <w:rPr>
                <w:color w:val="000000"/>
                <w:sz w:val="21"/>
                <w:szCs w:val="21"/>
              </w:rPr>
            </w:pPr>
            <w:r>
              <w:rPr>
                <w:color w:val="000000"/>
                <w:sz w:val="21"/>
                <w:szCs w:val="21"/>
              </w:rPr>
              <w:t>studying: 0.33</w:t>
            </w:r>
            <w:r>
              <w:rPr>
                <w:color w:val="000000"/>
                <w:sz w:val="21"/>
                <w:szCs w:val="21"/>
              </w:rPr>
              <w:t>4</w:t>
            </w:r>
          </w:p>
        </w:tc>
      </w:tr>
    </w:tbl>
    <w:p w14:paraId="322FFE4D" w14:textId="77777777" w:rsidR="00C66610" w:rsidRPr="00C66610" w:rsidRDefault="00C66610" w:rsidP="00C66610">
      <w:pPr>
        <w:rPr>
          <w:rFonts w:cstheme="minorHAnsi"/>
          <w:lang w:val="en-US"/>
        </w:rPr>
      </w:pPr>
    </w:p>
    <w:p w14:paraId="34B4FD35" w14:textId="4A229FB8" w:rsidR="00DB3841" w:rsidRPr="00DB3841" w:rsidRDefault="00DB3841" w:rsidP="00DB3841">
      <w:pPr>
        <w:rPr>
          <w:i/>
          <w:lang w:val="en-US"/>
        </w:rPr>
      </w:pPr>
      <w:r w:rsidRPr="00DB3841">
        <w:rPr>
          <w:i/>
          <w:lang w:val="en-US"/>
        </w:rPr>
        <w:t xml:space="preserve">Question </w:t>
      </w:r>
      <w:r>
        <w:rPr>
          <w:i/>
          <w:lang w:val="en-US"/>
        </w:rPr>
        <w:t>2</w:t>
      </w:r>
    </w:p>
    <w:p w14:paraId="04830685" w14:textId="0DA1C937" w:rsidR="00F831FB" w:rsidRDefault="00CA3932" w:rsidP="00CA3932">
      <w:pPr>
        <w:pStyle w:val="HTMLPreformatted"/>
        <w:rPr>
          <w:rFonts w:asciiTheme="minorHAnsi" w:hAnsiTheme="minorHAnsi" w:cstheme="minorHAnsi"/>
          <w:sz w:val="22"/>
          <w:szCs w:val="22"/>
          <w:lang w:val="en-US"/>
        </w:rPr>
      </w:pPr>
      <w:r w:rsidRPr="00CA3932">
        <w:rPr>
          <w:rFonts w:asciiTheme="minorHAnsi" w:hAnsiTheme="minorHAnsi" w:cstheme="minorHAnsi"/>
          <w:sz w:val="22"/>
          <w:szCs w:val="22"/>
          <w:lang w:val="en-US"/>
        </w:rPr>
        <w:t xml:space="preserve">2.1 After </w:t>
      </w:r>
      <w:r>
        <w:rPr>
          <w:rFonts w:asciiTheme="minorHAnsi" w:hAnsiTheme="minorHAnsi" w:cstheme="minorHAnsi"/>
          <w:sz w:val="22"/>
          <w:szCs w:val="22"/>
          <w:lang w:val="en-US"/>
        </w:rPr>
        <w:t xml:space="preserve">training without regularization we get the following </w:t>
      </w:r>
      <w:r w:rsidR="00F831FB">
        <w:rPr>
          <w:rFonts w:asciiTheme="minorHAnsi" w:hAnsiTheme="minorHAnsi" w:cstheme="minorHAnsi"/>
          <w:sz w:val="22"/>
          <w:szCs w:val="22"/>
          <w:lang w:val="en-US"/>
        </w:rPr>
        <w:t>results:</w:t>
      </w:r>
    </w:p>
    <w:p w14:paraId="6CCC9F32" w14:textId="77777777" w:rsidR="00F831FB" w:rsidRDefault="00CA3932" w:rsidP="00F831FB">
      <w:pPr>
        <w:pStyle w:val="HTMLPreformatted"/>
        <w:rPr>
          <w:rFonts w:asciiTheme="minorHAnsi" w:hAnsiTheme="minorHAnsi" w:cstheme="minorHAnsi"/>
          <w:sz w:val="22"/>
          <w:szCs w:val="22"/>
        </w:rPr>
      </w:pPr>
      <w:r w:rsidRPr="00CA3932">
        <w:rPr>
          <w:rFonts w:asciiTheme="minorHAnsi" w:hAnsiTheme="minorHAnsi" w:cstheme="minorHAnsi"/>
          <w:sz w:val="22"/>
          <w:szCs w:val="22"/>
        </w:rPr>
        <w:t>Training MSE: 6.474757468571469</w:t>
      </w:r>
    </w:p>
    <w:p w14:paraId="66F6B15C" w14:textId="12B0EB5F" w:rsidR="00CA3932" w:rsidRDefault="00CA3932" w:rsidP="00F831FB">
      <w:pPr>
        <w:pStyle w:val="HTMLPreformatted"/>
        <w:rPr>
          <w:rFonts w:asciiTheme="minorHAnsi" w:hAnsiTheme="minorHAnsi" w:cstheme="minorHAnsi"/>
          <w:sz w:val="22"/>
          <w:szCs w:val="22"/>
        </w:rPr>
      </w:pPr>
      <w:r w:rsidRPr="00CA3932">
        <w:rPr>
          <w:rFonts w:asciiTheme="minorHAnsi" w:hAnsiTheme="minorHAnsi" w:cstheme="minorHAnsi"/>
          <w:sz w:val="22"/>
          <w:szCs w:val="22"/>
        </w:rPr>
        <w:t>Validation MSE: 1422.204539670829</w:t>
      </w:r>
    </w:p>
    <w:p w14:paraId="28424B51" w14:textId="125037EC" w:rsidR="00F831FB" w:rsidRDefault="00F831FB" w:rsidP="00F831FB">
      <w:pPr>
        <w:pStyle w:val="HTMLPreformatted"/>
        <w:rPr>
          <w:rFonts w:asciiTheme="minorHAnsi" w:hAnsiTheme="minorHAnsi" w:cstheme="minorHAnsi"/>
          <w:sz w:val="22"/>
          <w:szCs w:val="22"/>
        </w:rPr>
      </w:pPr>
    </w:p>
    <w:p w14:paraId="2A7E15E1" w14:textId="371069FA" w:rsidR="00F831FB" w:rsidRDefault="00F831FB" w:rsidP="00F831FB">
      <w:pPr>
        <w:pStyle w:val="HTMLPreformatted"/>
        <w:rPr>
          <w:rFonts w:asciiTheme="minorHAnsi" w:hAnsiTheme="minorHAnsi" w:cstheme="minorHAnsi"/>
          <w:sz w:val="22"/>
          <w:szCs w:val="22"/>
        </w:rPr>
      </w:pPr>
      <w:r>
        <w:rPr>
          <w:rFonts w:asciiTheme="minorHAnsi" w:hAnsiTheme="minorHAnsi" w:cstheme="minorHAnsi"/>
          <w:sz w:val="22"/>
          <w:szCs w:val="22"/>
        </w:rPr>
        <w:t xml:space="preserve">2.1 b) Using matplotlib we can visualize the fit of the validation data. The training data points are also shown in the </w:t>
      </w:r>
      <w:proofErr w:type="gramStart"/>
      <w:r>
        <w:rPr>
          <w:rFonts w:asciiTheme="minorHAnsi" w:hAnsiTheme="minorHAnsi" w:cstheme="minorHAnsi"/>
          <w:sz w:val="22"/>
          <w:szCs w:val="22"/>
        </w:rPr>
        <w:t>plot</w:t>
      </w:r>
      <w:proofErr w:type="gramEnd"/>
      <w:r>
        <w:rPr>
          <w:rFonts w:asciiTheme="minorHAnsi" w:hAnsiTheme="minorHAnsi" w:cstheme="minorHAnsi"/>
          <w:sz w:val="22"/>
          <w:szCs w:val="22"/>
        </w:rPr>
        <w:t xml:space="preserve"> but they are not fitted (hence the trendline ignores some blue points).</w:t>
      </w:r>
    </w:p>
    <w:p w14:paraId="35B59D1D" w14:textId="77777777" w:rsidR="00F831FB" w:rsidRDefault="00F831FB" w:rsidP="00F831FB">
      <w:pPr>
        <w:pStyle w:val="HTMLPreformatted"/>
        <w:rPr>
          <w:rFonts w:asciiTheme="minorHAnsi" w:hAnsiTheme="minorHAnsi" w:cstheme="minorHAnsi"/>
          <w:sz w:val="22"/>
          <w:szCs w:val="22"/>
        </w:rPr>
      </w:pPr>
    </w:p>
    <w:p w14:paraId="478DB494" w14:textId="13593B27" w:rsidR="00F831FB" w:rsidRDefault="00F831FB" w:rsidP="00F831FB">
      <w:pPr>
        <w:pStyle w:val="HTMLPreformatted"/>
        <w:jc w:val="center"/>
        <w:rPr>
          <w:rFonts w:asciiTheme="minorHAnsi" w:hAnsiTheme="minorHAnsi" w:cstheme="minorHAnsi"/>
          <w:sz w:val="22"/>
          <w:szCs w:val="22"/>
        </w:rPr>
      </w:pPr>
      <w:r>
        <w:rPr>
          <w:noProof/>
        </w:rPr>
        <w:drawing>
          <wp:inline distT="0" distB="0" distL="0" distR="0" wp14:anchorId="1F09C932" wp14:editId="39326960">
            <wp:extent cx="4625340" cy="301283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190" cy="3018601"/>
                    </a:xfrm>
                    <a:prstGeom prst="rect">
                      <a:avLst/>
                    </a:prstGeom>
                  </pic:spPr>
                </pic:pic>
              </a:graphicData>
            </a:graphic>
          </wp:inline>
        </w:drawing>
      </w:r>
    </w:p>
    <w:p w14:paraId="613F03EF" w14:textId="5CFDD054" w:rsidR="00F831FB" w:rsidRDefault="00F831FB" w:rsidP="00F831FB">
      <w:pPr>
        <w:pStyle w:val="HTMLPreformatted"/>
        <w:jc w:val="center"/>
        <w:rPr>
          <w:rFonts w:asciiTheme="minorHAnsi" w:hAnsiTheme="minorHAnsi" w:cstheme="minorHAnsi"/>
          <w:sz w:val="22"/>
          <w:szCs w:val="22"/>
        </w:rPr>
      </w:pPr>
      <w:r>
        <w:rPr>
          <w:rFonts w:asciiTheme="minorHAnsi" w:hAnsiTheme="minorHAnsi" w:cstheme="minorHAnsi"/>
          <w:sz w:val="22"/>
          <w:szCs w:val="22"/>
        </w:rPr>
        <w:t>Figure 2: Visualization of the validation data using simple regression.</w:t>
      </w:r>
    </w:p>
    <w:p w14:paraId="102E1410" w14:textId="52C472B8" w:rsidR="00F831FB" w:rsidRDefault="00F831FB" w:rsidP="00F831FB">
      <w:pPr>
        <w:pStyle w:val="HTMLPreformatted"/>
        <w:rPr>
          <w:rFonts w:asciiTheme="minorHAnsi" w:hAnsiTheme="minorHAnsi" w:cstheme="minorHAnsi"/>
          <w:sz w:val="22"/>
          <w:szCs w:val="22"/>
        </w:rPr>
      </w:pPr>
    </w:p>
    <w:p w14:paraId="2CC04547" w14:textId="672E7B86" w:rsidR="00F831FB" w:rsidRPr="00CA3932" w:rsidRDefault="00F831FB" w:rsidP="00F831FB">
      <w:pPr>
        <w:pStyle w:val="HTMLPreformatted"/>
        <w:rPr>
          <w:rFonts w:asciiTheme="minorHAnsi" w:hAnsiTheme="minorHAnsi" w:cstheme="minorHAnsi"/>
          <w:sz w:val="22"/>
          <w:szCs w:val="22"/>
        </w:rPr>
      </w:pPr>
      <w:r>
        <w:rPr>
          <w:rFonts w:asciiTheme="minorHAnsi" w:hAnsiTheme="minorHAnsi" w:cstheme="minorHAnsi"/>
          <w:sz w:val="22"/>
          <w:szCs w:val="22"/>
        </w:rPr>
        <w:t xml:space="preserve">2.1 c) The model seems to be highly overfitting. This can be verified both visually from the plot, but also from the very large difference between the reported training MSE and the reported validation MSE. </w:t>
      </w:r>
    </w:p>
    <w:p w14:paraId="2F631417" w14:textId="7D45AF80" w:rsidR="00DB3841" w:rsidRDefault="00DB3841" w:rsidP="00CA3932">
      <w:pPr>
        <w:rPr>
          <w:lang w:val="en-US"/>
        </w:rPr>
      </w:pPr>
    </w:p>
    <w:p w14:paraId="756AA9F2" w14:textId="2E4F7281" w:rsidR="00F831FB" w:rsidRDefault="00F831FB" w:rsidP="00CA3932">
      <w:pPr>
        <w:rPr>
          <w:lang w:val="en-US"/>
        </w:rPr>
      </w:pPr>
      <w:r>
        <w:rPr>
          <w:lang w:val="en-US"/>
        </w:rPr>
        <w:t xml:space="preserve">2.2 a) Varying the lambda we can find the best L2 regularization coefficient for the problem. </w:t>
      </w:r>
    </w:p>
    <w:p w14:paraId="755BC4DC" w14:textId="2F13F423" w:rsidR="00F831FB" w:rsidRDefault="00F831FB" w:rsidP="00F831FB">
      <w:pPr>
        <w:jc w:val="center"/>
        <w:rPr>
          <w:lang w:val="en-US"/>
        </w:rPr>
      </w:pPr>
      <w:r>
        <w:rPr>
          <w:noProof/>
        </w:rPr>
        <w:lastRenderedPageBreak/>
        <w:drawing>
          <wp:inline distT="0" distB="0" distL="0" distR="0" wp14:anchorId="3B764232" wp14:editId="72AB4123">
            <wp:extent cx="4605378" cy="3162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6845" cy="3170174"/>
                    </a:xfrm>
                    <a:prstGeom prst="rect">
                      <a:avLst/>
                    </a:prstGeom>
                  </pic:spPr>
                </pic:pic>
              </a:graphicData>
            </a:graphic>
          </wp:inline>
        </w:drawing>
      </w:r>
    </w:p>
    <w:p w14:paraId="2B89BCA1" w14:textId="62C3991C" w:rsidR="00F831FB" w:rsidRDefault="00F831FB" w:rsidP="00F831FB">
      <w:pPr>
        <w:jc w:val="center"/>
        <w:rPr>
          <w:lang w:val="en-US"/>
        </w:rPr>
      </w:pPr>
      <w:r>
        <w:rPr>
          <w:lang w:val="en-US"/>
        </w:rPr>
        <w:t xml:space="preserve">Figure 3: Validation MSE vs </w:t>
      </w:r>
      <w:r>
        <w:rPr>
          <w:lang w:val="el-GR"/>
        </w:rPr>
        <w:t>λ</w:t>
      </w:r>
      <w:r>
        <w:rPr>
          <w:lang w:val="en-US"/>
        </w:rPr>
        <w:t>.</w:t>
      </w:r>
    </w:p>
    <w:p w14:paraId="04D5AFB3" w14:textId="77777777" w:rsidR="00F831FB" w:rsidRPr="00F831FB" w:rsidRDefault="00F831FB" w:rsidP="00F831FB">
      <w:pPr>
        <w:rPr>
          <w:lang w:val="en-US"/>
        </w:rPr>
      </w:pPr>
    </w:p>
    <w:p w14:paraId="1C403872" w14:textId="088B9564" w:rsidR="00F831FB" w:rsidRDefault="00F831FB" w:rsidP="00F831FB">
      <w:pPr>
        <w:pStyle w:val="ListParagraph"/>
        <w:ind w:left="360"/>
        <w:rPr>
          <w:lang w:val="en-US"/>
        </w:rPr>
      </w:pPr>
      <w:r>
        <w:rPr>
          <w:lang w:val="en-US"/>
        </w:rPr>
        <w:t xml:space="preserve">2.2 b) </w:t>
      </w:r>
      <w:r>
        <w:rPr>
          <w:lang w:val="en-US"/>
        </w:rPr>
        <w:t xml:space="preserve">From </w:t>
      </w:r>
      <w:r>
        <w:rPr>
          <w:lang w:val="en-US"/>
        </w:rPr>
        <w:t xml:space="preserve">figure 3 </w:t>
      </w:r>
      <w:r>
        <w:rPr>
          <w:lang w:val="en-US"/>
        </w:rPr>
        <w:t xml:space="preserve">we can find the minimum validation MSE using the </w:t>
      </w:r>
      <w:proofErr w:type="spellStart"/>
      <w:r>
        <w:rPr>
          <w:lang w:val="en-US"/>
        </w:rPr>
        <w:t>numpy</w:t>
      </w:r>
      <w:proofErr w:type="spellEnd"/>
      <w:r>
        <w:rPr>
          <w:lang w:val="en-US"/>
        </w:rPr>
        <w:t xml:space="preserve"> library which turns out to be 9.13 for lambda equal to 0.0197.</w:t>
      </w:r>
      <w:r>
        <w:rPr>
          <w:lang w:val="en-US"/>
        </w:rPr>
        <w:t xml:space="preserve"> Using the model for this value and </w:t>
      </w:r>
      <w:r w:rsidR="00CC13C6">
        <w:rPr>
          <w:lang w:val="en-US"/>
        </w:rPr>
        <w:t>fitting</w:t>
      </w:r>
      <w:r>
        <w:rPr>
          <w:lang w:val="en-US"/>
        </w:rPr>
        <w:t xml:space="preserve"> the test set we get the following plot.</w:t>
      </w:r>
    </w:p>
    <w:p w14:paraId="6DEEC69C" w14:textId="1E2CF259" w:rsidR="00CC13C6" w:rsidRDefault="00CC13C6" w:rsidP="00F831FB">
      <w:pPr>
        <w:pStyle w:val="ListParagraph"/>
        <w:ind w:left="360"/>
        <w:rPr>
          <w:lang w:val="en-US"/>
        </w:rPr>
      </w:pPr>
    </w:p>
    <w:p w14:paraId="3D5A0ABC" w14:textId="56E6FAAA" w:rsidR="00CC13C6" w:rsidRDefault="00CC13C6" w:rsidP="00CC13C6">
      <w:pPr>
        <w:pStyle w:val="ListParagraph"/>
        <w:ind w:left="360"/>
        <w:jc w:val="center"/>
        <w:rPr>
          <w:lang w:val="en-US"/>
        </w:rPr>
      </w:pPr>
      <w:r>
        <w:rPr>
          <w:noProof/>
        </w:rPr>
        <w:drawing>
          <wp:inline distT="0" distB="0" distL="0" distR="0" wp14:anchorId="5C556FE4" wp14:editId="54B2720A">
            <wp:extent cx="497205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3400425"/>
                    </a:xfrm>
                    <a:prstGeom prst="rect">
                      <a:avLst/>
                    </a:prstGeom>
                  </pic:spPr>
                </pic:pic>
              </a:graphicData>
            </a:graphic>
          </wp:inline>
        </w:drawing>
      </w:r>
    </w:p>
    <w:p w14:paraId="35020B03" w14:textId="0D135281" w:rsidR="00CC13C6" w:rsidRDefault="00CC13C6" w:rsidP="00CC13C6">
      <w:pPr>
        <w:jc w:val="center"/>
        <w:rPr>
          <w:lang w:val="en-US"/>
        </w:rPr>
      </w:pPr>
      <w:r>
        <w:rPr>
          <w:lang w:val="en-US"/>
        </w:rPr>
        <w:t xml:space="preserve">Figure </w:t>
      </w:r>
      <w:r>
        <w:rPr>
          <w:lang w:val="en-US"/>
        </w:rPr>
        <w:t>4</w:t>
      </w:r>
      <w:r>
        <w:rPr>
          <w:lang w:val="en-US"/>
        </w:rPr>
        <w:t xml:space="preserve">: </w:t>
      </w:r>
      <w:r>
        <w:rPr>
          <w:lang w:val="en-US"/>
        </w:rPr>
        <w:t>Test data fit using L2 regularization</w:t>
      </w:r>
      <w:r>
        <w:rPr>
          <w:lang w:val="en-US"/>
        </w:rPr>
        <w:t>.</w:t>
      </w:r>
    </w:p>
    <w:p w14:paraId="3950E66C" w14:textId="6FA4829E" w:rsidR="00CC13C6" w:rsidRDefault="00CC13C6" w:rsidP="00CC13C6">
      <w:pPr>
        <w:rPr>
          <w:lang w:val="en-US"/>
        </w:rPr>
      </w:pPr>
    </w:p>
    <w:p w14:paraId="1533C8E2" w14:textId="5A5F8FDA" w:rsidR="00CC13C6" w:rsidRDefault="00CC13C6" w:rsidP="00CC13C6">
      <w:pPr>
        <w:rPr>
          <w:lang w:val="en-US"/>
        </w:rPr>
      </w:pPr>
      <w:r>
        <w:rPr>
          <w:lang w:val="en-US"/>
        </w:rPr>
        <w:t>2.2 c) Visualizing the dataset using the new model we get the following plot.</w:t>
      </w:r>
    </w:p>
    <w:p w14:paraId="1F1E8B98" w14:textId="71DE012F" w:rsidR="00CC13C6" w:rsidRDefault="00CC13C6" w:rsidP="00CC13C6">
      <w:pPr>
        <w:rPr>
          <w:lang w:val="en-US"/>
        </w:rPr>
      </w:pPr>
    </w:p>
    <w:p w14:paraId="6CE06667" w14:textId="44C87E5A" w:rsidR="00CC13C6" w:rsidRPr="00CC13C6" w:rsidRDefault="00CC13C6" w:rsidP="00CC13C6">
      <w:pPr>
        <w:jc w:val="center"/>
        <w:rPr>
          <w:b/>
          <w:lang w:val="en-US"/>
        </w:rPr>
      </w:pPr>
      <w:r w:rsidRPr="00CC13C6">
        <w:rPr>
          <w:b/>
          <w:lang w:val="en-US"/>
        </w:rPr>
        <w:lastRenderedPageBreak/>
        <w:t>Best fit of the data using L2 Regularization and the optimal lambda</w:t>
      </w:r>
    </w:p>
    <w:p w14:paraId="336F036F" w14:textId="5AA42C0B" w:rsidR="00CC13C6" w:rsidRDefault="00CC13C6" w:rsidP="00CC13C6">
      <w:pPr>
        <w:jc w:val="center"/>
        <w:rPr>
          <w:lang w:val="en-US"/>
        </w:rPr>
      </w:pPr>
      <w:r>
        <w:rPr>
          <w:noProof/>
        </w:rPr>
        <mc:AlternateContent>
          <mc:Choice Requires="wps">
            <w:drawing>
              <wp:anchor distT="0" distB="0" distL="114300" distR="114300" simplePos="0" relativeHeight="251659264" behindDoc="0" locked="0" layoutInCell="1" allowOverlap="1" wp14:anchorId="0EB4B5D1" wp14:editId="458A0145">
                <wp:simplePos x="0" y="0"/>
                <wp:positionH relativeFrom="column">
                  <wp:posOffset>2232660</wp:posOffset>
                </wp:positionH>
                <wp:positionV relativeFrom="paragraph">
                  <wp:posOffset>396240</wp:posOffset>
                </wp:positionV>
                <wp:extent cx="876300" cy="144780"/>
                <wp:effectExtent l="0" t="0" r="0" b="7620"/>
                <wp:wrapNone/>
                <wp:docPr id="8" name="Rectangle 8"/>
                <wp:cNvGraphicFramePr/>
                <a:graphic xmlns:a="http://schemas.openxmlformats.org/drawingml/2006/main">
                  <a:graphicData uri="http://schemas.microsoft.com/office/word/2010/wordprocessingShape">
                    <wps:wsp>
                      <wps:cNvSpPr/>
                      <wps:spPr>
                        <a:xfrm>
                          <a:off x="0" y="0"/>
                          <a:ext cx="87630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74564" id="Rectangle 8" o:spid="_x0000_s1026" style="position:absolute;margin-left:175.8pt;margin-top:31.2pt;width:69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" fillcolor="white [3212]" stroked="f" strokeweight="1pt"/>
            </w:pict>
          </mc:Fallback>
        </mc:AlternateContent>
      </w:r>
      <w:r>
        <w:rPr>
          <w:noProof/>
        </w:rPr>
        <w:drawing>
          <wp:inline distT="0" distB="0" distL="0" distR="0" wp14:anchorId="1DA73A02" wp14:editId="56A82EAC">
            <wp:extent cx="4236720" cy="31328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4303" cy="3145821"/>
                    </a:xfrm>
                    <a:prstGeom prst="rect">
                      <a:avLst/>
                    </a:prstGeom>
                  </pic:spPr>
                </pic:pic>
              </a:graphicData>
            </a:graphic>
          </wp:inline>
        </w:drawing>
      </w:r>
    </w:p>
    <w:p w14:paraId="1E0D5382" w14:textId="1B01AE31" w:rsidR="006E703C" w:rsidRDefault="00CC13C6" w:rsidP="006E703C">
      <w:pPr>
        <w:jc w:val="center"/>
        <w:rPr>
          <w:lang w:val="en-US"/>
        </w:rPr>
      </w:pPr>
      <w:r>
        <w:rPr>
          <w:lang w:val="en-US"/>
        </w:rPr>
        <w:t>Figure 5: Fit with lambda equal to 0.0197</w:t>
      </w:r>
    </w:p>
    <w:p w14:paraId="2A8447F3" w14:textId="2FC8F558" w:rsidR="006E703C" w:rsidRDefault="006E703C" w:rsidP="006E703C">
      <w:pPr>
        <w:rPr>
          <w:lang w:val="en-US"/>
        </w:rPr>
      </w:pPr>
    </w:p>
    <w:p w14:paraId="4B78F00F" w14:textId="288DAAA9" w:rsidR="006E703C" w:rsidRDefault="006E703C" w:rsidP="006E703C">
      <w:pPr>
        <w:rPr>
          <w:lang w:val="en-US"/>
        </w:rPr>
      </w:pPr>
      <w:r>
        <w:rPr>
          <w:lang w:val="en-US"/>
        </w:rPr>
        <w:t>2.2 d) The model is not overfitting or underfitting anymore. L2 regularization helped improve the validation MSE.</w:t>
      </w:r>
    </w:p>
    <w:p w14:paraId="542E8B3C" w14:textId="2A43AA57" w:rsidR="002E4E39" w:rsidRDefault="006E703C" w:rsidP="006E703C">
      <w:pPr>
        <w:rPr>
          <w:lang w:val="en-US"/>
        </w:rPr>
      </w:pPr>
      <w:r>
        <w:rPr>
          <w:lang w:val="en-US"/>
        </w:rPr>
        <w:t xml:space="preserve">2.3) While it is difficult to judge the exact degree of </w:t>
      </w:r>
      <w:r w:rsidR="002E4E39">
        <w:rPr>
          <w:lang w:val="en-US"/>
        </w:rPr>
        <w:t>the</w:t>
      </w:r>
      <w:r>
        <w:rPr>
          <w:lang w:val="en-US"/>
        </w:rPr>
        <w:t xml:space="preserve"> polynomial from the plot</w:t>
      </w:r>
      <w:r w:rsidR="002E4E39">
        <w:rPr>
          <w:lang w:val="en-US"/>
        </w:rPr>
        <w:t>, it appears to be a 2</w:t>
      </w:r>
      <w:r w:rsidR="002E4E39" w:rsidRPr="002E4E39">
        <w:rPr>
          <w:vertAlign w:val="superscript"/>
          <w:lang w:val="en-US"/>
        </w:rPr>
        <w:t>nd</w:t>
      </w:r>
      <w:r w:rsidR="002E4E39">
        <w:rPr>
          <w:lang w:val="en-US"/>
        </w:rPr>
        <w:t xml:space="preserve"> degree polynomial with a positive x</w:t>
      </w:r>
      <w:r w:rsidR="002E4E39">
        <w:rPr>
          <w:vertAlign w:val="superscript"/>
          <w:lang w:val="en-US"/>
        </w:rPr>
        <w:t xml:space="preserve">2 </w:t>
      </w:r>
      <w:r w:rsidR="002E4E39">
        <w:rPr>
          <w:lang w:val="en-US"/>
        </w:rPr>
        <w:t>coefficient.</w:t>
      </w:r>
    </w:p>
    <w:p w14:paraId="5C34B901" w14:textId="6B964A52" w:rsidR="002E4E39" w:rsidRPr="002E4E39" w:rsidRDefault="002E4E39" w:rsidP="006E703C">
      <w:pPr>
        <w:rPr>
          <w:i/>
          <w:lang w:val="en-US"/>
        </w:rPr>
      </w:pPr>
      <w:r w:rsidRPr="002E4E39">
        <w:rPr>
          <w:i/>
          <w:lang w:val="en-US"/>
        </w:rPr>
        <w:t>Question 3</w:t>
      </w:r>
    </w:p>
    <w:p w14:paraId="762B3B06" w14:textId="1DACAD47" w:rsidR="00CC13C6" w:rsidRDefault="002E4E39" w:rsidP="002E4E39">
      <w:pPr>
        <w:rPr>
          <w:lang w:val="en-US"/>
        </w:rPr>
      </w:pPr>
      <w:r>
        <w:rPr>
          <w:lang w:val="en-US"/>
        </w:rPr>
        <w:t>3.1 a) The MSE is computed for every epoch and the plot of the validation MSE for every epoch is given below.</w:t>
      </w:r>
    </w:p>
    <w:p w14:paraId="461609BD" w14:textId="1BD0850E" w:rsidR="002E4E39" w:rsidRPr="002E4E39" w:rsidRDefault="002E4E39" w:rsidP="002E4E39">
      <w:pPr>
        <w:rPr>
          <w:lang w:val="en-US"/>
        </w:rPr>
      </w:pPr>
      <w:r w:rsidRPr="002E4E39">
        <w:rPr>
          <w:lang w:val="en-US"/>
        </w:rPr>
        <w:t xml:space="preserve">Epochs until convergence for validation: </w:t>
      </w:r>
      <w:r>
        <w:rPr>
          <w:lang w:val="en-US"/>
        </w:rPr>
        <w:t>5000</w:t>
      </w:r>
    </w:p>
    <w:p w14:paraId="56805F5E" w14:textId="44B77094" w:rsidR="002E4E39" w:rsidRDefault="002E4E39" w:rsidP="002E4E39">
      <w:pPr>
        <w:rPr>
          <w:lang w:val="en-US"/>
        </w:rPr>
      </w:pPr>
      <w:r w:rsidRPr="002E4E39">
        <w:rPr>
          <w:lang w:val="en-US"/>
        </w:rPr>
        <w:t>Final Validation MSE: 0.2</w:t>
      </w:r>
      <w:r>
        <w:rPr>
          <w:lang w:val="en-US"/>
        </w:rPr>
        <w:t>644356376134</w:t>
      </w:r>
    </w:p>
    <w:p w14:paraId="4C66C145" w14:textId="77777777" w:rsidR="002E4E39" w:rsidRPr="002E4E39" w:rsidRDefault="002E4E39" w:rsidP="002E4E39">
      <w:pPr>
        <w:rPr>
          <w:lang w:val="en-US"/>
        </w:rPr>
      </w:pPr>
    </w:p>
    <w:p w14:paraId="048038F7" w14:textId="77777777" w:rsidR="002E4E39" w:rsidRDefault="002E4E39" w:rsidP="002E4E39">
      <w:pPr>
        <w:rPr>
          <w:lang w:val="en-US"/>
        </w:rPr>
      </w:pPr>
    </w:p>
    <w:p w14:paraId="2C8F59E4" w14:textId="3A95A314" w:rsidR="002E4E39" w:rsidRDefault="002E4E39" w:rsidP="002E4E39">
      <w:pPr>
        <w:jc w:val="center"/>
        <w:rPr>
          <w:lang w:val="en-US"/>
        </w:rPr>
      </w:pPr>
      <w:r>
        <w:rPr>
          <w:noProof/>
        </w:rPr>
        <w:lastRenderedPageBreak/>
        <w:drawing>
          <wp:inline distT="0" distB="0" distL="0" distR="0" wp14:anchorId="45B8A0D1" wp14:editId="56FE4EC3">
            <wp:extent cx="4581525" cy="3371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3371850"/>
                    </a:xfrm>
                    <a:prstGeom prst="rect">
                      <a:avLst/>
                    </a:prstGeom>
                  </pic:spPr>
                </pic:pic>
              </a:graphicData>
            </a:graphic>
          </wp:inline>
        </w:drawing>
      </w:r>
    </w:p>
    <w:p w14:paraId="199E0EAF" w14:textId="4438093B" w:rsidR="002E4E39" w:rsidRDefault="002E4E39" w:rsidP="002E4E39">
      <w:pPr>
        <w:jc w:val="center"/>
        <w:rPr>
          <w:lang w:val="en-US"/>
        </w:rPr>
      </w:pPr>
      <w:r>
        <w:rPr>
          <w:lang w:val="en-US"/>
        </w:rPr>
        <w:t xml:space="preserve">Figure 5: </w:t>
      </w:r>
      <w:r w:rsidR="0018337F">
        <w:rPr>
          <w:lang w:val="en-US"/>
        </w:rPr>
        <w:t xml:space="preserve">Training, </w:t>
      </w:r>
      <w:r>
        <w:rPr>
          <w:lang w:val="en-US"/>
        </w:rPr>
        <w:t>Validation MSE for every epoch trained.</w:t>
      </w:r>
    </w:p>
    <w:p w14:paraId="410B63ED" w14:textId="0465A6F9" w:rsidR="002E4E39" w:rsidRDefault="002E4E39" w:rsidP="002E4E39">
      <w:pPr>
        <w:rPr>
          <w:lang w:val="en-US"/>
        </w:rPr>
      </w:pPr>
      <w:r>
        <w:rPr>
          <w:lang w:val="en-US"/>
        </w:rPr>
        <w:t>3.1 b) The MSE for validation</w:t>
      </w:r>
      <w:r w:rsidR="0018337F">
        <w:rPr>
          <w:lang w:val="en-US"/>
        </w:rPr>
        <w:t xml:space="preserve"> &amp; </w:t>
      </w:r>
      <w:proofErr w:type="spellStart"/>
      <w:r w:rsidR="0018337F">
        <w:rPr>
          <w:lang w:val="en-US"/>
        </w:rPr>
        <w:t>trianing</w:t>
      </w:r>
      <w:proofErr w:type="spellEnd"/>
      <w:r>
        <w:rPr>
          <w:lang w:val="en-US"/>
        </w:rPr>
        <w:t xml:space="preserve"> is shown above in Figure 5.</w:t>
      </w:r>
      <w:r w:rsidR="0018337F">
        <w:rPr>
          <w:lang w:val="en-US"/>
        </w:rPr>
        <w:t xml:space="preserve"> The two plots overlap.</w:t>
      </w:r>
    </w:p>
    <w:p w14:paraId="216AE169" w14:textId="77777777" w:rsidR="0018337F" w:rsidRPr="002E4E39" w:rsidRDefault="0018337F" w:rsidP="002E4E39">
      <w:pPr>
        <w:rPr>
          <w:lang w:val="en-US"/>
        </w:rPr>
      </w:pPr>
      <w:r>
        <w:rPr>
          <w:lang w:val="en-US"/>
        </w:rPr>
        <w:t xml:space="preserve">3.2 a) </w:t>
      </w:r>
    </w:p>
    <w:p w14:paraId="4AC353BB" w14:textId="70529FF4" w:rsidR="0018337F" w:rsidRPr="0018337F" w:rsidRDefault="0018337F" w:rsidP="0018337F">
      <w:pPr>
        <w:jc w:val="center"/>
        <w:rPr>
          <w:u w:val="single"/>
          <w:lang w:val="en-US"/>
        </w:rPr>
      </w:pPr>
      <w:r w:rsidRPr="0018337F">
        <w:rPr>
          <w:u w:val="single"/>
          <w:lang w:val="en-US"/>
        </w:rPr>
        <w:t>Table 2: Learning Rate and performance</w:t>
      </w:r>
    </w:p>
    <w:tbl>
      <w:tblPr>
        <w:tblStyle w:val="TableGrid"/>
        <w:tblW w:w="0" w:type="auto"/>
        <w:tblLook w:val="04A0" w:firstRow="1" w:lastRow="0" w:firstColumn="1" w:lastColumn="0" w:noHBand="0" w:noVBand="1"/>
      </w:tblPr>
      <w:tblGrid>
        <w:gridCol w:w="3596"/>
        <w:gridCol w:w="3597"/>
        <w:gridCol w:w="3597"/>
      </w:tblGrid>
      <w:tr w:rsidR="0018337F" w14:paraId="787AB40C" w14:textId="77777777" w:rsidTr="0018337F">
        <w:tc>
          <w:tcPr>
            <w:tcW w:w="3596" w:type="dxa"/>
          </w:tcPr>
          <w:p w14:paraId="4BB4C241" w14:textId="3EF91F14" w:rsidR="0018337F" w:rsidRDefault="0018337F" w:rsidP="0018337F">
            <w:pPr>
              <w:rPr>
                <w:lang w:val="en-US"/>
              </w:rPr>
            </w:pPr>
            <w:r>
              <w:rPr>
                <w:lang w:val="en-US"/>
              </w:rPr>
              <w:t>Learning Rate</w:t>
            </w:r>
          </w:p>
        </w:tc>
        <w:tc>
          <w:tcPr>
            <w:tcW w:w="3597" w:type="dxa"/>
          </w:tcPr>
          <w:p w14:paraId="708D1A4B" w14:textId="762A1E59" w:rsidR="0018337F" w:rsidRDefault="0018337F" w:rsidP="0018337F">
            <w:pPr>
              <w:rPr>
                <w:lang w:val="en-US"/>
              </w:rPr>
            </w:pPr>
            <w:r>
              <w:rPr>
                <w:lang w:val="en-US"/>
              </w:rPr>
              <w:t>Validation MSE</w:t>
            </w:r>
          </w:p>
        </w:tc>
        <w:tc>
          <w:tcPr>
            <w:tcW w:w="3597" w:type="dxa"/>
          </w:tcPr>
          <w:p w14:paraId="7036918D" w14:textId="48DB459A" w:rsidR="0018337F" w:rsidRDefault="0018337F" w:rsidP="0018337F">
            <w:pPr>
              <w:rPr>
                <w:lang w:val="en-US"/>
              </w:rPr>
            </w:pPr>
            <w:r>
              <w:rPr>
                <w:lang w:val="en-US"/>
              </w:rPr>
              <w:t>Number of Epochs</w:t>
            </w:r>
          </w:p>
        </w:tc>
      </w:tr>
      <w:tr w:rsidR="0018337F" w14:paraId="762F48E4" w14:textId="77777777" w:rsidTr="0018337F">
        <w:tc>
          <w:tcPr>
            <w:tcW w:w="3596" w:type="dxa"/>
          </w:tcPr>
          <w:p w14:paraId="165A2ADF" w14:textId="1F09F5CC" w:rsidR="0018337F" w:rsidRDefault="0018337F" w:rsidP="0018337F">
            <w:pPr>
              <w:rPr>
                <w:lang w:val="en-US"/>
              </w:rPr>
            </w:pPr>
            <w:r>
              <w:rPr>
                <w:lang w:val="en-US"/>
              </w:rPr>
              <w:t>1</w:t>
            </w:r>
          </w:p>
        </w:tc>
        <w:tc>
          <w:tcPr>
            <w:tcW w:w="3597" w:type="dxa"/>
          </w:tcPr>
          <w:p w14:paraId="1C2B5FE4" w14:textId="306888AF" w:rsidR="0018337F" w:rsidRDefault="0018337F" w:rsidP="0018337F">
            <w:pPr>
              <w:rPr>
                <w:lang w:val="en-US"/>
              </w:rPr>
            </w:pPr>
            <w:r>
              <w:rPr>
                <w:lang w:val="en-US"/>
              </w:rPr>
              <w:t>DIVERGES TO INFINITY</w:t>
            </w:r>
          </w:p>
        </w:tc>
        <w:tc>
          <w:tcPr>
            <w:tcW w:w="3597" w:type="dxa"/>
          </w:tcPr>
          <w:p w14:paraId="470A6E1E" w14:textId="47EC2D88" w:rsidR="0018337F" w:rsidRDefault="0018337F" w:rsidP="0018337F">
            <w:pPr>
              <w:rPr>
                <w:lang w:val="en-US"/>
              </w:rPr>
            </w:pPr>
            <w:r>
              <w:rPr>
                <w:lang w:val="en-US"/>
              </w:rPr>
              <w:t>DIVERGES</w:t>
            </w:r>
          </w:p>
        </w:tc>
      </w:tr>
      <w:tr w:rsidR="0018337F" w14:paraId="0EC00338" w14:textId="77777777" w:rsidTr="0018337F">
        <w:tc>
          <w:tcPr>
            <w:tcW w:w="3596" w:type="dxa"/>
          </w:tcPr>
          <w:p w14:paraId="0F0C446C" w14:textId="5C274636" w:rsidR="0018337F" w:rsidRDefault="0018337F" w:rsidP="0018337F">
            <w:pPr>
              <w:rPr>
                <w:lang w:val="en-US"/>
              </w:rPr>
            </w:pPr>
            <w:r>
              <w:rPr>
                <w:lang w:val="en-US"/>
              </w:rPr>
              <w:t>1e-1</w:t>
            </w:r>
          </w:p>
        </w:tc>
        <w:tc>
          <w:tcPr>
            <w:tcW w:w="3597" w:type="dxa"/>
          </w:tcPr>
          <w:p w14:paraId="64A9A4CB" w14:textId="0FAA8836" w:rsidR="0018337F" w:rsidRDefault="0018337F" w:rsidP="0018337F">
            <w:pPr>
              <w:rPr>
                <w:lang w:val="en-US"/>
              </w:rPr>
            </w:pPr>
            <w:r>
              <w:rPr>
                <w:lang w:val="en-US"/>
              </w:rPr>
              <w:t>0.98</w:t>
            </w:r>
          </w:p>
        </w:tc>
        <w:tc>
          <w:tcPr>
            <w:tcW w:w="3597" w:type="dxa"/>
          </w:tcPr>
          <w:p w14:paraId="5B23FD79" w14:textId="4A9B9A77" w:rsidR="0018337F" w:rsidRDefault="0018337F" w:rsidP="0018337F">
            <w:pPr>
              <w:rPr>
                <w:lang w:val="en-US"/>
              </w:rPr>
            </w:pPr>
            <w:r>
              <w:rPr>
                <w:lang w:val="en-US"/>
              </w:rPr>
              <w:t>5</w:t>
            </w:r>
          </w:p>
        </w:tc>
      </w:tr>
      <w:tr w:rsidR="0018337F" w14:paraId="02A49CEF" w14:textId="77777777" w:rsidTr="0018337F">
        <w:tc>
          <w:tcPr>
            <w:tcW w:w="3596" w:type="dxa"/>
          </w:tcPr>
          <w:p w14:paraId="77484346" w14:textId="69BD5ACF" w:rsidR="0018337F" w:rsidRDefault="0018337F" w:rsidP="0018337F">
            <w:pPr>
              <w:rPr>
                <w:lang w:val="en-US"/>
              </w:rPr>
            </w:pPr>
            <w:r>
              <w:rPr>
                <w:lang w:val="en-US"/>
              </w:rPr>
              <w:t>1e-2</w:t>
            </w:r>
          </w:p>
        </w:tc>
        <w:tc>
          <w:tcPr>
            <w:tcW w:w="3597" w:type="dxa"/>
          </w:tcPr>
          <w:p w14:paraId="2A49BCA8" w14:textId="387C3282" w:rsidR="0018337F" w:rsidRDefault="0018337F" w:rsidP="0018337F">
            <w:pPr>
              <w:rPr>
                <w:lang w:val="en-US"/>
              </w:rPr>
            </w:pPr>
            <w:r>
              <w:rPr>
                <w:lang w:val="en-US"/>
              </w:rPr>
              <w:t>0.08</w:t>
            </w:r>
          </w:p>
        </w:tc>
        <w:tc>
          <w:tcPr>
            <w:tcW w:w="3597" w:type="dxa"/>
          </w:tcPr>
          <w:p w14:paraId="69D745FB" w14:textId="5D43CA43" w:rsidR="0018337F" w:rsidRDefault="0018337F" w:rsidP="0018337F">
            <w:pPr>
              <w:rPr>
                <w:lang w:val="en-US"/>
              </w:rPr>
            </w:pPr>
            <w:r>
              <w:rPr>
                <w:lang w:val="en-US"/>
              </w:rPr>
              <w:t>42</w:t>
            </w:r>
          </w:p>
        </w:tc>
      </w:tr>
      <w:tr w:rsidR="0018337F" w14:paraId="4BDEBF38" w14:textId="77777777" w:rsidTr="0018337F">
        <w:tc>
          <w:tcPr>
            <w:tcW w:w="3596" w:type="dxa"/>
          </w:tcPr>
          <w:p w14:paraId="00251BC6" w14:textId="2051A532" w:rsidR="0018337F" w:rsidRDefault="0018337F" w:rsidP="0018337F">
            <w:pPr>
              <w:rPr>
                <w:lang w:val="en-US"/>
              </w:rPr>
            </w:pPr>
            <w:r>
              <w:rPr>
                <w:lang w:val="en-US"/>
              </w:rPr>
              <w:t>1e-3</w:t>
            </w:r>
          </w:p>
        </w:tc>
        <w:tc>
          <w:tcPr>
            <w:tcW w:w="3597" w:type="dxa"/>
          </w:tcPr>
          <w:p w14:paraId="2AA72F15" w14:textId="653EE24B" w:rsidR="0018337F" w:rsidRDefault="0018337F" w:rsidP="0018337F">
            <w:pPr>
              <w:rPr>
                <w:lang w:val="en-US"/>
              </w:rPr>
            </w:pPr>
            <w:r>
              <w:rPr>
                <w:lang w:val="en-US"/>
              </w:rPr>
              <w:t>0.08</w:t>
            </w:r>
          </w:p>
        </w:tc>
        <w:tc>
          <w:tcPr>
            <w:tcW w:w="3597" w:type="dxa"/>
          </w:tcPr>
          <w:p w14:paraId="6AC61349" w14:textId="2EF968AD" w:rsidR="0018337F" w:rsidRDefault="0018337F" w:rsidP="0018337F">
            <w:pPr>
              <w:rPr>
                <w:lang w:val="en-US"/>
              </w:rPr>
            </w:pPr>
            <w:r>
              <w:rPr>
                <w:lang w:val="en-US"/>
              </w:rPr>
              <w:t>343</w:t>
            </w:r>
          </w:p>
        </w:tc>
      </w:tr>
      <w:tr w:rsidR="0018337F" w14:paraId="6E3AC212" w14:textId="77777777" w:rsidTr="0018337F">
        <w:tc>
          <w:tcPr>
            <w:tcW w:w="3596" w:type="dxa"/>
          </w:tcPr>
          <w:p w14:paraId="3B5AB02B" w14:textId="773B3B83" w:rsidR="0018337F" w:rsidRDefault="0018337F" w:rsidP="0018337F">
            <w:pPr>
              <w:rPr>
                <w:lang w:val="en-US"/>
              </w:rPr>
            </w:pPr>
            <w:r>
              <w:rPr>
                <w:lang w:val="en-US"/>
              </w:rPr>
              <w:t>1e-4</w:t>
            </w:r>
          </w:p>
        </w:tc>
        <w:tc>
          <w:tcPr>
            <w:tcW w:w="3597" w:type="dxa"/>
          </w:tcPr>
          <w:p w14:paraId="21253FE2" w14:textId="573F96CD" w:rsidR="0018337F" w:rsidRDefault="0018337F" w:rsidP="0018337F">
            <w:pPr>
              <w:rPr>
                <w:lang w:val="en-US"/>
              </w:rPr>
            </w:pPr>
            <w:r>
              <w:rPr>
                <w:lang w:val="en-US"/>
              </w:rPr>
              <w:t>0.08</w:t>
            </w:r>
          </w:p>
        </w:tc>
        <w:tc>
          <w:tcPr>
            <w:tcW w:w="3597" w:type="dxa"/>
          </w:tcPr>
          <w:p w14:paraId="2D1087E9" w14:textId="335057EE" w:rsidR="0018337F" w:rsidRDefault="0018337F" w:rsidP="0018337F">
            <w:pPr>
              <w:rPr>
                <w:lang w:val="en-US"/>
              </w:rPr>
            </w:pPr>
            <w:r>
              <w:rPr>
                <w:lang w:val="en-US"/>
              </w:rPr>
              <w:t>2665</w:t>
            </w:r>
          </w:p>
        </w:tc>
      </w:tr>
      <w:tr w:rsidR="0018337F" w14:paraId="612269EC" w14:textId="77777777" w:rsidTr="0018337F">
        <w:tc>
          <w:tcPr>
            <w:tcW w:w="3596" w:type="dxa"/>
          </w:tcPr>
          <w:p w14:paraId="5F3410DE" w14:textId="36671451" w:rsidR="0018337F" w:rsidRDefault="0018337F" w:rsidP="0018337F">
            <w:pPr>
              <w:rPr>
                <w:lang w:val="en-US"/>
              </w:rPr>
            </w:pPr>
            <w:r>
              <w:rPr>
                <w:lang w:val="en-US"/>
              </w:rPr>
              <w:t>1e-5</w:t>
            </w:r>
          </w:p>
        </w:tc>
        <w:tc>
          <w:tcPr>
            <w:tcW w:w="3597" w:type="dxa"/>
          </w:tcPr>
          <w:p w14:paraId="6B77F6E1" w14:textId="521AB281" w:rsidR="0018337F" w:rsidRDefault="0018337F" w:rsidP="0018337F">
            <w:pPr>
              <w:rPr>
                <w:lang w:val="en-US"/>
              </w:rPr>
            </w:pPr>
            <w:r>
              <w:rPr>
                <w:lang w:val="en-US"/>
              </w:rPr>
              <w:t>0.08</w:t>
            </w:r>
          </w:p>
        </w:tc>
        <w:tc>
          <w:tcPr>
            <w:tcW w:w="3597" w:type="dxa"/>
          </w:tcPr>
          <w:p w14:paraId="7446F498" w14:textId="691B7473" w:rsidR="0018337F" w:rsidRDefault="0018337F" w:rsidP="0018337F">
            <w:pPr>
              <w:rPr>
                <w:lang w:val="en-US"/>
              </w:rPr>
            </w:pPr>
            <w:r>
              <w:rPr>
                <w:lang w:val="en-US"/>
              </w:rPr>
              <w:t>4578</w:t>
            </w:r>
          </w:p>
        </w:tc>
      </w:tr>
      <w:tr w:rsidR="0018337F" w14:paraId="08E20115" w14:textId="77777777" w:rsidTr="0018337F">
        <w:tc>
          <w:tcPr>
            <w:tcW w:w="3596" w:type="dxa"/>
          </w:tcPr>
          <w:p w14:paraId="00466292" w14:textId="473ADC2D" w:rsidR="0018337F" w:rsidRDefault="0018337F" w:rsidP="002E4E39">
            <w:pPr>
              <w:rPr>
                <w:lang w:val="en-US"/>
              </w:rPr>
            </w:pPr>
            <w:r>
              <w:rPr>
                <w:lang w:val="en-US"/>
              </w:rPr>
              <w:t>1e-6</w:t>
            </w:r>
          </w:p>
        </w:tc>
        <w:tc>
          <w:tcPr>
            <w:tcW w:w="3597" w:type="dxa"/>
          </w:tcPr>
          <w:p w14:paraId="27403ABB" w14:textId="3D8929F0" w:rsidR="0018337F" w:rsidRDefault="0018337F" w:rsidP="002E4E39">
            <w:pPr>
              <w:rPr>
                <w:lang w:val="en-US"/>
              </w:rPr>
            </w:pPr>
            <w:r>
              <w:rPr>
                <w:lang w:val="en-US"/>
              </w:rPr>
              <w:t>0.08</w:t>
            </w:r>
          </w:p>
        </w:tc>
        <w:tc>
          <w:tcPr>
            <w:tcW w:w="3597" w:type="dxa"/>
          </w:tcPr>
          <w:p w14:paraId="6619DA8B" w14:textId="45360EF8" w:rsidR="0018337F" w:rsidRDefault="0018337F" w:rsidP="002E4E39">
            <w:pPr>
              <w:rPr>
                <w:lang w:val="en-US"/>
              </w:rPr>
            </w:pPr>
            <w:r>
              <w:rPr>
                <w:lang w:val="en-US"/>
              </w:rPr>
              <w:t>7857</w:t>
            </w:r>
          </w:p>
        </w:tc>
      </w:tr>
    </w:tbl>
    <w:p w14:paraId="671CB1D8" w14:textId="2CCF4023" w:rsidR="0018337F" w:rsidRDefault="0018337F" w:rsidP="002E4E39">
      <w:pPr>
        <w:rPr>
          <w:lang w:val="en-US"/>
        </w:rPr>
      </w:pPr>
    </w:p>
    <w:p w14:paraId="25DC5928" w14:textId="0801A3FA" w:rsidR="0018337F" w:rsidRDefault="0018337F" w:rsidP="002E4E39">
      <w:pPr>
        <w:rPr>
          <w:lang w:val="el-GR"/>
        </w:rPr>
      </w:pPr>
      <w:r>
        <w:rPr>
          <w:lang w:val="en-US"/>
        </w:rPr>
        <w:t xml:space="preserve">3.2 b) Chosen Model: </w:t>
      </w:r>
      <w:r>
        <w:rPr>
          <w:lang w:val="el-GR"/>
        </w:rPr>
        <w:t>λ</w:t>
      </w:r>
      <w:r w:rsidRPr="0018337F">
        <w:t xml:space="preserve"> = </w:t>
      </w:r>
      <w:r>
        <w:rPr>
          <w:lang w:val="en-US"/>
        </w:rPr>
        <w:t>1e-3 best tradeoff between minimum MSE and convergence.</w:t>
      </w:r>
      <w:r w:rsidRPr="0018337F">
        <w:t xml:space="preserve"> </w:t>
      </w:r>
      <w:r>
        <w:rPr>
          <w:lang w:val="el-GR"/>
        </w:rPr>
        <w:t>Μ</w:t>
      </w:r>
      <w:r>
        <w:rPr>
          <w:lang w:val="en-US"/>
        </w:rPr>
        <w:t>S</w:t>
      </w:r>
      <w:r>
        <w:rPr>
          <w:lang w:val="el-GR"/>
        </w:rPr>
        <w:t>Ε 0.08</w:t>
      </w:r>
    </w:p>
    <w:p w14:paraId="7FC57932" w14:textId="56F869D6" w:rsidR="0018337F" w:rsidRDefault="0018337F" w:rsidP="002E4E39">
      <w:pPr>
        <w:rPr>
          <w:lang w:val="en-US"/>
        </w:rPr>
      </w:pPr>
      <w:r>
        <w:rPr>
          <w:lang w:val="en-US"/>
        </w:rPr>
        <w:t>3.3) Visualization is in the next page.</w:t>
      </w:r>
    </w:p>
    <w:p w14:paraId="41FC5A1A" w14:textId="44B52DE0" w:rsidR="0018337F" w:rsidRDefault="0018337F" w:rsidP="0018337F">
      <w:pPr>
        <w:jc w:val="center"/>
        <w:rPr>
          <w:noProof/>
        </w:rPr>
      </w:pPr>
      <w:r>
        <w:rPr>
          <w:noProof/>
        </w:rPr>
        <w:lastRenderedPageBreak/>
        <w:drawing>
          <wp:inline distT="0" distB="0" distL="0" distR="0" wp14:anchorId="5C542A26" wp14:editId="23E1E972">
            <wp:extent cx="58578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3295650"/>
                    </a:xfrm>
                    <a:prstGeom prst="rect">
                      <a:avLst/>
                    </a:prstGeom>
                  </pic:spPr>
                </pic:pic>
              </a:graphicData>
            </a:graphic>
          </wp:inline>
        </w:drawing>
      </w:r>
    </w:p>
    <w:p w14:paraId="2C64449A" w14:textId="75ADD25F" w:rsidR="0018337F" w:rsidRDefault="0018337F" w:rsidP="0018337F">
      <w:pPr>
        <w:jc w:val="center"/>
        <w:rPr>
          <w:lang w:val="en-US"/>
        </w:rPr>
      </w:pPr>
      <w:r>
        <w:rPr>
          <w:lang w:val="en-US"/>
        </w:rPr>
        <w:t>Figure 6: Model evolution</w:t>
      </w:r>
    </w:p>
    <w:p w14:paraId="749773C0" w14:textId="53CB45A1" w:rsidR="0018337F" w:rsidRDefault="0018337F" w:rsidP="0018337F">
      <w:pPr>
        <w:rPr>
          <w:i/>
          <w:lang w:val="en-US"/>
        </w:rPr>
      </w:pPr>
      <w:r w:rsidRPr="0018337F">
        <w:rPr>
          <w:i/>
          <w:lang w:val="en-US"/>
        </w:rPr>
        <w:t>Question 4</w:t>
      </w:r>
    </w:p>
    <w:p w14:paraId="383B1285" w14:textId="5D4F70EA" w:rsidR="0018337F" w:rsidRDefault="0018337F" w:rsidP="0018337F">
      <w:pPr>
        <w:rPr>
          <w:lang w:val="en-US"/>
        </w:rPr>
      </w:pPr>
      <w:r>
        <w:rPr>
          <w:lang w:val="en-US"/>
        </w:rPr>
        <w:t xml:space="preserve">4.1 </w:t>
      </w:r>
      <w:r w:rsidR="002240A2">
        <w:rPr>
          <w:lang w:val="en-US"/>
        </w:rPr>
        <w:t xml:space="preserve">a), b) c) </w:t>
      </w:r>
      <w:r>
        <w:rPr>
          <w:lang w:val="en-US"/>
        </w:rPr>
        <w:t>Using the mean makes the dataset susceptible to very large outliers that would bring the mean up</w:t>
      </w:r>
      <w:r w:rsidR="002240A2">
        <w:rPr>
          <w:lang w:val="en-US"/>
        </w:rPr>
        <w:t xml:space="preserve"> and introduce bias to the data</w:t>
      </w:r>
      <w:r>
        <w:rPr>
          <w:lang w:val="en-US"/>
        </w:rPr>
        <w:t>. The median is a better option that is immune to large outliers</w:t>
      </w:r>
      <w:r w:rsidR="002240A2">
        <w:rPr>
          <w:lang w:val="en-US"/>
        </w:rPr>
        <w:t xml:space="preserve">, which therefore improves performance. </w:t>
      </w:r>
    </w:p>
    <w:p w14:paraId="4BABA244" w14:textId="4CEF003A" w:rsidR="002240A2" w:rsidRDefault="002240A2" w:rsidP="0018337F">
      <w:pPr>
        <w:rPr>
          <w:lang w:val="en-US"/>
        </w:rPr>
      </w:pPr>
      <w:r>
        <w:rPr>
          <w:lang w:val="en-US"/>
        </w:rPr>
        <w:t>4.2 The average 5-fold validation error is: 0.02 The parameters learned are saved as a txt in the code submission.</w:t>
      </w:r>
    </w:p>
    <w:p w14:paraId="6FA5B56D" w14:textId="65009E6D" w:rsidR="002240A2" w:rsidRDefault="002240A2" w:rsidP="0018337F">
      <w:pPr>
        <w:rPr>
          <w:lang w:val="en-US"/>
        </w:rPr>
      </w:pPr>
      <w:r>
        <w:rPr>
          <w:lang w:val="en-US"/>
        </w:rPr>
        <w:t>4.3 a) From the various lambda values, the optimal one is 1.9 with MSE equal to 0.0197.</w:t>
      </w:r>
    </w:p>
    <w:p w14:paraId="180CFCBB" w14:textId="76FC49B2" w:rsidR="002240A2" w:rsidRDefault="002240A2" w:rsidP="002240A2">
      <w:pPr>
        <w:jc w:val="center"/>
        <w:rPr>
          <w:lang w:val="en-US"/>
        </w:rPr>
      </w:pPr>
      <w:r>
        <w:rPr>
          <w:noProof/>
        </w:rPr>
        <w:drawing>
          <wp:inline distT="0" distB="0" distL="0" distR="0" wp14:anchorId="47A418B1" wp14:editId="7D540ED8">
            <wp:extent cx="510540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3362325"/>
                    </a:xfrm>
                    <a:prstGeom prst="rect">
                      <a:avLst/>
                    </a:prstGeom>
                  </pic:spPr>
                </pic:pic>
              </a:graphicData>
            </a:graphic>
          </wp:inline>
        </w:drawing>
      </w:r>
    </w:p>
    <w:p w14:paraId="29820748" w14:textId="5CBE31AD" w:rsidR="002240A2" w:rsidRDefault="002240A2" w:rsidP="002240A2">
      <w:pPr>
        <w:jc w:val="center"/>
        <w:rPr>
          <w:lang w:val="en-US"/>
        </w:rPr>
      </w:pPr>
      <w:r>
        <w:rPr>
          <w:lang w:val="en-US"/>
        </w:rPr>
        <w:t>Figure 7: Optimal Lambda</w:t>
      </w:r>
    </w:p>
    <w:p w14:paraId="0784ADB1" w14:textId="5685BAEB" w:rsidR="002240A2" w:rsidRDefault="002240A2" w:rsidP="002240A2">
      <w:pPr>
        <w:rPr>
          <w:lang w:val="en-US"/>
        </w:rPr>
      </w:pPr>
      <w:r>
        <w:rPr>
          <w:lang w:val="en-US"/>
        </w:rPr>
        <w:lastRenderedPageBreak/>
        <w:t>4.3 b) The information of this experiment can be used for feature selection. To do this we sort the weight values for all the features in order of absolute magnitude. We can then proceed to drop the smallest weight since they affect our distribution the least. As a result, we should expect to lose small amount of accuracy but have a much simpler to compute model.</w:t>
      </w:r>
      <w:r w:rsidR="00131814">
        <w:rPr>
          <w:lang w:val="en-US"/>
        </w:rPr>
        <w:t xml:space="preserve"> </w:t>
      </w:r>
    </w:p>
    <w:p w14:paraId="6C168C64" w14:textId="7BA0F9D9" w:rsidR="00131814" w:rsidRDefault="00131814" w:rsidP="002240A2">
      <w:pPr>
        <w:rPr>
          <w:lang w:val="en-US"/>
        </w:rPr>
      </w:pPr>
      <w:r>
        <w:rPr>
          <w:lang w:val="en-US"/>
        </w:rPr>
        <w:t>4.3 c) Plotted below is the MSE for a reduced feature L2 regression.</w:t>
      </w:r>
    </w:p>
    <w:p w14:paraId="6360B424" w14:textId="0FAD2EA5" w:rsidR="00131814" w:rsidRDefault="00131814" w:rsidP="00131814">
      <w:pPr>
        <w:jc w:val="center"/>
        <w:rPr>
          <w:lang w:val="en-US"/>
        </w:rPr>
      </w:pPr>
      <w:r>
        <w:rPr>
          <w:noProof/>
        </w:rPr>
        <w:drawing>
          <wp:inline distT="0" distB="0" distL="0" distR="0" wp14:anchorId="61F6294E" wp14:editId="3B9B8BCC">
            <wp:extent cx="5248275" cy="3505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3505200"/>
                    </a:xfrm>
                    <a:prstGeom prst="rect">
                      <a:avLst/>
                    </a:prstGeom>
                  </pic:spPr>
                </pic:pic>
              </a:graphicData>
            </a:graphic>
          </wp:inline>
        </w:drawing>
      </w:r>
    </w:p>
    <w:p w14:paraId="01E337BA" w14:textId="699E03FF" w:rsidR="00131814" w:rsidRDefault="00131814" w:rsidP="00131814">
      <w:pPr>
        <w:jc w:val="center"/>
        <w:rPr>
          <w:lang w:val="en-US"/>
        </w:rPr>
      </w:pPr>
      <w:r>
        <w:rPr>
          <w:lang w:val="en-US"/>
        </w:rPr>
        <w:t>Feature 8: Model performance with 60 dropped features.</w:t>
      </w:r>
    </w:p>
    <w:p w14:paraId="09AAD0E6" w14:textId="529D8243" w:rsidR="00131814" w:rsidRPr="0018337F" w:rsidRDefault="00131814" w:rsidP="00131814">
      <w:pPr>
        <w:rPr>
          <w:lang w:val="en-US"/>
        </w:rPr>
      </w:pPr>
      <w:r>
        <w:rPr>
          <w:lang w:val="en-US"/>
        </w:rPr>
        <w:t>4.4) The result of feature selection was that our overall error increased marginally (by less than 2%) while the amount of features we used was half. This means that this is a very successful technique.</w:t>
      </w:r>
      <w:bookmarkStart w:id="0" w:name="_GoBack"/>
      <w:bookmarkEnd w:id="0"/>
    </w:p>
    <w:sectPr w:rsidR="00131814" w:rsidRPr="0018337F" w:rsidSect="00AE596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74905" w14:textId="77777777" w:rsidR="005C3164" w:rsidRDefault="005C3164" w:rsidP="00DF53B7">
      <w:pPr>
        <w:spacing w:after="0" w:line="240" w:lineRule="auto"/>
      </w:pPr>
      <w:r>
        <w:separator/>
      </w:r>
    </w:p>
  </w:endnote>
  <w:endnote w:type="continuationSeparator" w:id="0">
    <w:p w14:paraId="6D5FDC41" w14:textId="77777777" w:rsidR="005C3164" w:rsidRDefault="005C3164" w:rsidP="00DF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8BABD" w14:textId="77777777" w:rsidR="005C3164" w:rsidRDefault="005C3164" w:rsidP="00DF53B7">
      <w:pPr>
        <w:spacing w:after="0" w:line="240" w:lineRule="auto"/>
      </w:pPr>
      <w:r>
        <w:separator/>
      </w:r>
    </w:p>
  </w:footnote>
  <w:footnote w:type="continuationSeparator" w:id="0">
    <w:p w14:paraId="39C09666" w14:textId="77777777" w:rsidR="005C3164" w:rsidRDefault="005C3164" w:rsidP="00DF5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20495"/>
    <w:multiLevelType w:val="multilevel"/>
    <w:tmpl w:val="F0E89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B7"/>
    <w:rsid w:val="00131814"/>
    <w:rsid w:val="0018337F"/>
    <w:rsid w:val="002240A2"/>
    <w:rsid w:val="002E4E39"/>
    <w:rsid w:val="005C3164"/>
    <w:rsid w:val="006E703C"/>
    <w:rsid w:val="00811034"/>
    <w:rsid w:val="00977F3D"/>
    <w:rsid w:val="00AE596F"/>
    <w:rsid w:val="00C66610"/>
    <w:rsid w:val="00CA3932"/>
    <w:rsid w:val="00CC13C6"/>
    <w:rsid w:val="00DB3841"/>
    <w:rsid w:val="00DF53B7"/>
    <w:rsid w:val="00F831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054E"/>
  <w15:chartTrackingRefBased/>
  <w15:docId w15:val="{12C06EF1-F801-4620-96F8-B5F3B4B6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3B7"/>
  </w:style>
  <w:style w:type="paragraph" w:styleId="Footer">
    <w:name w:val="footer"/>
    <w:basedOn w:val="Normal"/>
    <w:link w:val="FooterChar"/>
    <w:uiPriority w:val="99"/>
    <w:unhideWhenUsed/>
    <w:rsid w:val="00DF5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3B7"/>
  </w:style>
  <w:style w:type="paragraph" w:styleId="ListParagraph">
    <w:name w:val="List Paragraph"/>
    <w:basedOn w:val="Normal"/>
    <w:uiPriority w:val="34"/>
    <w:qFormat/>
    <w:rsid w:val="00DB3841"/>
    <w:pPr>
      <w:ind w:left="720"/>
      <w:contextualSpacing/>
    </w:pPr>
  </w:style>
  <w:style w:type="paragraph" w:styleId="HTMLPreformatted">
    <w:name w:val="HTML Preformatted"/>
    <w:basedOn w:val="Normal"/>
    <w:link w:val="HTMLPreformattedChar"/>
    <w:uiPriority w:val="99"/>
    <w:unhideWhenUsed/>
    <w:rsid w:val="00C6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66610"/>
    <w:rPr>
      <w:rFonts w:ascii="Courier New" w:eastAsia="Times New Roman" w:hAnsi="Courier New" w:cs="Courier New"/>
      <w:sz w:val="20"/>
      <w:szCs w:val="20"/>
      <w:lang w:eastAsia="en-CA"/>
    </w:rPr>
  </w:style>
  <w:style w:type="table" w:styleId="TableGrid">
    <w:name w:val="Table Grid"/>
    <w:basedOn w:val="TableNormal"/>
    <w:uiPriority w:val="39"/>
    <w:rsid w:val="00C66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0965">
      <w:bodyDiv w:val="1"/>
      <w:marLeft w:val="0"/>
      <w:marRight w:val="0"/>
      <w:marTop w:val="0"/>
      <w:marBottom w:val="0"/>
      <w:divBdr>
        <w:top w:val="none" w:sz="0" w:space="0" w:color="auto"/>
        <w:left w:val="none" w:sz="0" w:space="0" w:color="auto"/>
        <w:bottom w:val="none" w:sz="0" w:space="0" w:color="auto"/>
        <w:right w:val="none" w:sz="0" w:space="0" w:color="auto"/>
      </w:divBdr>
      <w:divsChild>
        <w:div w:id="1099720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Valkanas</dc:creator>
  <cp:keywords/>
  <dc:description/>
  <cp:lastModifiedBy>Antonios Valkanas</cp:lastModifiedBy>
  <cp:revision>5</cp:revision>
  <dcterms:created xsi:type="dcterms:W3CDTF">2018-10-02T00:43:00Z</dcterms:created>
  <dcterms:modified xsi:type="dcterms:W3CDTF">2018-10-02T02:10:00Z</dcterms:modified>
</cp:coreProperties>
</file>