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AEE" w:rsidRDefault="00BD7AEE" w:rsidP="00BD7AEE">
      <w:pPr>
        <w:jc w:val="center"/>
        <w:rPr>
          <w:rFonts w:ascii="Cambria" w:hAnsi="Cambria"/>
        </w:rPr>
      </w:pPr>
      <w:r>
        <w:rPr>
          <w:rFonts w:ascii="Cambria" w:hAnsi="Cambria"/>
          <w:b/>
          <w:u w:val="single"/>
        </w:rPr>
        <w:t>ECSE 403 Lab 6 Report</w:t>
      </w:r>
      <w:r>
        <w:rPr>
          <w:rFonts w:ascii="Cambria" w:hAnsi="Cambria"/>
          <w:b/>
          <w:u w:val="single"/>
        </w:rPr>
        <w:t xml:space="preserve"> – Pole Placement for Inverted Pendulum</w:t>
      </w:r>
    </w:p>
    <w:p w:rsidR="00BD7AEE" w:rsidRDefault="00BD7AEE" w:rsidP="00BD7AEE">
      <w:pPr>
        <w:rPr>
          <w:rFonts w:ascii="Cambria" w:hAnsi="Cambria"/>
        </w:rPr>
      </w:pPr>
    </w:p>
    <w:p w:rsidR="00BD7AEE" w:rsidRPr="00BD7AEE" w:rsidRDefault="00BD7AEE" w:rsidP="00BD7AEE">
      <w:pPr>
        <w:rPr>
          <w:rFonts w:ascii="Cambria" w:hAnsi="Cambria"/>
          <w:i/>
        </w:rPr>
      </w:pPr>
      <w:r w:rsidRPr="00BD7AEE">
        <w:rPr>
          <w:rFonts w:ascii="Cambria" w:hAnsi="Cambria"/>
          <w:i/>
        </w:rPr>
        <w:t>Question 1</w:t>
      </w:r>
    </w:p>
    <w:p w:rsidR="00BD7AEE" w:rsidRPr="00BD7AEE" w:rsidRDefault="00BD7AEE" w:rsidP="00BD7AEE">
      <w:pPr>
        <w:rPr>
          <w:rFonts w:ascii="Cambria" w:hAnsi="Cambria"/>
          <w:lang w:val="en-US"/>
        </w:rPr>
      </w:pPr>
      <w:r>
        <w:rPr>
          <w:rFonts w:ascii="Cambria" w:hAnsi="Cambria"/>
        </w:rPr>
        <w:t xml:space="preserve">To get the state space model of the system we used the linearized version of the equations we derived in Lab 4. Specifically, assuming a small angle </w:t>
      </w:r>
      <w:r>
        <w:rPr>
          <w:rFonts w:ascii="Cambria" w:hAnsi="Cambria"/>
          <w:lang w:val="el-GR"/>
        </w:rPr>
        <w:t>θ</w:t>
      </w:r>
      <w:r>
        <w:rPr>
          <w:rFonts w:ascii="Cambria" w:hAnsi="Cambria"/>
          <w:lang w:val="en-US"/>
        </w:rPr>
        <w:t xml:space="preserve"> we set sin</w:t>
      </w:r>
      <w:r>
        <w:rPr>
          <w:rFonts w:ascii="Cambria" w:hAnsi="Cambria"/>
          <w:lang w:val="el-GR"/>
        </w:rPr>
        <w:t>θ</w:t>
      </w:r>
      <w:r>
        <w:rPr>
          <w:rFonts w:ascii="Cambria" w:hAnsi="Cambria"/>
          <w:lang w:val="en-US"/>
        </w:rPr>
        <w:t xml:space="preserve"> = </w:t>
      </w:r>
      <w:r>
        <w:rPr>
          <w:rFonts w:ascii="Cambria" w:hAnsi="Cambria"/>
          <w:lang w:val="el-GR"/>
        </w:rPr>
        <w:t>θ</w:t>
      </w:r>
      <w:r w:rsidRPr="00BD7AEE">
        <w:rPr>
          <w:rFonts w:ascii="Cambria" w:hAnsi="Cambria"/>
        </w:rPr>
        <w:t xml:space="preserve"> </w:t>
      </w:r>
      <w:r>
        <w:rPr>
          <w:rFonts w:ascii="Cambria" w:hAnsi="Cambria"/>
          <w:lang w:val="en-US"/>
        </w:rPr>
        <w:t>and cos</w:t>
      </w:r>
      <w:r>
        <w:rPr>
          <w:rFonts w:ascii="Cambria" w:hAnsi="Cambria"/>
          <w:lang w:val="el-GR"/>
        </w:rPr>
        <w:t>θ</w:t>
      </w:r>
      <w:r>
        <w:rPr>
          <w:rFonts w:ascii="Cambria" w:hAnsi="Cambria"/>
          <w:lang w:val="en-US"/>
        </w:rPr>
        <w:t xml:space="preserve"> = 1. The resulting state space is shown below.</w:t>
      </w:r>
    </w:p>
    <w:p w:rsidR="00BD7AEE" w:rsidRPr="007D2392" w:rsidRDefault="00BD7AEE" w:rsidP="00BD7AEE">
      <w:pPr>
        <w:rPr>
          <w:rFonts w:ascii="Cambria" w:eastAsiaTheme="minorEastAsia" w:hAnsi="Cambria"/>
        </w:rPr>
      </w:pPr>
      <m:oMathPara>
        <m:oMath>
          <m:r>
            <w:rPr>
              <w:rFonts w:ascii="Cambria Math" w:hAnsi="Cambria Math"/>
            </w:rPr>
            <m:t xml:space="preserve">A=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en>
                    </m:f>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den>
                    </m:f>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en>
                    </m:f>
                  </m:e>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d>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den>
                    </m:f>
                    <m:ctrlPr>
                      <w:rPr>
                        <w:rFonts w:ascii="Cambria Math" w:eastAsia="Cambria Math" w:hAnsi="Cambria Math" w:cs="Cambria Math"/>
                        <w:i/>
                      </w:rPr>
                    </m:ctrlPr>
                  </m:e>
                  <m:e>
                    <m:r>
                      <w:rPr>
                        <w:rFonts w:ascii="Cambria Math" w:eastAsia="Cambria Math" w:hAnsi="Cambria Math" w:cs="Cambria Math"/>
                      </w:rPr>
                      <m:t>0</m:t>
                    </m:r>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eastAsiaTheme="minorEastAsia" w:hAnsi="Cambria Math"/>
                      </w:rPr>
                      <m:t>0</m:t>
                    </m:r>
                  </m:e>
                  <m:e>
                    <m:r>
                      <w:rPr>
                        <w:rFonts w:ascii="Cambria Math" w:eastAsiaTheme="minorEastAsia" w:hAnsi="Cambria Math"/>
                      </w:rPr>
                      <m:t>-</m:t>
                    </m:r>
                    <m:r>
                      <w:rPr>
                        <w:rFonts w:ascii="Cambria Math" w:eastAsiaTheme="minorEastAsia" w:hAnsi="Cambria Math"/>
                      </w:rPr>
                      <m:t>14.49</m:t>
                    </m:r>
                  </m:e>
                  <m:e>
                    <m:r>
                      <w:rPr>
                        <w:rFonts w:ascii="Cambria Math" w:eastAsiaTheme="minorEastAsia" w:hAnsi="Cambria Math"/>
                      </w:rPr>
                      <m:t>-</m:t>
                    </m:r>
                    <m:r>
                      <w:rPr>
                        <w:rFonts w:ascii="Cambria Math" w:eastAsiaTheme="minorEastAsia" w:hAnsi="Cambria Math"/>
                      </w:rPr>
                      <m:t>1.98</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86.25</m:t>
                    </m:r>
                  </m:e>
                  <m:e>
                    <m:r>
                      <w:rPr>
                        <w:rFonts w:ascii="Cambria Math" w:eastAsiaTheme="minorEastAsia" w:hAnsi="Cambria Math"/>
                      </w:rPr>
                      <m:t>70.25</m:t>
                    </m:r>
                    <m:ctrlPr>
                      <w:rPr>
                        <w:rFonts w:ascii="Cambria Math" w:eastAsia="Cambria Math" w:hAnsi="Cambria Math" w:cs="Cambria Math"/>
                        <w:i/>
                      </w:rPr>
                    </m:ctrlPr>
                  </m:e>
                  <m:e>
                    <m:r>
                      <w:rPr>
                        <w:rFonts w:ascii="Cambria Math" w:eastAsia="Cambria Math" w:hAnsi="Cambria Math" w:cs="Cambria Math"/>
                      </w:rPr>
                      <m:t>0</m:t>
                    </m:r>
                  </m:e>
                </m:mr>
              </m:m>
            </m:e>
          </m:d>
        </m:oMath>
      </m:oMathPara>
    </w:p>
    <w:p w:rsidR="00BD7AEE" w:rsidRPr="003F6101" w:rsidRDefault="00BD7AEE" w:rsidP="00BD7AEE">
      <w:pPr>
        <w:spacing w:line="360" w:lineRule="auto"/>
        <w:rPr>
          <w:rFonts w:ascii="Cambria" w:eastAsiaTheme="minorEastAsia" w:hAnsi="Cambria"/>
        </w:rPr>
      </w:pPr>
      <m:oMathPara>
        <m:oMath>
          <m:r>
            <w:rPr>
              <w:rFonts w:ascii="Cambria Math" w:hAnsi="Cambria Math"/>
            </w:rPr>
            <m:t xml:space="preserve">B=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f>
                      <m:fPr>
                        <m:ctrlPr>
                          <w:rPr>
                            <w:rFonts w:ascii="Cambria Math" w:eastAsiaTheme="minorEastAsia" w:hAnsi="Cambria Math"/>
                            <w:i/>
                          </w:rPr>
                        </m:ctrlPr>
                      </m:fPr>
                      <m:num>
                        <m:r>
                          <w:rPr>
                            <w:rFonts w:ascii="Cambria Math" w:eastAsiaTheme="minorEastAsia" w:hAnsi="Cambria Math"/>
                          </w:rPr>
                          <m:t>B</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en>
                    </m:f>
                    <m:ctrlPr>
                      <w:rPr>
                        <w:rFonts w:ascii="Cambria Math" w:eastAsia="Cambria Math" w:hAnsi="Cambria Math" w:cs="Cambria Math"/>
                        <w:i/>
                      </w:rPr>
                    </m:ctrlPr>
                  </m:e>
                </m:mr>
                <m:mr>
                  <m:e>
                    <m:r>
                      <w:rPr>
                        <w:rFonts w:ascii="Cambria Math" w:eastAsia="Cambria Math" w:hAnsi="Cambria Math" w:cs="Cambria Math"/>
                      </w:rPr>
                      <m:t>0</m:t>
                    </m:r>
                  </m:e>
                </m:mr>
                <m:mr>
                  <m:e>
                    <m:f>
                      <m:fPr>
                        <m:ctrlPr>
                          <w:rPr>
                            <w:rFonts w:ascii="Cambria Math" w:eastAsiaTheme="minorEastAsia" w:hAnsi="Cambria Math"/>
                            <w:i/>
                          </w:rPr>
                        </m:ctrlPr>
                      </m:fPr>
                      <m:num>
                        <m:r>
                          <w:rPr>
                            <w:rFonts w:ascii="Cambria Math" w:eastAsiaTheme="minorEastAsia" w:hAnsi="Cambria Math"/>
                          </w:rPr>
                          <m:t>-B</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en>
                    </m:f>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eastAsiaTheme="minorEastAsia" w:hAnsi="Cambria Math"/>
                      </w:rPr>
                      <m:t>3.26</m:t>
                    </m:r>
                    <m:ctrlPr>
                      <w:rPr>
                        <w:rFonts w:ascii="Cambria Math" w:eastAsia="Cambria Math" w:hAnsi="Cambria Math" w:cs="Cambria Math"/>
                        <w:i/>
                      </w:rPr>
                    </m:ctrlPr>
                  </m:e>
                </m:mr>
                <m:mr>
                  <m:e>
                    <m:r>
                      <w:rPr>
                        <w:rFonts w:ascii="Cambria Math" w:eastAsia="Cambria Math" w:hAnsi="Cambria Math" w:cs="Cambria Math"/>
                      </w:rPr>
                      <m:t>0</m:t>
                    </m:r>
                  </m:e>
                </m:mr>
                <m:mr>
                  <m:e>
                    <m:r>
                      <w:rPr>
                        <w:rFonts w:ascii="Cambria Math" w:eastAsiaTheme="minorEastAsia" w:hAnsi="Cambria Math"/>
                      </w:rPr>
                      <m:t>-19.38</m:t>
                    </m:r>
                  </m:e>
                </m:mr>
              </m:m>
            </m:e>
          </m:d>
        </m:oMath>
      </m:oMathPara>
    </w:p>
    <w:p w:rsidR="00BD7AEE" w:rsidRPr="00BD7AEE" w:rsidRDefault="00BD7AEE" w:rsidP="00BD7AEE">
      <w:pPr>
        <w:spacing w:line="360" w:lineRule="auto"/>
        <w:rPr>
          <w:rFonts w:ascii="Cambria" w:eastAsiaTheme="minorEastAsia" w:hAnsi="Cambria"/>
        </w:rPr>
      </w:pPr>
      <m:oMathPara>
        <m:oMath>
          <m:r>
            <w:rPr>
              <w:rFonts w:ascii="Cambria Math" w:hAnsi="Cambria Math"/>
            </w:rPr>
            <m:t xml:space="preserve">C=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
            </m:e>
          </m:d>
        </m:oMath>
      </m:oMathPara>
    </w:p>
    <w:p w:rsidR="00BD7AEE" w:rsidRPr="00592220" w:rsidRDefault="00BD7AEE" w:rsidP="00BD7AEE">
      <w:pPr>
        <w:spacing w:line="360" w:lineRule="auto"/>
        <w:rPr>
          <w:rFonts w:ascii="Cambria" w:eastAsiaTheme="minorEastAsia" w:hAnsi="Cambria"/>
        </w:rPr>
      </w:pPr>
      <m:oMathPara>
        <m:oMath>
          <m:r>
            <w:rPr>
              <w:rFonts w:ascii="Cambria Math" w:hAnsi="Cambria Math"/>
            </w:rPr>
            <m:t>D=</m:t>
          </m:r>
          <m:sSup>
            <m:sSupPr>
              <m:ctrlPr>
                <w:rPr>
                  <w:rFonts w:ascii="Cambria Math" w:hAnsi="Cambria Math"/>
                  <w:i/>
                </w:rPr>
              </m:ctrlPr>
            </m:sSupPr>
            <m:e>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
                </m:e>
              </m:d>
            </m:e>
            <m:sup>
              <m:r>
                <w:rPr>
                  <w:rFonts w:ascii="Cambria Math" w:hAnsi="Cambria Math"/>
                </w:rPr>
                <m:t>T</m:t>
              </m:r>
            </m:sup>
          </m:sSup>
        </m:oMath>
      </m:oMathPara>
    </w:p>
    <w:p w:rsidR="00592220" w:rsidRPr="006413A3" w:rsidRDefault="00D06022" w:rsidP="00BD7AEE">
      <w:pPr>
        <w:spacing w:line="360" w:lineRule="auto"/>
        <w:rPr>
          <w:rFonts w:ascii="Cambria" w:eastAsiaTheme="minorEastAsia" w:hAnsi="Cambria"/>
        </w:rPr>
      </w:pPr>
      <w:r>
        <w:rPr>
          <w:rFonts w:ascii="Cambria" w:eastAsiaTheme="minorEastAsia" w:hAnsi="Cambria"/>
        </w:rPr>
        <w:t>Note: The for the values of the constants in A &amp; B please see the code in appendix where they are defined.</w:t>
      </w:r>
      <w:r w:rsidR="00383A57">
        <w:rPr>
          <w:rFonts w:ascii="Cambria" w:eastAsiaTheme="minorEastAsia" w:hAnsi="Cambria"/>
        </w:rPr>
        <w:t xml:space="preserve"> The values of A and B are slightly different to those shown if the long pole is used.</w:t>
      </w:r>
    </w:p>
    <w:p w:rsidR="00CA19F5" w:rsidRPr="00383A57" w:rsidRDefault="00592220">
      <w:pPr>
        <w:rPr>
          <w:i/>
        </w:rPr>
      </w:pPr>
      <w:r w:rsidRPr="00383A57">
        <w:rPr>
          <w:i/>
        </w:rPr>
        <w:t>Question 2</w:t>
      </w:r>
    </w:p>
    <w:p w:rsidR="00383A57" w:rsidRDefault="00592220">
      <w:pPr>
        <w:rPr>
          <w:lang w:val="en-US"/>
        </w:rPr>
      </w:pPr>
      <w:r>
        <w:t xml:space="preserve">Using the MIMO </w:t>
      </w:r>
      <w:proofErr w:type="spellStart"/>
      <w:r>
        <w:t>tf</w:t>
      </w:r>
      <w:proofErr w:type="spellEnd"/>
      <w:r>
        <w:t xml:space="preserve"> command in MATLAB we get the transfer function for x and </w:t>
      </w:r>
      <w:r>
        <w:rPr>
          <w:lang w:val="el-GR"/>
        </w:rPr>
        <w:t>θ</w:t>
      </w:r>
      <w:r w:rsidR="00383A57">
        <w:rPr>
          <w:lang w:val="en-US"/>
        </w:rPr>
        <w:t>.</w:t>
      </w:r>
    </w:p>
    <w:p w:rsidR="00383A57" w:rsidRPr="00383A57" w:rsidRDefault="00383A57" w:rsidP="00383A57">
      <w:pPr>
        <w:rPr>
          <w:rFonts w:ascii="Cambria" w:eastAsiaTheme="minorEastAsia" w:hAnsi="Cambria"/>
        </w:rPr>
      </w:pPr>
      <m:oMathPara>
        <m:oMath>
          <m:r>
            <w:rPr>
              <w:rFonts w:ascii="Cambria Math" w:hAnsi="Cambria Math"/>
            </w:rPr>
            <m:t>x</m:t>
          </m:r>
          <m:r>
            <w:rPr>
              <w:rFonts w:ascii="Cambria Math" w:hAnsi="Cambria Math"/>
            </w:rPr>
            <m:t xml:space="preserve">= </m:t>
          </m:r>
          <m:f>
            <m:fPr>
              <m:ctrlPr>
                <w:rPr>
                  <w:rFonts w:ascii="Cambria Math" w:hAnsi="Cambria Math"/>
                  <w:i/>
                </w:rPr>
              </m:ctrlPr>
            </m:fPr>
            <m:num>
              <m:r>
                <w:rPr>
                  <w:rFonts w:ascii="Cambria Math" w:hAnsi="Cambria Math"/>
                </w:rPr>
                <m:t>3.255</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1.56</m:t>
              </m:r>
              <m:r>
                <w:rPr>
                  <w:rFonts w:ascii="Cambria Math" w:hAnsi="Cambria Math"/>
                </w:rPr>
                <m:t>s-190.</m:t>
              </m:r>
              <m:r>
                <w:rPr>
                  <w:rFonts w:ascii="Cambria Math" w:hAnsi="Cambria Math"/>
                </w:rPr>
                <m:t>3</m:t>
              </m:r>
            </m:num>
            <m:den>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+14.49</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-70.</m:t>
              </m:r>
              <m:r>
                <w:rPr>
                  <w:rFonts w:ascii="Cambria Math" w:hAnsi="Cambria Math"/>
                </w:rPr>
                <m:t>25</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-84</m:t>
              </m:r>
              <m:r>
                <w:rPr>
                  <w:rFonts w:ascii="Cambria Math" w:hAnsi="Cambria Math"/>
                </w:rPr>
                <m:t>7</m:t>
              </m:r>
              <m:r>
                <w:rPr>
                  <w:rFonts w:ascii="Cambria Math" w:hAnsi="Cambria Math"/>
                </w:rPr>
                <m:t>.</m:t>
              </m:r>
              <m:r>
                <w:rPr>
                  <w:rFonts w:ascii="Cambria Math" w:hAnsi="Cambria Math"/>
                </w:rPr>
                <m:t>2</m:t>
              </m:r>
              <m:r>
                <w:rPr>
                  <w:rFonts w:ascii="Cambria Math" w:hAnsi="Cambria Math"/>
                </w:rPr>
                <m:t>s</m:t>
              </m:r>
            </m:den>
          </m:f>
        </m:oMath>
      </m:oMathPara>
    </w:p>
    <w:p w:rsidR="00383A57" w:rsidRDefault="00383A57" w:rsidP="00383A57">
      <w:pPr>
        <w:rPr>
          <w:rFonts w:ascii="Cambria" w:eastAsiaTheme="minorEastAsia" w:hAnsi="Cambria"/>
        </w:rPr>
      </w:pPr>
    </w:p>
    <w:p w:rsidR="00383A57" w:rsidRPr="00B10C0D" w:rsidRDefault="00383A57" w:rsidP="00383A57">
      <w:pPr>
        <w:rPr>
          <w:rFonts w:ascii="Cambria" w:eastAsiaTheme="minorEastAsia" w:hAnsi="Cambria"/>
        </w:rPr>
      </w:pPr>
      <m:oMathPara>
        <m:oMath>
          <m:r>
            <w:rPr>
              <w:rFonts w:ascii="Cambria Math" w:hAnsi="Cambria Math"/>
              <w:lang w:val="el-GR"/>
            </w:rPr>
            <m:t>θ</m:t>
          </m:r>
          <m:r>
            <w:rPr>
              <w:rFonts w:ascii="Cambria Math" w:hAnsi="Cambria Math"/>
            </w:rPr>
            <m:t xml:space="preserve">= </m:t>
          </m:r>
          <m:f>
            <m:fPr>
              <m:ctrlPr>
                <w:rPr>
                  <w:rFonts w:ascii="Cambria Math" w:hAnsi="Cambria Math"/>
                  <w:i/>
                </w:rPr>
              </m:ctrlPr>
            </m:fPr>
            <m:num>
              <m:r>
                <w:rPr>
                  <w:rFonts w:ascii="Cambria Math" w:hAnsi="Cambria Math"/>
                </w:rPr>
                <m:t>3.255</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-1.56s-190.3</m:t>
              </m:r>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+14.49</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70.25</m:t>
              </m:r>
              <m:r>
                <w:rPr>
                  <w:rFonts w:ascii="Cambria Math" w:hAnsi="Cambria Math"/>
                </w:rPr>
                <m:t>s</m:t>
              </m:r>
              <m:r>
                <w:rPr>
                  <w:rFonts w:ascii="Cambria Math" w:hAnsi="Cambria Math"/>
                </w:rPr>
                <m:t>-847.2</m:t>
              </m:r>
            </m:den>
          </m:f>
        </m:oMath>
      </m:oMathPara>
    </w:p>
    <w:p w:rsidR="00383A57" w:rsidRPr="00B10C0D" w:rsidRDefault="00383A57" w:rsidP="00383A57">
      <w:pPr>
        <w:rPr>
          <w:rFonts w:ascii="Cambria" w:eastAsiaTheme="minorEastAsia" w:hAnsi="Cambria"/>
        </w:rPr>
      </w:pPr>
    </w:p>
    <w:p w:rsidR="00383A57" w:rsidRDefault="00383A57">
      <w:pPr>
        <w:rPr>
          <w:lang w:val="en-US"/>
        </w:rPr>
      </w:pPr>
    </w:p>
    <w:p w:rsidR="00383A57" w:rsidRPr="00383A57" w:rsidRDefault="00383A57" w:rsidP="00383A57">
      <w:pPr>
        <w:rPr>
          <w:i/>
        </w:rPr>
      </w:pPr>
      <w:r w:rsidRPr="00383A57">
        <w:rPr>
          <w:i/>
        </w:rPr>
        <w:t xml:space="preserve">Question </w:t>
      </w:r>
      <w:r>
        <w:rPr>
          <w:i/>
        </w:rPr>
        <w:t>3</w:t>
      </w:r>
    </w:p>
    <w:p w:rsidR="00D06022" w:rsidRDefault="00383A57">
      <w:pPr>
        <w:rPr>
          <w:lang w:val="en-US"/>
        </w:rPr>
      </w:pPr>
      <w:r>
        <w:rPr>
          <w:lang w:val="en-US"/>
        </w:rPr>
        <w:t xml:space="preserve">The </w:t>
      </w:r>
      <w:proofErr w:type="spellStart"/>
      <w:r>
        <w:rPr>
          <w:lang w:val="en-US"/>
        </w:rPr>
        <w:t>pzmap</w:t>
      </w:r>
      <w:proofErr w:type="spellEnd"/>
      <w:r>
        <w:rPr>
          <w:lang w:val="en-US"/>
        </w:rPr>
        <w:t xml:space="preserve"> command gives us the pole zero map of the system dynamics matrix A.</w:t>
      </w:r>
    </w:p>
    <w:p w:rsidR="00383A57" w:rsidRDefault="00383A57">
      <w:pPr>
        <w:rPr>
          <w:lang w:val="en-US"/>
        </w:rPr>
      </w:pPr>
      <w:r>
        <w:rPr>
          <w:rFonts w:ascii="Cambria" w:hAnsi="Cambria"/>
          <w:noProof/>
        </w:rPr>
        <w:lastRenderedPageBreak/>
        <w:drawing>
          <wp:inline distT="0" distB="0" distL="0" distR="0" wp14:anchorId="514FA8D5" wp14:editId="780CDEAC">
            <wp:extent cx="5943600" cy="3512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e-Zero Map of syste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12820"/>
                    </a:xfrm>
                    <a:prstGeom prst="rect">
                      <a:avLst/>
                    </a:prstGeom>
                  </pic:spPr>
                </pic:pic>
              </a:graphicData>
            </a:graphic>
          </wp:inline>
        </w:drawing>
      </w:r>
    </w:p>
    <w:p w:rsidR="0082707B" w:rsidRDefault="0082707B" w:rsidP="0082707B">
      <w:pPr>
        <w:jc w:val="center"/>
        <w:rPr>
          <w:lang w:val="en-US"/>
        </w:rPr>
      </w:pPr>
      <w:r>
        <w:rPr>
          <w:lang w:val="en-US"/>
        </w:rPr>
        <w:t>Figure 1: Pole zero map of system dynamics matrix A.</w:t>
      </w:r>
    </w:p>
    <w:p w:rsidR="00383A57" w:rsidRDefault="00383A57">
      <w:pPr>
        <w:rPr>
          <w:lang w:val="en-US"/>
        </w:rPr>
      </w:pPr>
    </w:p>
    <w:p w:rsidR="00383A57" w:rsidRPr="00383A57" w:rsidRDefault="00383A57" w:rsidP="00383A57">
      <w:pPr>
        <w:rPr>
          <w:i/>
        </w:rPr>
      </w:pPr>
      <w:r w:rsidRPr="00383A57">
        <w:rPr>
          <w:i/>
        </w:rPr>
        <w:t xml:space="preserve">Question </w:t>
      </w:r>
      <w:r>
        <w:rPr>
          <w:i/>
        </w:rPr>
        <w:t>4</w:t>
      </w:r>
    </w:p>
    <w:p w:rsidR="00383A57" w:rsidRDefault="00383A57" w:rsidP="00383A57">
      <w:pPr>
        <w:rPr>
          <w:rFonts w:ascii="Cambria" w:hAnsi="Cambria"/>
        </w:rPr>
      </w:pPr>
      <w:r>
        <w:rPr>
          <w:rFonts w:ascii="Cambria" w:hAnsi="Cambria"/>
        </w:rPr>
        <w:t xml:space="preserve">Using command </w:t>
      </w:r>
      <w:proofErr w:type="spellStart"/>
      <w:r>
        <w:rPr>
          <w:rFonts w:ascii="Cambria" w:hAnsi="Cambria"/>
          <w:i/>
        </w:rPr>
        <w:t>eig</w:t>
      </w:r>
      <w:proofErr w:type="spellEnd"/>
      <w:r>
        <w:rPr>
          <w:rFonts w:ascii="Cambria" w:hAnsi="Cambria"/>
          <w:i/>
        </w:rPr>
        <w:t>(A)</w:t>
      </w:r>
      <w:r>
        <w:rPr>
          <w:rFonts w:ascii="Cambria" w:hAnsi="Cambria"/>
        </w:rPr>
        <w:t xml:space="preserve"> the eigenvalues of matrix A were </w:t>
      </w:r>
      <w:r>
        <w:rPr>
          <w:rFonts w:ascii="Cambria" w:hAnsi="Cambria"/>
        </w:rPr>
        <w:t>found</w:t>
      </w:r>
      <w:r>
        <w:rPr>
          <w:rFonts w:ascii="Cambria" w:hAnsi="Cambria"/>
        </w:rPr>
        <w:t xml:space="preserve"> to be </w:t>
      </w:r>
      <m:oMath>
        <m:r>
          <w:rPr>
            <w:rFonts w:ascii="Cambria Math" w:hAnsi="Cambria Math"/>
          </w:rPr>
          <m:t>-15.</m:t>
        </m:r>
        <m:r>
          <w:rPr>
            <w:rFonts w:ascii="Cambria Math" w:hAnsi="Cambria Math"/>
          </w:rPr>
          <m:t>5</m:t>
        </m:r>
        <m:r>
          <w:rPr>
            <w:rFonts w:ascii="Cambria Math" w:hAnsi="Cambria Math"/>
          </w:rPr>
          <m:t>,  -6.</m:t>
        </m:r>
        <m:r>
          <w:rPr>
            <w:rFonts w:ascii="Cambria Math" w:hAnsi="Cambria Math"/>
          </w:rPr>
          <m:t>9</m:t>
        </m:r>
        <m:r>
          <w:rPr>
            <w:rFonts w:ascii="Cambria Math" w:hAnsi="Cambria Math"/>
          </w:rPr>
          <m:t>,  0</m:t>
        </m:r>
        <m:r>
          <w:rPr>
            <w:rFonts w:ascii="Cambria Math" w:hAnsi="Cambria Math"/>
          </w:rPr>
          <m:t xml:space="preserve"> </m:t>
        </m:r>
        <m:r>
          <m:rPr>
            <m:sty m:val="p"/>
          </m:rPr>
          <w:rPr>
            <w:rFonts w:ascii="Cambria Math" w:hAnsi="Cambria Math"/>
          </w:rPr>
          <m:t>and</m:t>
        </m:r>
        <m:r>
          <w:rPr>
            <w:rFonts w:ascii="Cambria Math" w:hAnsi="Cambria Math"/>
          </w:rPr>
          <m:t xml:space="preserve">  7.9</m:t>
        </m:r>
      </m:oMath>
      <w:r>
        <w:rPr>
          <w:rFonts w:ascii="Cambria" w:hAnsi="Cambria"/>
        </w:rPr>
        <w:t xml:space="preserve">. </w:t>
      </w:r>
      <w:r>
        <w:rPr>
          <w:rFonts w:ascii="Cambria" w:hAnsi="Cambria"/>
        </w:rPr>
        <w:t xml:space="preserve"> This can be verified from the answer to the previous question.</w:t>
      </w:r>
    </w:p>
    <w:p w:rsidR="00383A57" w:rsidRDefault="00383A57"/>
    <w:p w:rsidR="00383A57" w:rsidRPr="00383A57" w:rsidRDefault="00383A57" w:rsidP="00383A57">
      <w:pPr>
        <w:rPr>
          <w:i/>
        </w:rPr>
      </w:pPr>
      <w:r w:rsidRPr="00383A57">
        <w:rPr>
          <w:i/>
        </w:rPr>
        <w:t xml:space="preserve">Question </w:t>
      </w:r>
      <w:r>
        <w:rPr>
          <w:i/>
        </w:rPr>
        <w:t>5</w:t>
      </w:r>
    </w:p>
    <w:p w:rsidR="00EA02C2" w:rsidRDefault="00EA02C2" w:rsidP="00EA02C2">
      <w:pPr>
        <w:jc w:val="both"/>
        <w:rPr>
          <w:rFonts w:ascii="Cambria" w:hAnsi="Cambria"/>
        </w:rPr>
      </w:pPr>
      <w:r>
        <w:rPr>
          <w:rFonts w:ascii="Cambria" w:hAnsi="Cambria"/>
        </w:rPr>
        <w:t xml:space="preserve">Using </w:t>
      </w:r>
      <w:r>
        <w:rPr>
          <w:rFonts w:ascii="Cambria" w:hAnsi="Cambria"/>
        </w:rPr>
        <w:t>the</w:t>
      </w:r>
      <w:r>
        <w:rPr>
          <w:rFonts w:ascii="Cambria" w:hAnsi="Cambria"/>
        </w:rPr>
        <w:t xml:space="preserve"> command </w:t>
      </w:r>
      <w:proofErr w:type="spellStart"/>
      <w:proofErr w:type="gramStart"/>
      <w:r w:rsidRPr="00EA02C2">
        <w:rPr>
          <w:rFonts w:ascii="Cambria" w:hAnsi="Cambria"/>
        </w:rPr>
        <w:t>ctrb</w:t>
      </w:r>
      <w:proofErr w:type="spellEnd"/>
      <w:r w:rsidRPr="00EA02C2">
        <w:rPr>
          <w:rFonts w:ascii="Cambria" w:hAnsi="Cambria"/>
        </w:rPr>
        <w:t>(</w:t>
      </w:r>
      <w:proofErr w:type="gramEnd"/>
      <w:r w:rsidRPr="00EA02C2">
        <w:rPr>
          <w:rFonts w:ascii="Cambria" w:hAnsi="Cambria"/>
        </w:rPr>
        <w:t>A, B)</w:t>
      </w:r>
      <w:r>
        <w:rPr>
          <w:rFonts w:ascii="Cambria" w:hAnsi="Cambria"/>
        </w:rPr>
        <w:t xml:space="preserve"> the controllability matrix of our system was obtained. Then, </w:t>
      </w:r>
      <w:r>
        <w:rPr>
          <w:rFonts w:ascii="Cambria" w:hAnsi="Cambria"/>
        </w:rPr>
        <w:t xml:space="preserve">using the inv command the inverse controllability matrix was calculated. Since the inverse exists this means that the determinant is non-zero, hence the matrix is full </w:t>
      </w:r>
      <w:r w:rsidR="00987A3B">
        <w:rPr>
          <w:rFonts w:ascii="Cambria" w:hAnsi="Cambria"/>
        </w:rPr>
        <w:t>rank,</w:t>
      </w:r>
      <w:r>
        <w:rPr>
          <w:rFonts w:ascii="Cambria" w:hAnsi="Cambria"/>
        </w:rPr>
        <w:t xml:space="preserve"> and the system is controllable.</w:t>
      </w:r>
    </w:p>
    <w:p w:rsidR="00EA02C2" w:rsidRDefault="00EA02C2" w:rsidP="00EA02C2">
      <w:pPr>
        <w:jc w:val="both"/>
        <w:rPr>
          <w:rFonts w:ascii="Cambria" w:hAnsi="Cambria"/>
        </w:rPr>
      </w:pPr>
    </w:p>
    <w:p w:rsidR="00EA02C2" w:rsidRPr="00EA02C2" w:rsidRDefault="00EA02C2" w:rsidP="00EA02C2">
      <w:pPr>
        <w:jc w:val="both"/>
        <w:rPr>
          <w:rFonts w:ascii="Cambria" w:hAnsi="Cambria"/>
          <w:i/>
        </w:rPr>
      </w:pPr>
      <w:r w:rsidRPr="00EA02C2">
        <w:rPr>
          <w:rFonts w:ascii="Cambria" w:hAnsi="Cambria"/>
          <w:i/>
        </w:rPr>
        <w:t>Question 6</w:t>
      </w:r>
    </w:p>
    <w:p w:rsidR="00EA02C2" w:rsidRDefault="00EA02C2" w:rsidP="00EA02C2">
      <w:pPr>
        <w:jc w:val="both"/>
        <w:rPr>
          <w:rFonts w:ascii="Cambria" w:hAnsi="Cambria"/>
        </w:rPr>
      </w:pPr>
      <w:r>
        <w:rPr>
          <w:rFonts w:ascii="Cambria" w:hAnsi="Cambria"/>
        </w:rPr>
        <w:t>The system is fully observable since we have direct access to the values of each state from the sensors. As such, using the observability condition is redundant.</w:t>
      </w:r>
    </w:p>
    <w:p w:rsidR="00EA02C2" w:rsidRDefault="00EA02C2" w:rsidP="00EA02C2">
      <w:pPr>
        <w:jc w:val="both"/>
        <w:rPr>
          <w:rFonts w:ascii="Cambria" w:hAnsi="Cambria"/>
        </w:rPr>
      </w:pPr>
    </w:p>
    <w:p w:rsidR="00EA02C2" w:rsidRDefault="00EA02C2" w:rsidP="00EA02C2">
      <w:pPr>
        <w:jc w:val="both"/>
        <w:rPr>
          <w:rFonts w:ascii="Cambria" w:hAnsi="Cambria"/>
          <w:i/>
        </w:rPr>
      </w:pPr>
      <w:r w:rsidRPr="00EA02C2">
        <w:rPr>
          <w:rFonts w:ascii="Cambria" w:hAnsi="Cambria"/>
          <w:i/>
        </w:rPr>
        <w:t xml:space="preserve">Question </w:t>
      </w:r>
      <w:r>
        <w:rPr>
          <w:rFonts w:ascii="Cambria" w:hAnsi="Cambria"/>
          <w:i/>
        </w:rPr>
        <w:t>7</w:t>
      </w:r>
    </w:p>
    <w:p w:rsidR="001C7D9C" w:rsidRDefault="001C7D9C" w:rsidP="00EA02C2">
      <w:pPr>
        <w:jc w:val="both"/>
        <w:rPr>
          <w:rFonts w:ascii="Cambria" w:hAnsi="Cambria"/>
        </w:rPr>
      </w:pPr>
      <w:r>
        <w:rPr>
          <w:rFonts w:ascii="Cambria" w:hAnsi="Cambria"/>
        </w:rPr>
        <w:lastRenderedPageBreak/>
        <w:t>Using the following design equations, we decided to design based on the two dominant poles for a 12.5% overshoot and a 2.1 second settling time.</w:t>
      </w:r>
    </w:p>
    <w:p w:rsidR="001C7D9C" w:rsidRPr="001C7D9C" w:rsidRDefault="001C7D9C" w:rsidP="00EA02C2">
      <w:pPr>
        <w:jc w:val="both"/>
        <w:rPr>
          <w:rFonts w:ascii="Cambria" w:hAnsi="Cambria"/>
        </w:rPr>
      </w:pPr>
    </w:p>
    <w:p w:rsidR="001C7D9C" w:rsidRPr="00510950" w:rsidRDefault="001C7D9C" w:rsidP="001C7D9C">
      <w:pPr>
        <w:rPr>
          <w:rFonts w:ascii="Cambria" w:eastAsiaTheme="minorEastAsia" w:hAnsi="Cambria"/>
        </w:rPr>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3.9</m:t>
              </m:r>
            </m:num>
            <m:den>
              <m:r>
                <w:rPr>
                  <w:rFonts w:ascii="Cambria Math" w:hAnsi="Cambria Math"/>
                </w:rPr>
                <m:t>ζ</m:t>
              </m:r>
              <m:sSub>
                <m:sSubPr>
                  <m:ctrlPr>
                    <w:rPr>
                      <w:rFonts w:ascii="Cambria Math" w:hAnsi="Cambria Math"/>
                      <w:i/>
                    </w:rPr>
                  </m:ctrlPr>
                </m:sSubPr>
                <m:e>
                  <m:r>
                    <w:rPr>
                      <w:rFonts w:ascii="Cambria Math" w:hAnsi="Cambria Math"/>
                    </w:rPr>
                    <m:t>ω</m:t>
                  </m:r>
                </m:e>
                <m:sub>
                  <m:r>
                    <w:rPr>
                      <w:rFonts w:ascii="Cambria Math" w:hAnsi="Cambria Math"/>
                    </w:rPr>
                    <m:t>n</m:t>
                  </m:r>
                </m:sub>
              </m:sSub>
            </m:den>
          </m:f>
        </m:oMath>
      </m:oMathPara>
    </w:p>
    <w:p w:rsidR="001C7D9C" w:rsidRPr="00510950" w:rsidRDefault="001C7D9C" w:rsidP="001C7D9C">
      <w:pPr>
        <w:rPr>
          <w:rFonts w:ascii="Cambria" w:eastAsiaTheme="minorEastAsia" w:hAnsi="Cambria"/>
        </w:rPr>
      </w:pPr>
      <m:oMathPara>
        <m:oMath>
          <m:r>
            <w:rPr>
              <w:rFonts w:ascii="Cambria Math" w:hAnsi="Cambria Math"/>
            </w:rPr>
            <m:t xml:space="preserve">ζ= </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e>
                    <m:sup>
                      <m:r>
                        <w:rPr>
                          <w:rFonts w:ascii="Cambria Math" w:hAnsi="Cambria Math"/>
                        </w:rPr>
                        <m:t>2</m:t>
                      </m:r>
                    </m:sup>
                  </m:sSup>
                </m:num>
                <m:den>
                  <m:sSup>
                    <m:sSupPr>
                      <m:ctrlPr>
                        <w:rPr>
                          <w:rFonts w:ascii="Cambria Math" w:hAnsi="Cambria Math"/>
                          <w:i/>
                        </w:rPr>
                      </m:ctrlPr>
                    </m:sSupPr>
                    <m:e>
                      <m:r>
                        <m:rPr>
                          <m:sty m:val="p"/>
                        </m:rPr>
                        <w:rPr>
                          <w:rFonts w:ascii="Cambria Math" w:hAnsi="Cambria Math"/>
                        </w:rPr>
                        <m:t>π</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e>
                    <m:sup>
                      <m:r>
                        <w:rPr>
                          <w:rFonts w:ascii="Cambria Math" w:hAnsi="Cambria Math"/>
                        </w:rPr>
                        <m:t>2</m:t>
                      </m:r>
                    </m:sup>
                  </m:sSup>
                </m:den>
              </m:f>
            </m:e>
          </m:rad>
        </m:oMath>
      </m:oMathPara>
    </w:p>
    <w:p w:rsidR="001C7D9C" w:rsidRPr="00021C4C" w:rsidRDefault="001C7D9C" w:rsidP="001C7D9C">
      <w:pPr>
        <w:rPr>
          <w:rFonts w:ascii="Cambria" w:eastAsiaTheme="minorEastAsia" w:hAnsi="Cambria"/>
        </w:rPr>
      </w:pPr>
      <m:oMathPara>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sub>
          </m:sSub>
          <m:r>
            <w:rPr>
              <w:rFonts w:ascii="Cambria Math" w:hAnsi="Cambria Math"/>
            </w:rPr>
            <m:t>=ζ</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n</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ζ</m:t>
                  </m:r>
                </m:e>
                <m:sup>
                  <m:r>
                    <w:rPr>
                      <w:rFonts w:ascii="Cambria Math" w:hAnsi="Cambria Math"/>
                    </w:rPr>
                    <m:t>2</m:t>
                  </m:r>
                </m:sup>
              </m:sSup>
            </m:e>
          </m:rad>
        </m:oMath>
      </m:oMathPara>
    </w:p>
    <w:p w:rsidR="001C7D9C" w:rsidRDefault="001C7D9C" w:rsidP="00EA02C2">
      <w:pPr>
        <w:jc w:val="both"/>
        <w:rPr>
          <w:rFonts w:ascii="Cambria" w:hAnsi="Cambria"/>
        </w:rPr>
      </w:pPr>
    </w:p>
    <w:p w:rsidR="0079623A" w:rsidRDefault="0079623A" w:rsidP="00EA02C2">
      <w:pPr>
        <w:jc w:val="both"/>
        <w:rPr>
          <w:rFonts w:ascii="Cambria" w:hAnsi="Cambria"/>
          <w:i/>
        </w:rPr>
      </w:pPr>
      <w:r>
        <w:rPr>
          <w:rFonts w:ascii="Cambria" w:hAnsi="Cambria"/>
          <w:i/>
        </w:rPr>
        <w:t>Question 8</w:t>
      </w:r>
    </w:p>
    <w:p w:rsidR="0079623A" w:rsidRDefault="0079623A" w:rsidP="0079623A">
      <w:pPr>
        <w:jc w:val="both"/>
        <w:rPr>
          <w:rFonts w:ascii="Cambria" w:hAnsi="Cambria"/>
        </w:rPr>
      </w:pPr>
      <w:r>
        <w:rPr>
          <w:rFonts w:ascii="Cambria" w:hAnsi="Cambria"/>
        </w:rPr>
        <w:t xml:space="preserve">We then moved the two non-dominant poles have ten times the magnitude of the dominant to move them away from the origin. This made their effect negligible. </w:t>
      </w:r>
      <w:r w:rsidR="00905C80">
        <w:rPr>
          <w:rFonts w:ascii="Cambria" w:hAnsi="Cambria"/>
        </w:rPr>
        <w:t>The resulting pole allocation was this one: [</w:t>
      </w:r>
      <w:r w:rsidR="00905C80" w:rsidRPr="001C7D9C">
        <w:rPr>
          <w:rFonts w:ascii="Cambria" w:hAnsi="Cambria"/>
        </w:rPr>
        <w:t>-20+20i, -20-20i, -1.5 + 2.25i, -1.5 - 2.25i</w:t>
      </w:r>
      <w:r w:rsidR="00905C80">
        <w:rPr>
          <w:rFonts w:ascii="Cambria" w:hAnsi="Cambria"/>
        </w:rPr>
        <w:t>].</w:t>
      </w:r>
    </w:p>
    <w:p w:rsidR="0079623A" w:rsidRDefault="0079623A" w:rsidP="0079623A">
      <w:pPr>
        <w:jc w:val="both"/>
        <w:rPr>
          <w:rFonts w:ascii="Cambria" w:hAnsi="Cambria"/>
        </w:rPr>
      </w:pPr>
    </w:p>
    <w:p w:rsidR="0079623A" w:rsidRPr="0079623A" w:rsidRDefault="0079623A" w:rsidP="0079623A">
      <w:pPr>
        <w:jc w:val="both"/>
        <w:rPr>
          <w:rFonts w:ascii="Cambria" w:hAnsi="Cambria"/>
          <w:i/>
        </w:rPr>
      </w:pPr>
      <w:r w:rsidRPr="0079623A">
        <w:rPr>
          <w:rFonts w:ascii="Cambria" w:hAnsi="Cambria"/>
          <w:i/>
        </w:rPr>
        <w:t>Question 9</w:t>
      </w:r>
    </w:p>
    <w:p w:rsidR="00905C80" w:rsidRDefault="00905C80" w:rsidP="0079623A">
      <w:pPr>
        <w:autoSpaceDE w:val="0"/>
        <w:autoSpaceDN w:val="0"/>
        <w:adjustRightInd w:val="0"/>
        <w:spacing w:after="0" w:line="240" w:lineRule="auto"/>
        <w:rPr>
          <w:rFonts w:ascii="Cambria" w:hAnsi="Cambria"/>
        </w:rPr>
      </w:pPr>
      <w:r>
        <w:rPr>
          <w:rFonts w:ascii="Cambria" w:hAnsi="Cambria"/>
        </w:rPr>
        <w:t xml:space="preserve">To generate the feedback, we used the place command. This gave us the following feedback: </w:t>
      </w:r>
    </w:p>
    <w:p w:rsidR="0079623A" w:rsidRDefault="00905C80" w:rsidP="0079623A">
      <w:pPr>
        <w:autoSpaceDE w:val="0"/>
        <w:autoSpaceDN w:val="0"/>
        <w:adjustRightInd w:val="0"/>
        <w:spacing w:after="0" w:line="240" w:lineRule="auto"/>
        <w:rPr>
          <w:rFonts w:ascii="Cambria" w:hAnsi="Cambria"/>
        </w:rPr>
      </w:pPr>
      <w:r>
        <w:rPr>
          <w:rFonts w:ascii="Cambria" w:hAnsi="Cambria"/>
        </w:rPr>
        <w:t>K = [</w:t>
      </w:r>
      <w:r w:rsidRPr="00905C80">
        <w:rPr>
          <w:rFonts w:ascii="Cambria" w:hAnsi="Cambria"/>
        </w:rPr>
        <w:t>-30.</w:t>
      </w:r>
      <w:proofErr w:type="gramStart"/>
      <w:r w:rsidRPr="00905C80">
        <w:rPr>
          <w:rFonts w:ascii="Cambria" w:hAnsi="Cambria"/>
        </w:rPr>
        <w:t>7387  -</w:t>
      </w:r>
      <w:proofErr w:type="gramEnd"/>
      <w:r w:rsidRPr="00905C80">
        <w:rPr>
          <w:rFonts w:ascii="Cambria" w:hAnsi="Cambria"/>
        </w:rPr>
        <w:t>18.5992  -56.6509   -4.5962</w:t>
      </w:r>
      <w:r>
        <w:rPr>
          <w:rFonts w:ascii="Cambria" w:hAnsi="Cambria"/>
        </w:rPr>
        <w:t>]</w:t>
      </w:r>
      <w:r w:rsidR="00A93B6E">
        <w:rPr>
          <w:rFonts w:ascii="Cambria" w:hAnsi="Cambria"/>
        </w:rPr>
        <w:t xml:space="preserve"> for the short bar</w:t>
      </w:r>
    </w:p>
    <w:p w:rsidR="00A93B6E" w:rsidRDefault="00A93B6E" w:rsidP="00A93B6E">
      <w:pPr>
        <w:autoSpaceDE w:val="0"/>
        <w:autoSpaceDN w:val="0"/>
        <w:adjustRightInd w:val="0"/>
        <w:spacing w:after="0" w:line="240" w:lineRule="auto"/>
        <w:rPr>
          <w:rFonts w:ascii="Cambria" w:hAnsi="Cambria"/>
        </w:rPr>
      </w:pPr>
      <w:r w:rsidRPr="00A93B6E">
        <w:rPr>
          <w:rFonts w:ascii="Cambria" w:hAnsi="Cambria"/>
        </w:rPr>
        <w:t>K =</w:t>
      </w:r>
      <w:r>
        <w:rPr>
          <w:rFonts w:ascii="Cambria" w:hAnsi="Cambria"/>
        </w:rPr>
        <w:t xml:space="preserve"> [</w:t>
      </w:r>
      <w:r w:rsidRPr="00A93B6E">
        <w:rPr>
          <w:rFonts w:ascii="Cambria" w:hAnsi="Cambria"/>
        </w:rPr>
        <w:t xml:space="preserve"> -61.4774  -32.7469 -120.6124  -13.9459</w:t>
      </w:r>
      <w:r>
        <w:rPr>
          <w:rFonts w:ascii="Cambria" w:hAnsi="Cambria"/>
        </w:rPr>
        <w:t>] for the long bar</w:t>
      </w:r>
      <w:bookmarkStart w:id="0" w:name="_GoBack"/>
      <w:bookmarkEnd w:id="0"/>
    </w:p>
    <w:p w:rsidR="0079623A" w:rsidRDefault="0079623A" w:rsidP="0079623A">
      <w:pPr>
        <w:autoSpaceDE w:val="0"/>
        <w:autoSpaceDN w:val="0"/>
        <w:adjustRightInd w:val="0"/>
        <w:spacing w:after="0" w:line="240" w:lineRule="auto"/>
        <w:rPr>
          <w:rFonts w:ascii="Cambria" w:hAnsi="Cambria"/>
        </w:rPr>
      </w:pPr>
    </w:p>
    <w:p w:rsidR="0079623A" w:rsidRPr="001C7D9C" w:rsidRDefault="0079623A" w:rsidP="0079623A">
      <w:pPr>
        <w:autoSpaceDE w:val="0"/>
        <w:autoSpaceDN w:val="0"/>
        <w:adjustRightInd w:val="0"/>
        <w:spacing w:after="0" w:line="240" w:lineRule="auto"/>
        <w:rPr>
          <w:rFonts w:ascii="Cambria" w:hAnsi="Cambria"/>
        </w:rPr>
      </w:pPr>
    </w:p>
    <w:p w:rsidR="0079623A" w:rsidRDefault="00905C80" w:rsidP="00EA02C2">
      <w:pPr>
        <w:jc w:val="both"/>
        <w:rPr>
          <w:rFonts w:ascii="Cambria" w:hAnsi="Cambria"/>
          <w:i/>
        </w:rPr>
      </w:pPr>
      <w:r>
        <w:rPr>
          <w:rFonts w:ascii="Cambria" w:hAnsi="Cambria"/>
          <w:i/>
        </w:rPr>
        <w:t>Question 10</w:t>
      </w:r>
    </w:p>
    <w:p w:rsidR="00905C80" w:rsidRDefault="00C34116" w:rsidP="00EA02C2">
      <w:pPr>
        <w:jc w:val="both"/>
        <w:rPr>
          <w:rFonts w:ascii="Cambria" w:eastAsiaTheme="minorEastAsia" w:hAnsi="Cambria"/>
        </w:rPr>
      </w:pPr>
      <w:r>
        <w:rPr>
          <w:rFonts w:ascii="Cambria" w:hAnsi="Cambria"/>
        </w:rPr>
        <w:t xml:space="preserve">With the gain set to K as shown above we implemented a controller using Simulink. We pass the derivative measurements of the position and angle system measurements through a low pass filter </w:t>
      </w:r>
      <m:oMath>
        <m:d>
          <m:dPr>
            <m:ctrlPr>
              <w:rPr>
                <w:rFonts w:ascii="Cambria Math" w:hAnsi="Cambria Math"/>
                <w:i/>
              </w:rPr>
            </m:ctrlPr>
          </m:dPr>
          <m:e>
            <m:f>
              <m:fPr>
                <m:ctrlPr>
                  <w:rPr>
                    <w:rFonts w:ascii="Cambria Math" w:hAnsi="Cambria Math"/>
                    <w:i/>
                  </w:rPr>
                </m:ctrlPr>
              </m:fPr>
              <m:num>
                <m:r>
                  <w:rPr>
                    <w:rFonts w:ascii="Cambria Math" w:hAnsi="Cambria Math"/>
                  </w:rPr>
                  <m:t>50</m:t>
                </m:r>
              </m:num>
              <m:den>
                <m:r>
                  <w:rPr>
                    <w:rFonts w:ascii="Cambria Math" w:hAnsi="Cambria Math"/>
                  </w:rPr>
                  <m:t>s+</m:t>
                </m:r>
                <m:r>
                  <w:rPr>
                    <w:rFonts w:ascii="Cambria Math" w:hAnsi="Cambria Math"/>
                  </w:rPr>
                  <m:t>50</m:t>
                </m:r>
              </m:den>
            </m:f>
          </m:e>
        </m:d>
      </m:oMath>
      <w:r>
        <w:rPr>
          <w:rFonts w:ascii="Cambria" w:eastAsiaTheme="minorEastAsia" w:hAnsi="Cambria"/>
        </w:rPr>
        <w:t xml:space="preserve"> to remove high frequency noise.</w:t>
      </w:r>
    </w:p>
    <w:p w:rsidR="00C34116" w:rsidRDefault="00C34116" w:rsidP="00EA02C2">
      <w:pPr>
        <w:jc w:val="both"/>
        <w:rPr>
          <w:rFonts w:ascii="Cambria" w:hAnsi="Cambria"/>
        </w:rPr>
      </w:pPr>
    </w:p>
    <w:p w:rsidR="00C34116" w:rsidRDefault="00C34116" w:rsidP="00EA02C2">
      <w:pPr>
        <w:jc w:val="both"/>
        <w:rPr>
          <w:rFonts w:ascii="Cambria" w:hAnsi="Cambria"/>
          <w:i/>
        </w:rPr>
      </w:pPr>
      <w:r w:rsidRPr="00C34116">
        <w:rPr>
          <w:rFonts w:ascii="Cambria" w:hAnsi="Cambria"/>
          <w:i/>
        </w:rPr>
        <w:t>Question 11</w:t>
      </w:r>
    </w:p>
    <w:p w:rsidR="00C34116" w:rsidRDefault="0082707B" w:rsidP="00EA02C2">
      <w:pPr>
        <w:jc w:val="both"/>
        <w:rPr>
          <w:rFonts w:ascii="Cambria" w:hAnsi="Cambria"/>
        </w:rPr>
      </w:pPr>
      <w:r>
        <w:rPr>
          <w:rFonts w:ascii="Cambria" w:hAnsi="Cambria"/>
        </w:rPr>
        <w:t>For safety reasons, and to operate inside the range where our linearized model is a good approximation, we set the threshold for operation of the model to within 10 degrees of the vertical. If the sensor detects that the angle is further than that it then sets all input to zero and lets the pendulum fall.</w:t>
      </w:r>
    </w:p>
    <w:p w:rsidR="0082707B" w:rsidRDefault="0082707B" w:rsidP="00EA02C2">
      <w:pPr>
        <w:jc w:val="both"/>
        <w:rPr>
          <w:rFonts w:ascii="Cambria" w:hAnsi="Cambria"/>
        </w:rPr>
      </w:pPr>
    </w:p>
    <w:p w:rsidR="0082707B" w:rsidRDefault="0082707B" w:rsidP="00EA02C2">
      <w:pPr>
        <w:jc w:val="both"/>
        <w:rPr>
          <w:rFonts w:ascii="Cambria" w:hAnsi="Cambria"/>
          <w:i/>
        </w:rPr>
      </w:pPr>
      <w:r w:rsidRPr="0082707B">
        <w:rPr>
          <w:rFonts w:ascii="Cambria" w:hAnsi="Cambria"/>
          <w:i/>
        </w:rPr>
        <w:t>Question 12</w:t>
      </w:r>
      <w:r>
        <w:rPr>
          <w:rFonts w:ascii="Cambria" w:hAnsi="Cambria"/>
          <w:i/>
        </w:rPr>
        <w:t xml:space="preserve"> &amp; 13</w:t>
      </w:r>
    </w:p>
    <w:p w:rsidR="0082707B" w:rsidRDefault="0082707B" w:rsidP="00EA02C2">
      <w:pPr>
        <w:jc w:val="both"/>
        <w:rPr>
          <w:rFonts w:ascii="Cambria" w:hAnsi="Cambria"/>
        </w:rPr>
      </w:pPr>
      <w:r>
        <w:rPr>
          <w:rFonts w:ascii="Cambria" w:hAnsi="Cambria"/>
        </w:rPr>
        <w:t xml:space="preserve">The simulated system was able to stabilize the pendulum from the start. However, the physical system did not behave in the same way that the simulation predicted. While the pendulum was </w:t>
      </w:r>
      <w:r>
        <w:rPr>
          <w:rFonts w:ascii="Cambria" w:hAnsi="Cambria"/>
        </w:rPr>
        <w:lastRenderedPageBreak/>
        <w:t>stabilized in our experiments, we found that manually tuning the parameters through trial and error helped us improve the performance.</w:t>
      </w:r>
    </w:p>
    <w:p w:rsidR="0082707B" w:rsidRDefault="0082707B" w:rsidP="00EA02C2">
      <w:pPr>
        <w:jc w:val="both"/>
        <w:rPr>
          <w:rFonts w:ascii="Cambria" w:hAnsi="Cambria"/>
        </w:rPr>
      </w:pPr>
    </w:p>
    <w:p w:rsidR="0082707B" w:rsidRDefault="0082707B" w:rsidP="00EA02C2">
      <w:pPr>
        <w:jc w:val="both"/>
        <w:rPr>
          <w:rFonts w:ascii="Cambria" w:hAnsi="Cambria"/>
        </w:rPr>
      </w:pPr>
    </w:p>
    <w:p w:rsidR="0082707B" w:rsidRDefault="0082707B" w:rsidP="008270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Optimal </w:t>
      </w:r>
      <w:r>
        <w:rPr>
          <w:rFonts w:ascii="Courier New" w:hAnsi="Courier New" w:cs="Courier New"/>
          <w:color w:val="A020F0"/>
          <w:sz w:val="26"/>
          <w:szCs w:val="26"/>
        </w:rPr>
        <w:t>Gain</w:t>
      </w:r>
      <w:r>
        <w:rPr>
          <w:rFonts w:ascii="Courier New" w:hAnsi="Courier New" w:cs="Courier New"/>
          <w:color w:val="000000"/>
          <w:sz w:val="26"/>
          <w:szCs w:val="26"/>
        </w:rPr>
        <w:t xml:space="preserve"> </w:t>
      </w:r>
      <w:r>
        <w:rPr>
          <w:rFonts w:ascii="Courier New" w:hAnsi="Courier New" w:cs="Courier New"/>
          <w:color w:val="A020F0"/>
          <w:sz w:val="26"/>
          <w:szCs w:val="26"/>
        </w:rPr>
        <w:t>for</w:t>
      </w:r>
      <w:r>
        <w:rPr>
          <w:rFonts w:ascii="Courier New" w:hAnsi="Courier New" w:cs="Courier New"/>
          <w:color w:val="000000"/>
          <w:sz w:val="26"/>
          <w:szCs w:val="26"/>
        </w:rPr>
        <w:t xml:space="preserve"> </w:t>
      </w:r>
      <w:r>
        <w:rPr>
          <w:rFonts w:ascii="Courier New" w:hAnsi="Courier New" w:cs="Courier New"/>
          <w:color w:val="A020F0"/>
          <w:sz w:val="26"/>
          <w:szCs w:val="26"/>
        </w:rPr>
        <w:t>short</w:t>
      </w:r>
      <w:r>
        <w:rPr>
          <w:rFonts w:ascii="Courier New" w:hAnsi="Courier New" w:cs="Courier New"/>
          <w:color w:val="000000"/>
          <w:sz w:val="26"/>
          <w:szCs w:val="26"/>
        </w:rPr>
        <w:t xml:space="preserve"> </w:t>
      </w:r>
      <w:r>
        <w:rPr>
          <w:rFonts w:ascii="Courier New" w:hAnsi="Courier New" w:cs="Courier New"/>
          <w:color w:val="A020F0"/>
          <w:sz w:val="26"/>
          <w:szCs w:val="26"/>
        </w:rPr>
        <w:t>pole</w:t>
      </w:r>
      <w:r>
        <w:rPr>
          <w:rFonts w:ascii="Courier New" w:hAnsi="Courier New" w:cs="Courier New"/>
          <w:color w:val="A020F0"/>
          <w:sz w:val="26"/>
          <w:szCs w:val="26"/>
        </w:rPr>
        <w:t xml:space="preserve"> is </w:t>
      </w:r>
      <w:r>
        <w:rPr>
          <w:rFonts w:ascii="Courier New" w:hAnsi="Courier New" w:cs="Courier New"/>
          <w:color w:val="A020F0"/>
          <w:sz w:val="26"/>
          <w:szCs w:val="26"/>
        </w:rPr>
        <w:t>(-54.65, -24, -63.03, -5.56)</w:t>
      </w:r>
      <w:r>
        <w:rPr>
          <w:rFonts w:ascii="Courier New" w:hAnsi="Courier New" w:cs="Courier New"/>
          <w:color w:val="000000"/>
          <w:sz w:val="26"/>
          <w:szCs w:val="26"/>
        </w:rPr>
        <w:t xml:space="preserve"> </w:t>
      </w:r>
    </w:p>
    <w:p w:rsidR="0082707B" w:rsidRDefault="0082707B" w:rsidP="008270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with </w:t>
      </w:r>
      <w:r>
        <w:rPr>
          <w:rFonts w:ascii="Courier New" w:hAnsi="Courier New" w:cs="Courier New"/>
          <w:color w:val="A020F0"/>
          <w:sz w:val="26"/>
          <w:szCs w:val="26"/>
        </w:rPr>
        <w:t>parameters:</w:t>
      </w:r>
    </w:p>
    <w:p w:rsidR="0082707B" w:rsidRDefault="0082707B" w:rsidP="008270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RiseTime</w:t>
      </w:r>
      <w:proofErr w:type="spellEnd"/>
      <w:r>
        <w:rPr>
          <w:rFonts w:ascii="Courier New" w:hAnsi="Courier New" w:cs="Courier New"/>
          <w:color w:val="000000"/>
          <w:sz w:val="26"/>
          <w:szCs w:val="26"/>
        </w:rPr>
        <w:t>: 0.4854</w:t>
      </w:r>
    </w:p>
    <w:p w:rsidR="0082707B" w:rsidRDefault="0082707B" w:rsidP="008270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SettlingTime</w:t>
      </w:r>
      <w:proofErr w:type="spellEnd"/>
      <w:r>
        <w:rPr>
          <w:rFonts w:ascii="Courier New" w:hAnsi="Courier New" w:cs="Courier New"/>
          <w:color w:val="000000"/>
          <w:sz w:val="26"/>
          <w:szCs w:val="26"/>
        </w:rPr>
        <w:t>: 1.6205</w:t>
      </w:r>
    </w:p>
    <w:p w:rsidR="0082707B" w:rsidRDefault="0082707B" w:rsidP="008270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SettlingMin</w:t>
      </w:r>
      <w:proofErr w:type="spellEnd"/>
      <w:r>
        <w:rPr>
          <w:rFonts w:ascii="Courier New" w:hAnsi="Courier New" w:cs="Courier New"/>
          <w:color w:val="000000"/>
          <w:sz w:val="26"/>
          <w:szCs w:val="26"/>
        </w:rPr>
        <w:t>: 0.0713</w:t>
      </w:r>
    </w:p>
    <w:p w:rsidR="0082707B" w:rsidRDefault="0082707B" w:rsidP="008270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SettlingMax</w:t>
      </w:r>
      <w:proofErr w:type="spellEnd"/>
      <w:r>
        <w:rPr>
          <w:rFonts w:ascii="Courier New" w:hAnsi="Courier New" w:cs="Courier New"/>
          <w:color w:val="000000"/>
          <w:sz w:val="26"/>
          <w:szCs w:val="26"/>
        </w:rPr>
        <w:t>: 0.0864</w:t>
      </w:r>
    </w:p>
    <w:p w:rsidR="0082707B" w:rsidRDefault="0082707B" w:rsidP="008270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Overshoot: 12.3046</w:t>
      </w:r>
    </w:p>
    <w:p w:rsidR="0082707B" w:rsidRDefault="0082707B" w:rsidP="008270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Undershoot: 0</w:t>
      </w:r>
    </w:p>
    <w:p w:rsidR="0082707B" w:rsidRDefault="0082707B" w:rsidP="008270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Peak: 0.0864</w:t>
      </w:r>
    </w:p>
    <w:p w:rsidR="0082707B" w:rsidRDefault="0082707B" w:rsidP="008270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PeakTime</w:t>
      </w:r>
      <w:proofErr w:type="spellEnd"/>
      <w:r>
        <w:rPr>
          <w:rFonts w:ascii="Courier New" w:hAnsi="Courier New" w:cs="Courier New"/>
          <w:color w:val="000000"/>
          <w:sz w:val="26"/>
          <w:szCs w:val="26"/>
        </w:rPr>
        <w:t>: 1.0362</w:t>
      </w:r>
    </w:p>
    <w:p w:rsidR="0082707B" w:rsidRDefault="0082707B" w:rsidP="0082707B">
      <w:pPr>
        <w:autoSpaceDE w:val="0"/>
        <w:autoSpaceDN w:val="0"/>
        <w:adjustRightInd w:val="0"/>
        <w:spacing w:after="0" w:line="240" w:lineRule="auto"/>
        <w:rPr>
          <w:rFonts w:ascii="Courier New" w:hAnsi="Courier New" w:cs="Courier New"/>
          <w:sz w:val="24"/>
          <w:szCs w:val="24"/>
        </w:rPr>
      </w:pPr>
    </w:p>
    <w:p w:rsidR="0082707B" w:rsidRDefault="0082707B" w:rsidP="008270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Optimal </w:t>
      </w:r>
      <w:r>
        <w:rPr>
          <w:rFonts w:ascii="Courier New" w:hAnsi="Courier New" w:cs="Courier New"/>
          <w:color w:val="A020F0"/>
          <w:sz w:val="26"/>
          <w:szCs w:val="26"/>
        </w:rPr>
        <w:t>Gain</w:t>
      </w:r>
      <w:r>
        <w:rPr>
          <w:rFonts w:ascii="Courier New" w:hAnsi="Courier New" w:cs="Courier New"/>
          <w:color w:val="000000"/>
          <w:sz w:val="26"/>
          <w:szCs w:val="26"/>
        </w:rPr>
        <w:t xml:space="preserve"> </w:t>
      </w:r>
      <w:r>
        <w:rPr>
          <w:rFonts w:ascii="Courier New" w:hAnsi="Courier New" w:cs="Courier New"/>
          <w:color w:val="A020F0"/>
          <w:sz w:val="26"/>
          <w:szCs w:val="26"/>
        </w:rPr>
        <w:t>for</w:t>
      </w:r>
      <w:r>
        <w:rPr>
          <w:rFonts w:ascii="Courier New" w:hAnsi="Courier New" w:cs="Courier New"/>
          <w:color w:val="000000"/>
          <w:sz w:val="26"/>
          <w:szCs w:val="26"/>
        </w:rPr>
        <w:t xml:space="preserve"> </w:t>
      </w:r>
      <w:r>
        <w:rPr>
          <w:rFonts w:ascii="Courier New" w:hAnsi="Courier New" w:cs="Courier New"/>
          <w:color w:val="A020F0"/>
          <w:sz w:val="26"/>
          <w:szCs w:val="26"/>
        </w:rPr>
        <w:t>tall</w:t>
      </w:r>
      <w:r>
        <w:rPr>
          <w:rFonts w:ascii="Courier New" w:hAnsi="Courier New" w:cs="Courier New"/>
          <w:color w:val="000000"/>
          <w:sz w:val="26"/>
          <w:szCs w:val="26"/>
        </w:rPr>
        <w:t xml:space="preserve"> </w:t>
      </w:r>
      <w:r>
        <w:rPr>
          <w:rFonts w:ascii="Courier New" w:hAnsi="Courier New" w:cs="Courier New"/>
          <w:color w:val="A020F0"/>
          <w:sz w:val="26"/>
          <w:szCs w:val="26"/>
        </w:rPr>
        <w:t>pole</w:t>
      </w:r>
      <w:r>
        <w:rPr>
          <w:rFonts w:ascii="Courier New" w:hAnsi="Courier New" w:cs="Courier New"/>
          <w:color w:val="000000"/>
          <w:sz w:val="26"/>
          <w:szCs w:val="26"/>
        </w:rPr>
        <w:t xml:space="preserve"> </w:t>
      </w:r>
      <w:r>
        <w:rPr>
          <w:rFonts w:ascii="Courier New" w:hAnsi="Courier New" w:cs="Courier New"/>
          <w:color w:val="000000"/>
          <w:sz w:val="26"/>
          <w:szCs w:val="26"/>
        </w:rPr>
        <w:t xml:space="preserve">is </w:t>
      </w:r>
      <w:r>
        <w:rPr>
          <w:rFonts w:ascii="Courier New" w:hAnsi="Courier New" w:cs="Courier New"/>
          <w:color w:val="A020F0"/>
          <w:sz w:val="26"/>
          <w:szCs w:val="26"/>
        </w:rPr>
        <w:t>(-61.</w:t>
      </w:r>
      <w:proofErr w:type="gramStart"/>
      <w:r>
        <w:rPr>
          <w:rFonts w:ascii="Courier New" w:hAnsi="Courier New" w:cs="Courier New"/>
          <w:color w:val="A020F0"/>
          <w:sz w:val="26"/>
          <w:szCs w:val="26"/>
        </w:rPr>
        <w:t>4774  -</w:t>
      </w:r>
      <w:proofErr w:type="gramEnd"/>
      <w:r>
        <w:rPr>
          <w:rFonts w:ascii="Courier New" w:hAnsi="Courier New" w:cs="Courier New"/>
          <w:color w:val="A020F0"/>
          <w:sz w:val="26"/>
          <w:szCs w:val="26"/>
        </w:rPr>
        <w:t>32.7469 -120.6124  -13.9459)</w:t>
      </w:r>
    </w:p>
    <w:p w:rsidR="0082707B" w:rsidRDefault="0082707B" w:rsidP="008270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with </w:t>
      </w:r>
      <w:r>
        <w:rPr>
          <w:rFonts w:ascii="Courier New" w:hAnsi="Courier New" w:cs="Courier New"/>
          <w:color w:val="A020F0"/>
          <w:sz w:val="26"/>
          <w:szCs w:val="26"/>
        </w:rPr>
        <w:t>parameters</w:t>
      </w:r>
    </w:p>
    <w:p w:rsidR="0082707B" w:rsidRDefault="0082707B" w:rsidP="008270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RiseTime</w:t>
      </w:r>
      <w:proofErr w:type="spellEnd"/>
      <w:r>
        <w:rPr>
          <w:rFonts w:ascii="Courier New" w:hAnsi="Courier New" w:cs="Courier New"/>
          <w:color w:val="000000"/>
          <w:sz w:val="26"/>
          <w:szCs w:val="26"/>
        </w:rPr>
        <w:t>: 0.6473</w:t>
      </w:r>
    </w:p>
    <w:p w:rsidR="0082707B" w:rsidRDefault="0082707B" w:rsidP="008270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SettlingTime</w:t>
      </w:r>
      <w:proofErr w:type="spellEnd"/>
      <w:r>
        <w:rPr>
          <w:rFonts w:ascii="Courier New" w:hAnsi="Courier New" w:cs="Courier New"/>
          <w:color w:val="000000"/>
          <w:sz w:val="26"/>
          <w:szCs w:val="26"/>
        </w:rPr>
        <w:t>: 2.1607</w:t>
      </w:r>
    </w:p>
    <w:p w:rsidR="0082707B" w:rsidRDefault="0082707B" w:rsidP="008270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SettlingMin</w:t>
      </w:r>
      <w:proofErr w:type="spellEnd"/>
      <w:r>
        <w:rPr>
          <w:rFonts w:ascii="Courier New" w:hAnsi="Courier New" w:cs="Courier New"/>
          <w:color w:val="000000"/>
          <w:sz w:val="26"/>
          <w:szCs w:val="26"/>
        </w:rPr>
        <w:t>: 0.1267</w:t>
      </w:r>
    </w:p>
    <w:p w:rsidR="0082707B" w:rsidRDefault="0082707B" w:rsidP="008270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SettlingMax</w:t>
      </w:r>
      <w:proofErr w:type="spellEnd"/>
      <w:r>
        <w:rPr>
          <w:rFonts w:ascii="Courier New" w:hAnsi="Courier New" w:cs="Courier New"/>
          <w:color w:val="000000"/>
          <w:sz w:val="26"/>
          <w:szCs w:val="26"/>
        </w:rPr>
        <w:t>: 0.1536</w:t>
      </w:r>
    </w:p>
    <w:p w:rsidR="0082707B" w:rsidRDefault="0082707B" w:rsidP="008270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Overshoot: 12.3046</w:t>
      </w:r>
    </w:p>
    <w:p w:rsidR="0082707B" w:rsidRDefault="0082707B" w:rsidP="008270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Undershoot: 0</w:t>
      </w:r>
    </w:p>
    <w:p w:rsidR="0082707B" w:rsidRDefault="0082707B" w:rsidP="008270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Peak: 0.1536</w:t>
      </w:r>
    </w:p>
    <w:p w:rsidR="0082707B" w:rsidRDefault="0082707B" w:rsidP="008270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PeakTime</w:t>
      </w:r>
      <w:proofErr w:type="spellEnd"/>
      <w:r>
        <w:rPr>
          <w:rFonts w:ascii="Courier New" w:hAnsi="Courier New" w:cs="Courier New"/>
          <w:color w:val="000000"/>
          <w:sz w:val="26"/>
          <w:szCs w:val="26"/>
        </w:rPr>
        <w:t>: 1.3816</w:t>
      </w:r>
    </w:p>
    <w:p w:rsidR="0082707B" w:rsidRDefault="0082707B" w:rsidP="0082707B">
      <w:pPr>
        <w:autoSpaceDE w:val="0"/>
        <w:autoSpaceDN w:val="0"/>
        <w:adjustRightInd w:val="0"/>
        <w:spacing w:after="0" w:line="240" w:lineRule="auto"/>
        <w:rPr>
          <w:rFonts w:ascii="Courier New" w:hAnsi="Courier New" w:cs="Courier New"/>
          <w:sz w:val="24"/>
          <w:szCs w:val="24"/>
        </w:rPr>
      </w:pPr>
    </w:p>
    <w:p w:rsidR="0082707B" w:rsidRDefault="0082707B" w:rsidP="00EA02C2">
      <w:pPr>
        <w:jc w:val="both"/>
        <w:rPr>
          <w:rFonts w:ascii="Cambria" w:hAnsi="Cambria"/>
        </w:rPr>
      </w:pPr>
    </w:p>
    <w:p w:rsidR="0082707B" w:rsidRDefault="0082707B" w:rsidP="00EA02C2">
      <w:pPr>
        <w:jc w:val="both"/>
        <w:rPr>
          <w:rFonts w:ascii="Cambria" w:hAnsi="Cambria"/>
          <w:i/>
        </w:rPr>
      </w:pPr>
      <w:r w:rsidRPr="0082707B">
        <w:rPr>
          <w:rFonts w:ascii="Cambria" w:hAnsi="Cambria"/>
          <w:i/>
        </w:rPr>
        <w:t>Question 1</w:t>
      </w:r>
      <w:r>
        <w:rPr>
          <w:rFonts w:ascii="Cambria" w:hAnsi="Cambria"/>
          <w:i/>
        </w:rPr>
        <w:t>4</w:t>
      </w:r>
    </w:p>
    <w:p w:rsidR="0082707B" w:rsidRPr="0082707B" w:rsidRDefault="0082707B" w:rsidP="00EA02C2">
      <w:pPr>
        <w:jc w:val="both"/>
        <w:rPr>
          <w:rFonts w:ascii="Cambria" w:hAnsi="Cambria"/>
        </w:rPr>
      </w:pPr>
      <w:r>
        <w:rPr>
          <w:rFonts w:ascii="Cambria" w:hAnsi="Cambria"/>
        </w:rPr>
        <w:t>The following plots show the system response using the gain K shown above.</w:t>
      </w:r>
    </w:p>
    <w:p w:rsidR="0082707B" w:rsidRDefault="0082707B" w:rsidP="00EA02C2">
      <w:pPr>
        <w:jc w:val="both"/>
        <w:rPr>
          <w:rFonts w:ascii="Cambria" w:hAnsi="Cambria"/>
        </w:rPr>
      </w:pPr>
      <w:r>
        <w:rPr>
          <w:rFonts w:ascii="Cambria" w:hAnsi="Cambria"/>
        </w:rPr>
        <w:t xml:space="preserve">For the </w:t>
      </w:r>
      <w:r w:rsidR="000B4ABE">
        <w:rPr>
          <w:rFonts w:ascii="Cambria" w:hAnsi="Cambria"/>
        </w:rPr>
        <w:t>long</w:t>
      </w:r>
      <w:r>
        <w:rPr>
          <w:rFonts w:ascii="Cambria" w:hAnsi="Cambria"/>
        </w:rPr>
        <w:t xml:space="preserve"> pole:</w:t>
      </w:r>
    </w:p>
    <w:p w:rsidR="0082707B" w:rsidRDefault="000B4ABE" w:rsidP="00EA02C2">
      <w:pPr>
        <w:jc w:val="both"/>
        <w:rPr>
          <w:rFonts w:ascii="Cambria" w:hAnsi="Cambria"/>
        </w:rPr>
      </w:pPr>
      <w:r>
        <w:rPr>
          <w:noProof/>
        </w:rPr>
        <w:lastRenderedPageBreak/>
        <w:drawing>
          <wp:inline distT="0" distB="0" distL="0" distR="0" wp14:anchorId="13732537" wp14:editId="63335C3F">
            <wp:extent cx="5943600" cy="4939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39665"/>
                    </a:xfrm>
                    <a:prstGeom prst="rect">
                      <a:avLst/>
                    </a:prstGeom>
                  </pic:spPr>
                </pic:pic>
              </a:graphicData>
            </a:graphic>
          </wp:inline>
        </w:drawing>
      </w:r>
    </w:p>
    <w:p w:rsidR="000B4ABE" w:rsidRDefault="000B4ABE" w:rsidP="000B4ABE">
      <w:pPr>
        <w:jc w:val="center"/>
        <w:rPr>
          <w:lang w:val="en-US"/>
        </w:rPr>
      </w:pPr>
      <w:r>
        <w:rPr>
          <w:lang w:val="en-US"/>
        </w:rPr>
        <w:t xml:space="preserve">Figure </w:t>
      </w:r>
      <w:r>
        <w:rPr>
          <w:lang w:val="en-US"/>
        </w:rPr>
        <w:t>2</w:t>
      </w:r>
      <w:r>
        <w:rPr>
          <w:lang w:val="en-US"/>
        </w:rPr>
        <w:t xml:space="preserve">: </w:t>
      </w:r>
      <w:r>
        <w:rPr>
          <w:lang w:val="en-US"/>
        </w:rPr>
        <w:t>Position.</w:t>
      </w:r>
    </w:p>
    <w:p w:rsidR="000B4ABE" w:rsidRPr="000B4ABE" w:rsidRDefault="000B4ABE" w:rsidP="00EA02C2">
      <w:pPr>
        <w:jc w:val="both"/>
        <w:rPr>
          <w:rFonts w:ascii="Cambria" w:hAnsi="Cambria"/>
          <w:lang w:val="en-US"/>
        </w:rPr>
      </w:pPr>
    </w:p>
    <w:p w:rsidR="0082707B" w:rsidRDefault="0082707B" w:rsidP="00EA02C2">
      <w:pPr>
        <w:jc w:val="both"/>
        <w:rPr>
          <w:rFonts w:ascii="Cambria" w:hAnsi="Cambria"/>
        </w:rPr>
      </w:pPr>
      <w:r>
        <w:rPr>
          <w:rFonts w:ascii="Arial" w:hAnsi="Arial" w:cs="Arial"/>
          <w:noProof/>
          <w:color w:val="000000"/>
        </w:rPr>
        <w:lastRenderedPageBreak/>
        <w:drawing>
          <wp:inline distT="0" distB="0" distL="0" distR="0">
            <wp:extent cx="5943600" cy="5059680"/>
            <wp:effectExtent l="0" t="0" r="0" b="7620"/>
            <wp:docPr id="1" name="Picture 1" descr="https://lh4.googleusercontent.com/Dpn4c901DSLmxJsleMfK2NsbiZ9Yx23sm6ZknxXVWJ3jJ9I3gC2lBxsoEmkgXF8NtTT-SkpTtV6kQzQUSH3qfnMtJM4Vyltz76zqVG2AZCXcAQPtJvJ1mM-zHJhqdl4BUGfVl3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Dpn4c901DSLmxJsleMfK2NsbiZ9Yx23sm6ZknxXVWJ3jJ9I3gC2lBxsoEmkgXF8NtTT-SkpTtV6kQzQUSH3qfnMtJM4Vyltz76zqVG2AZCXcAQPtJvJ1mM-zHJhqdl4BUGfVl3i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59680"/>
                    </a:xfrm>
                    <a:prstGeom prst="rect">
                      <a:avLst/>
                    </a:prstGeom>
                    <a:noFill/>
                    <a:ln>
                      <a:noFill/>
                    </a:ln>
                  </pic:spPr>
                </pic:pic>
              </a:graphicData>
            </a:graphic>
          </wp:inline>
        </w:drawing>
      </w:r>
    </w:p>
    <w:p w:rsidR="000B4ABE" w:rsidRDefault="000B4ABE" w:rsidP="000B4ABE">
      <w:pPr>
        <w:jc w:val="center"/>
        <w:rPr>
          <w:lang w:val="en-US"/>
        </w:rPr>
      </w:pPr>
      <w:r>
        <w:rPr>
          <w:lang w:val="en-US"/>
        </w:rPr>
        <w:t xml:space="preserve">Figure </w:t>
      </w:r>
      <w:r>
        <w:rPr>
          <w:lang w:val="en-US"/>
        </w:rPr>
        <w:t>3</w:t>
      </w:r>
      <w:r>
        <w:rPr>
          <w:lang w:val="en-US"/>
        </w:rPr>
        <w:t>: Position</w:t>
      </w:r>
      <w:r>
        <w:rPr>
          <w:lang w:val="en-US"/>
        </w:rPr>
        <w:t xml:space="preserve"> derivative</w:t>
      </w:r>
      <w:r>
        <w:rPr>
          <w:lang w:val="en-US"/>
        </w:rPr>
        <w:t>.</w:t>
      </w:r>
    </w:p>
    <w:p w:rsidR="0082707B" w:rsidRDefault="0082707B" w:rsidP="00EA02C2">
      <w:pPr>
        <w:jc w:val="both"/>
        <w:rPr>
          <w:rFonts w:ascii="Cambria" w:hAnsi="Cambria"/>
        </w:rPr>
      </w:pPr>
    </w:p>
    <w:p w:rsidR="0082707B" w:rsidRDefault="000B4ABE" w:rsidP="00EA02C2">
      <w:pPr>
        <w:jc w:val="both"/>
        <w:rPr>
          <w:rFonts w:ascii="Cambria" w:hAnsi="Cambria"/>
        </w:rPr>
      </w:pPr>
      <w:r>
        <w:rPr>
          <w:noProof/>
        </w:rPr>
        <w:lastRenderedPageBreak/>
        <w:drawing>
          <wp:inline distT="0" distB="0" distL="0" distR="0" wp14:anchorId="23B830B1" wp14:editId="133B01CC">
            <wp:extent cx="5943600" cy="5212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12715"/>
                    </a:xfrm>
                    <a:prstGeom prst="rect">
                      <a:avLst/>
                    </a:prstGeom>
                  </pic:spPr>
                </pic:pic>
              </a:graphicData>
            </a:graphic>
          </wp:inline>
        </w:drawing>
      </w:r>
    </w:p>
    <w:p w:rsidR="000B4ABE" w:rsidRDefault="000B4ABE" w:rsidP="000B4ABE">
      <w:pPr>
        <w:jc w:val="center"/>
        <w:rPr>
          <w:lang w:val="en-US"/>
        </w:rPr>
      </w:pPr>
      <w:r>
        <w:rPr>
          <w:lang w:val="en-US"/>
        </w:rPr>
        <w:t xml:space="preserve">Figure </w:t>
      </w:r>
      <w:r>
        <w:rPr>
          <w:lang w:val="en-US"/>
        </w:rPr>
        <w:t>4</w:t>
      </w:r>
      <w:r>
        <w:rPr>
          <w:lang w:val="en-US"/>
        </w:rPr>
        <w:t xml:space="preserve">: </w:t>
      </w:r>
      <w:r>
        <w:rPr>
          <w:lang w:val="en-US"/>
        </w:rPr>
        <w:t>Theta</w:t>
      </w:r>
      <w:r>
        <w:rPr>
          <w:lang w:val="en-US"/>
        </w:rPr>
        <w:t>.</w:t>
      </w:r>
    </w:p>
    <w:p w:rsidR="000B4ABE" w:rsidRDefault="000B4ABE" w:rsidP="00EA02C2">
      <w:pPr>
        <w:jc w:val="both"/>
        <w:rPr>
          <w:rFonts w:ascii="Cambria" w:hAnsi="Cambria"/>
        </w:rPr>
      </w:pPr>
      <w:r>
        <w:rPr>
          <w:noProof/>
        </w:rPr>
        <w:lastRenderedPageBreak/>
        <w:drawing>
          <wp:inline distT="0" distB="0" distL="0" distR="0" wp14:anchorId="78E32D4F" wp14:editId="78337B41">
            <wp:extent cx="5943600" cy="4999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99990"/>
                    </a:xfrm>
                    <a:prstGeom prst="rect">
                      <a:avLst/>
                    </a:prstGeom>
                  </pic:spPr>
                </pic:pic>
              </a:graphicData>
            </a:graphic>
          </wp:inline>
        </w:drawing>
      </w:r>
    </w:p>
    <w:p w:rsidR="000B4ABE" w:rsidRDefault="000B4ABE" w:rsidP="000B4ABE">
      <w:pPr>
        <w:jc w:val="center"/>
        <w:rPr>
          <w:lang w:val="en-US"/>
        </w:rPr>
      </w:pPr>
      <w:r>
        <w:rPr>
          <w:lang w:val="en-US"/>
        </w:rPr>
        <w:t>Figure 4: Theta</w:t>
      </w:r>
      <w:r>
        <w:rPr>
          <w:lang w:val="en-US"/>
        </w:rPr>
        <w:t xml:space="preserve"> derivative</w:t>
      </w:r>
      <w:r>
        <w:rPr>
          <w:lang w:val="en-US"/>
        </w:rPr>
        <w:t>.</w:t>
      </w:r>
    </w:p>
    <w:p w:rsidR="000B4ABE" w:rsidRDefault="000B4ABE" w:rsidP="00EA02C2">
      <w:pPr>
        <w:jc w:val="both"/>
        <w:rPr>
          <w:rFonts w:ascii="Cambria" w:hAnsi="Cambria"/>
        </w:rPr>
      </w:pPr>
      <w:r>
        <w:rPr>
          <w:rFonts w:ascii="Cambria" w:hAnsi="Cambria"/>
        </w:rPr>
        <w:t>For the long pole:</w:t>
      </w:r>
    </w:p>
    <w:p w:rsidR="000B4ABE" w:rsidRDefault="000B4ABE" w:rsidP="000B4ABE">
      <w:pPr>
        <w:jc w:val="both"/>
        <w:rPr>
          <w:rFonts w:ascii="Cambria" w:hAnsi="Cambria"/>
        </w:rPr>
      </w:pPr>
      <w:r>
        <w:rPr>
          <w:noProof/>
        </w:rPr>
        <w:lastRenderedPageBreak/>
        <w:drawing>
          <wp:inline distT="0" distB="0" distL="0" distR="0" wp14:anchorId="28A552B6" wp14:editId="6962D247">
            <wp:extent cx="5943600" cy="49396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39665"/>
                    </a:xfrm>
                    <a:prstGeom prst="rect">
                      <a:avLst/>
                    </a:prstGeom>
                  </pic:spPr>
                </pic:pic>
              </a:graphicData>
            </a:graphic>
          </wp:inline>
        </w:drawing>
      </w:r>
    </w:p>
    <w:p w:rsidR="000B4ABE" w:rsidRDefault="000B4ABE" w:rsidP="000B4ABE">
      <w:pPr>
        <w:jc w:val="center"/>
        <w:rPr>
          <w:lang w:val="en-US"/>
        </w:rPr>
      </w:pPr>
      <w:r>
        <w:rPr>
          <w:lang w:val="en-US"/>
        </w:rPr>
        <w:t xml:space="preserve">Figure </w:t>
      </w:r>
      <w:r>
        <w:rPr>
          <w:lang w:val="en-US"/>
        </w:rPr>
        <w:t>5</w:t>
      </w:r>
      <w:r>
        <w:rPr>
          <w:lang w:val="en-US"/>
        </w:rPr>
        <w:t>: Position.</w:t>
      </w:r>
    </w:p>
    <w:p w:rsidR="000B4ABE" w:rsidRDefault="000B4ABE" w:rsidP="00EA02C2">
      <w:pPr>
        <w:jc w:val="both"/>
        <w:rPr>
          <w:rFonts w:ascii="Cambria" w:hAnsi="Cambria"/>
        </w:rPr>
      </w:pPr>
      <w:r>
        <w:rPr>
          <w:noProof/>
        </w:rPr>
        <w:lastRenderedPageBreak/>
        <w:drawing>
          <wp:inline distT="0" distB="0" distL="0" distR="0" wp14:anchorId="6A9F354F" wp14:editId="156C459F">
            <wp:extent cx="5943600" cy="46285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28515"/>
                    </a:xfrm>
                    <a:prstGeom prst="rect">
                      <a:avLst/>
                    </a:prstGeom>
                  </pic:spPr>
                </pic:pic>
              </a:graphicData>
            </a:graphic>
          </wp:inline>
        </w:drawing>
      </w:r>
    </w:p>
    <w:p w:rsidR="000B4ABE" w:rsidRDefault="000B4ABE" w:rsidP="000B4ABE">
      <w:pPr>
        <w:jc w:val="center"/>
        <w:rPr>
          <w:rFonts w:ascii="Cambria" w:hAnsi="Cambria"/>
        </w:rPr>
      </w:pPr>
      <w:r>
        <w:rPr>
          <w:rFonts w:ascii="Cambria" w:hAnsi="Cambria"/>
        </w:rPr>
        <w:t>Figure 6: Position derivative</w:t>
      </w:r>
    </w:p>
    <w:p w:rsidR="000B4ABE" w:rsidRDefault="000B4ABE" w:rsidP="000B4ABE">
      <w:pPr>
        <w:jc w:val="center"/>
        <w:rPr>
          <w:rFonts w:ascii="Cambria" w:hAnsi="Cambria"/>
        </w:rPr>
      </w:pPr>
    </w:p>
    <w:p w:rsidR="000B4ABE" w:rsidRDefault="000B4ABE" w:rsidP="000B4ABE">
      <w:pPr>
        <w:rPr>
          <w:rFonts w:ascii="Cambria" w:hAnsi="Cambria"/>
        </w:rPr>
      </w:pPr>
      <w:r>
        <w:rPr>
          <w:noProof/>
        </w:rPr>
        <w:lastRenderedPageBreak/>
        <w:drawing>
          <wp:inline distT="0" distB="0" distL="0" distR="0" wp14:anchorId="23CF5F8F" wp14:editId="6E3F4C03">
            <wp:extent cx="5943600" cy="4543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43425"/>
                    </a:xfrm>
                    <a:prstGeom prst="rect">
                      <a:avLst/>
                    </a:prstGeom>
                  </pic:spPr>
                </pic:pic>
              </a:graphicData>
            </a:graphic>
          </wp:inline>
        </w:drawing>
      </w:r>
    </w:p>
    <w:p w:rsidR="000B4ABE" w:rsidRDefault="000B4ABE" w:rsidP="000B4ABE">
      <w:pPr>
        <w:jc w:val="center"/>
        <w:rPr>
          <w:rFonts w:ascii="Cambria" w:hAnsi="Cambria"/>
        </w:rPr>
      </w:pPr>
      <w:r>
        <w:rPr>
          <w:rFonts w:ascii="Cambria" w:hAnsi="Cambria"/>
        </w:rPr>
        <w:t>Figure 7: Angle</w:t>
      </w:r>
    </w:p>
    <w:p w:rsidR="000B4ABE" w:rsidRDefault="000B4ABE" w:rsidP="000B4ABE">
      <w:pPr>
        <w:jc w:val="center"/>
        <w:rPr>
          <w:rFonts w:ascii="Cambria" w:hAnsi="Cambria"/>
        </w:rPr>
      </w:pPr>
    </w:p>
    <w:p w:rsidR="000B4ABE" w:rsidRDefault="000B4ABE" w:rsidP="000B4ABE">
      <w:pPr>
        <w:jc w:val="center"/>
        <w:rPr>
          <w:rFonts w:ascii="Cambria" w:hAnsi="Cambria"/>
        </w:rPr>
      </w:pPr>
      <w:r>
        <w:rPr>
          <w:noProof/>
        </w:rPr>
        <w:lastRenderedPageBreak/>
        <w:drawing>
          <wp:inline distT="0" distB="0" distL="0" distR="0" wp14:anchorId="71963C51" wp14:editId="14CCCDC7">
            <wp:extent cx="5943600" cy="4603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03750"/>
                    </a:xfrm>
                    <a:prstGeom prst="rect">
                      <a:avLst/>
                    </a:prstGeom>
                  </pic:spPr>
                </pic:pic>
              </a:graphicData>
            </a:graphic>
          </wp:inline>
        </w:drawing>
      </w:r>
    </w:p>
    <w:p w:rsidR="000B4ABE" w:rsidRDefault="000B4ABE" w:rsidP="000B4ABE">
      <w:pPr>
        <w:jc w:val="center"/>
        <w:rPr>
          <w:rFonts w:ascii="Cambria" w:hAnsi="Cambria"/>
        </w:rPr>
      </w:pPr>
      <w:r>
        <w:rPr>
          <w:rFonts w:ascii="Cambria" w:hAnsi="Cambria"/>
        </w:rPr>
        <w:t>Figure 8: Angle derivative</w:t>
      </w:r>
    </w:p>
    <w:p w:rsidR="000B4ABE" w:rsidRPr="000B4ABE" w:rsidRDefault="000B4ABE" w:rsidP="000B4ABE">
      <w:pPr>
        <w:jc w:val="center"/>
        <w:rPr>
          <w:rFonts w:ascii="Cambria" w:hAnsi="Cambria"/>
          <w:i/>
        </w:rPr>
      </w:pPr>
    </w:p>
    <w:p w:rsidR="000B4ABE" w:rsidRDefault="000B4ABE" w:rsidP="000B4ABE">
      <w:pPr>
        <w:rPr>
          <w:rFonts w:ascii="Cambria" w:hAnsi="Cambria"/>
          <w:i/>
        </w:rPr>
      </w:pPr>
      <w:r w:rsidRPr="000B4ABE">
        <w:rPr>
          <w:rFonts w:ascii="Cambria" w:hAnsi="Cambria"/>
          <w:i/>
        </w:rPr>
        <w:t>Question 15</w:t>
      </w:r>
    </w:p>
    <w:p w:rsidR="000B4ABE" w:rsidRPr="000B4ABE" w:rsidRDefault="000B4ABE" w:rsidP="000B4ABE">
      <w:pPr>
        <w:spacing w:after="0" w:line="240" w:lineRule="auto"/>
        <w:rPr>
          <w:rFonts w:ascii="Times New Roman" w:eastAsia="Times New Roman" w:hAnsi="Times New Roman" w:cs="Times New Roman"/>
          <w:sz w:val="24"/>
          <w:szCs w:val="24"/>
          <w:lang w:eastAsia="en-CA"/>
        </w:rPr>
      </w:pPr>
      <w:r w:rsidRPr="000B4ABE">
        <w:rPr>
          <w:rFonts w:ascii="Arial" w:eastAsia="Times New Roman" w:hAnsi="Arial" w:cs="Arial"/>
          <w:color w:val="000000"/>
          <w:lang w:eastAsia="en-CA"/>
        </w:rPr>
        <w:t>Increasing K1, increases position frequency also increases amplitudes and maximum angle deviation from 10 degrees.</w:t>
      </w:r>
    </w:p>
    <w:p w:rsidR="000B4ABE" w:rsidRPr="000B4ABE" w:rsidRDefault="000B4ABE" w:rsidP="000B4ABE">
      <w:pPr>
        <w:spacing w:after="0" w:line="240" w:lineRule="auto"/>
        <w:rPr>
          <w:rFonts w:ascii="Times New Roman" w:eastAsia="Times New Roman" w:hAnsi="Times New Roman" w:cs="Times New Roman"/>
          <w:sz w:val="24"/>
          <w:szCs w:val="24"/>
          <w:lang w:eastAsia="en-CA"/>
        </w:rPr>
      </w:pPr>
    </w:p>
    <w:p w:rsidR="000B4ABE" w:rsidRPr="000B4ABE" w:rsidRDefault="000B4ABE" w:rsidP="000B4ABE">
      <w:pPr>
        <w:spacing w:after="0" w:line="240" w:lineRule="auto"/>
        <w:rPr>
          <w:rFonts w:ascii="Times New Roman" w:eastAsia="Times New Roman" w:hAnsi="Times New Roman" w:cs="Times New Roman"/>
          <w:sz w:val="24"/>
          <w:szCs w:val="24"/>
          <w:lang w:eastAsia="en-CA"/>
        </w:rPr>
      </w:pPr>
      <w:r w:rsidRPr="000B4ABE">
        <w:rPr>
          <w:rFonts w:ascii="Arial" w:eastAsia="Times New Roman" w:hAnsi="Arial" w:cs="Arial"/>
          <w:color w:val="000000"/>
          <w:lang w:eastAsia="en-CA"/>
        </w:rPr>
        <w:t>Increasing K2</w:t>
      </w:r>
      <w:r w:rsidRPr="000B4ABE">
        <w:rPr>
          <w:rFonts w:ascii="Arial" w:eastAsia="Times New Roman" w:hAnsi="Arial" w:cs="Arial"/>
          <w:color w:val="000000"/>
          <w:lang w:eastAsia="en-CA"/>
        </w:rPr>
        <w:t xml:space="preserve"> increases speed of the </w:t>
      </w:r>
      <w:r w:rsidR="00931733" w:rsidRPr="000B4ABE">
        <w:rPr>
          <w:rFonts w:ascii="Arial" w:eastAsia="Times New Roman" w:hAnsi="Arial" w:cs="Arial"/>
          <w:color w:val="000000"/>
          <w:lang w:eastAsia="en-CA"/>
        </w:rPr>
        <w:t>controller and</w:t>
      </w:r>
      <w:r w:rsidRPr="000B4ABE">
        <w:rPr>
          <w:rFonts w:ascii="Arial" w:eastAsia="Times New Roman" w:hAnsi="Arial" w:cs="Arial"/>
          <w:color w:val="000000"/>
          <w:lang w:eastAsia="en-CA"/>
        </w:rPr>
        <w:t xml:space="preserve"> allows it to move the cart faster to correct position. This in turn creates a lower frequency of position and at some points and almost no amplitude and goes completely flat.</w:t>
      </w:r>
    </w:p>
    <w:p w:rsidR="000B4ABE" w:rsidRPr="000B4ABE" w:rsidRDefault="000B4ABE" w:rsidP="000B4ABE">
      <w:pPr>
        <w:spacing w:after="0" w:line="240" w:lineRule="auto"/>
        <w:rPr>
          <w:rFonts w:ascii="Times New Roman" w:eastAsia="Times New Roman" w:hAnsi="Times New Roman" w:cs="Times New Roman"/>
          <w:sz w:val="24"/>
          <w:szCs w:val="24"/>
          <w:lang w:eastAsia="en-CA"/>
        </w:rPr>
      </w:pPr>
    </w:p>
    <w:p w:rsidR="000B4ABE" w:rsidRPr="000B4ABE" w:rsidRDefault="000B4ABE" w:rsidP="000B4ABE">
      <w:pPr>
        <w:spacing w:after="0" w:line="240" w:lineRule="auto"/>
        <w:rPr>
          <w:rFonts w:ascii="Times New Roman" w:eastAsia="Times New Roman" w:hAnsi="Times New Roman" w:cs="Times New Roman"/>
          <w:sz w:val="24"/>
          <w:szCs w:val="24"/>
          <w:lang w:eastAsia="en-CA"/>
        </w:rPr>
      </w:pPr>
      <w:r w:rsidRPr="000B4ABE">
        <w:rPr>
          <w:rFonts w:ascii="Arial" w:eastAsia="Times New Roman" w:hAnsi="Arial" w:cs="Arial"/>
          <w:color w:val="000000"/>
          <w:lang w:eastAsia="en-CA"/>
        </w:rPr>
        <w:t>Increasing K3, increases the importance of angle, so the angle error is decreased.</w:t>
      </w:r>
    </w:p>
    <w:p w:rsidR="000B4ABE" w:rsidRPr="000B4ABE" w:rsidRDefault="000B4ABE" w:rsidP="000B4ABE">
      <w:pPr>
        <w:spacing w:after="0" w:line="240" w:lineRule="auto"/>
        <w:rPr>
          <w:rFonts w:ascii="Times New Roman" w:eastAsia="Times New Roman" w:hAnsi="Times New Roman" w:cs="Times New Roman"/>
          <w:sz w:val="24"/>
          <w:szCs w:val="24"/>
          <w:lang w:eastAsia="en-CA"/>
        </w:rPr>
      </w:pPr>
    </w:p>
    <w:p w:rsidR="000B4ABE" w:rsidRPr="000B4ABE" w:rsidRDefault="000B4ABE" w:rsidP="000B4ABE">
      <w:pPr>
        <w:spacing w:after="0" w:line="240" w:lineRule="auto"/>
        <w:rPr>
          <w:rFonts w:ascii="Times New Roman" w:eastAsia="Times New Roman" w:hAnsi="Times New Roman" w:cs="Times New Roman"/>
          <w:sz w:val="24"/>
          <w:szCs w:val="24"/>
          <w:lang w:eastAsia="en-CA"/>
        </w:rPr>
      </w:pPr>
      <w:r w:rsidRPr="000B4ABE">
        <w:rPr>
          <w:rFonts w:ascii="Arial" w:eastAsia="Times New Roman" w:hAnsi="Arial" w:cs="Arial"/>
          <w:color w:val="000000"/>
          <w:lang w:eastAsia="en-CA"/>
        </w:rPr>
        <w:t xml:space="preserve">Increasing K4, increases the speed of correction of the angle. </w:t>
      </w:r>
    </w:p>
    <w:p w:rsidR="000B4ABE" w:rsidRPr="000B4ABE" w:rsidRDefault="000B4ABE" w:rsidP="000B4ABE">
      <w:pPr>
        <w:rPr>
          <w:rFonts w:ascii="Cambria" w:hAnsi="Cambria"/>
        </w:rPr>
      </w:pPr>
    </w:p>
    <w:sectPr w:rsidR="000B4ABE" w:rsidRPr="000B4ABE">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693" w:rsidRDefault="00755693" w:rsidP="007C59FB">
      <w:pPr>
        <w:spacing w:after="0" w:line="240" w:lineRule="auto"/>
      </w:pPr>
      <w:r>
        <w:separator/>
      </w:r>
    </w:p>
  </w:endnote>
  <w:endnote w:type="continuationSeparator" w:id="0">
    <w:p w:rsidR="00755693" w:rsidRDefault="00755693" w:rsidP="007C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9FB" w:rsidRDefault="007C59F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7C59FB" w:rsidRDefault="007C5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693" w:rsidRDefault="00755693" w:rsidP="007C59FB">
      <w:pPr>
        <w:spacing w:after="0" w:line="240" w:lineRule="auto"/>
      </w:pPr>
      <w:r>
        <w:separator/>
      </w:r>
    </w:p>
  </w:footnote>
  <w:footnote w:type="continuationSeparator" w:id="0">
    <w:p w:rsidR="00755693" w:rsidRDefault="00755693" w:rsidP="007C5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9FB" w:rsidRDefault="007C59FB" w:rsidP="007C59FB">
    <w:pPr>
      <w:pStyle w:val="NormalWeb"/>
      <w:spacing w:before="0" w:beforeAutospacing="0" w:after="0" w:afterAutospacing="0"/>
      <w:ind w:left="5040" w:firstLine="720"/>
      <w:jc w:val="right"/>
    </w:pPr>
    <w:r>
      <w:rPr>
        <w:color w:val="000000"/>
        <w:sz w:val="22"/>
        <w:szCs w:val="22"/>
      </w:rPr>
      <w:t xml:space="preserve">Ali </w:t>
    </w:r>
    <w:proofErr w:type="spellStart"/>
    <w:r>
      <w:rPr>
        <w:color w:val="000000"/>
        <w:sz w:val="22"/>
        <w:szCs w:val="22"/>
      </w:rPr>
      <w:t>Shobeiri</w:t>
    </w:r>
    <w:proofErr w:type="spellEnd"/>
    <w:r>
      <w:rPr>
        <w:color w:val="000000"/>
        <w:sz w:val="22"/>
        <w:szCs w:val="22"/>
      </w:rPr>
      <w:t xml:space="preserve"> – 260665549</w:t>
    </w:r>
  </w:p>
  <w:p w:rsidR="007C59FB" w:rsidRDefault="007C59FB" w:rsidP="007C59FB">
    <w:pPr>
      <w:pStyle w:val="NormalWeb"/>
      <w:spacing w:before="0" w:beforeAutospacing="0" w:after="0" w:afterAutospacing="0"/>
      <w:ind w:left="4320" w:firstLine="720"/>
      <w:jc w:val="right"/>
    </w:pPr>
    <w:r>
      <w:rPr>
        <w:color w:val="000000"/>
        <w:sz w:val="22"/>
        <w:szCs w:val="22"/>
      </w:rPr>
      <w:t xml:space="preserve">             Antonios Valkanas – 260672034</w:t>
    </w:r>
  </w:p>
  <w:p w:rsidR="007C59FB" w:rsidRDefault="007C59FB" w:rsidP="007C59FB">
    <w:pPr>
      <w:pStyle w:val="NormalWeb"/>
      <w:spacing w:before="0" w:beforeAutospacing="0" w:after="0" w:afterAutospacing="0"/>
      <w:jc w:val="right"/>
    </w:pPr>
    <w:r>
      <w:rPr>
        <w:color w:val="000000"/>
        <w:sz w:val="22"/>
        <w:szCs w:val="22"/>
      </w:rPr>
      <w:t xml:space="preserve">                                                                                        Henry </w:t>
    </w:r>
    <w:proofErr w:type="spellStart"/>
    <w:r>
      <w:rPr>
        <w:color w:val="000000"/>
        <w:sz w:val="22"/>
        <w:szCs w:val="22"/>
      </w:rPr>
      <w:t>Kettaneh</w:t>
    </w:r>
    <w:proofErr w:type="spellEnd"/>
    <w:r>
      <w:rPr>
        <w:color w:val="000000"/>
        <w:sz w:val="22"/>
        <w:szCs w:val="22"/>
      </w:rPr>
      <w:t xml:space="preserve"> – 260665775  </w:t>
    </w:r>
  </w:p>
  <w:p w:rsidR="007C59FB" w:rsidRDefault="007C59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AEE"/>
    <w:rsid w:val="000B4ABE"/>
    <w:rsid w:val="001C7D9C"/>
    <w:rsid w:val="00383A57"/>
    <w:rsid w:val="00592220"/>
    <w:rsid w:val="00755693"/>
    <w:rsid w:val="0079623A"/>
    <w:rsid w:val="007C59FB"/>
    <w:rsid w:val="00811034"/>
    <w:rsid w:val="0082707B"/>
    <w:rsid w:val="00905C80"/>
    <w:rsid w:val="00931733"/>
    <w:rsid w:val="00977F3D"/>
    <w:rsid w:val="00987A3B"/>
    <w:rsid w:val="00A750D9"/>
    <w:rsid w:val="00A93B6E"/>
    <w:rsid w:val="00BC491A"/>
    <w:rsid w:val="00BD7AEE"/>
    <w:rsid w:val="00C34116"/>
    <w:rsid w:val="00D06022"/>
    <w:rsid w:val="00EA02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7E4D"/>
  <w15:chartTrackingRefBased/>
  <w15:docId w15:val="{8996A736-AD6A-4D18-AC68-BB9E38391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7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4ABE"/>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7C5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9FB"/>
  </w:style>
  <w:style w:type="paragraph" w:styleId="Footer">
    <w:name w:val="footer"/>
    <w:basedOn w:val="Normal"/>
    <w:link w:val="FooterChar"/>
    <w:uiPriority w:val="99"/>
    <w:unhideWhenUsed/>
    <w:rsid w:val="007C5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922683">
      <w:bodyDiv w:val="1"/>
      <w:marLeft w:val="0"/>
      <w:marRight w:val="0"/>
      <w:marTop w:val="0"/>
      <w:marBottom w:val="0"/>
      <w:divBdr>
        <w:top w:val="none" w:sz="0" w:space="0" w:color="auto"/>
        <w:left w:val="none" w:sz="0" w:space="0" w:color="auto"/>
        <w:bottom w:val="none" w:sz="0" w:space="0" w:color="auto"/>
        <w:right w:val="none" w:sz="0" w:space="0" w:color="auto"/>
      </w:divBdr>
    </w:div>
    <w:div w:id="167741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12</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Antonios Valkanas</dc:creator>
  <cp:keywords/>
  <dc:description/>
  <cp:lastModifiedBy>Antonios Valkanas</cp:lastModifiedBy>
  <cp:revision>4</cp:revision>
  <dcterms:created xsi:type="dcterms:W3CDTF">2018-11-30T16:55:00Z</dcterms:created>
  <dcterms:modified xsi:type="dcterms:W3CDTF">2018-11-30T20:07:00Z</dcterms:modified>
</cp:coreProperties>
</file>