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ff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Этап №1</w:t>
          </w:r>
        </w:sdtContent>
      </w:sdt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Описание предметной области.</w:t>
      </w:r>
    </w:p>
    <w:p w:rsidR="00000000" w:rsidDel="00000000" w:rsidP="00000000" w:rsidRDefault="00000000" w:rsidRPr="00000000" w14:paraId="00000002">
      <w:pPr>
        <w:spacing w:after="280" w:before="280" w:lineRule="auto"/>
        <w:ind w:left="360" w:firstLine="0"/>
        <w:jc w:val="both"/>
        <w:rPr>
          <w:rFonts w:ascii="Verdana" w:cs="Verdana" w:eastAsia="Verdana" w:hAnsi="Verdana"/>
          <w:color w:val="000000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rtl w:val="0"/>
        </w:rPr>
        <w:t xml:space="preserve">Миссия компании </w:t>
      </w:r>
      <w:r w:rsidDel="00000000" w:rsidR="00000000" w:rsidRPr="00000000">
        <w:rPr>
          <w:rFonts w:ascii="Verdana" w:cs="Verdana" w:eastAsia="Verdana" w:hAnsi="Verdana"/>
          <w:color w:val="000000"/>
          <w:rtl w:val="0"/>
        </w:rPr>
        <w:t xml:space="preserve">(ее предназначение и преимущества перед конкурентами). При разработке модели </w:t>
      </w:r>
      <w:r w:rsidDel="00000000" w:rsidR="00000000" w:rsidRPr="00000000">
        <w:rPr>
          <w:rFonts w:ascii="Verdana" w:cs="Verdana" w:eastAsia="Verdana" w:hAnsi="Verdana"/>
          <w:i w:val="1"/>
          <w:color w:val="000000"/>
          <w:rtl w:val="0"/>
        </w:rPr>
        <w:t xml:space="preserve">миссии компании</w:t>
      </w:r>
      <w:r w:rsidDel="00000000" w:rsidR="00000000" w:rsidRPr="00000000">
        <w:rPr>
          <w:rFonts w:ascii="Verdana" w:cs="Verdana" w:eastAsia="Verdana" w:hAnsi="Verdana"/>
          <w:color w:val="000000"/>
          <w:rtl w:val="0"/>
        </w:rPr>
        <w:t xml:space="preserve"> рекомендуется описать основную деловую концепцию компании:</w:t>
      </w:r>
    </w:p>
    <w:p w:rsidR="00000000" w:rsidDel="00000000" w:rsidP="00000000" w:rsidRDefault="00000000" w:rsidRPr="00000000" w14:paraId="00000003">
      <w:pPr>
        <w:numPr>
          <w:ilvl w:val="0"/>
          <w:numId w:val="8"/>
        </w:numPr>
        <w:spacing w:after="0" w:before="280" w:lineRule="auto"/>
        <w:ind w:left="720" w:hanging="360"/>
        <w:jc w:val="both"/>
        <w:rPr>
          <w:rFonts w:ascii="Verdana" w:cs="Verdana" w:eastAsia="Verdana" w:hAnsi="Verdana"/>
          <w:color w:val="000000"/>
        </w:rPr>
      </w:pPr>
      <w:r w:rsidDel="00000000" w:rsidR="00000000" w:rsidRPr="00000000">
        <w:rPr>
          <w:rFonts w:ascii="Verdana" w:cs="Verdana" w:eastAsia="Verdana" w:hAnsi="Verdana"/>
          <w:color w:val="000000"/>
          <w:rtl w:val="0"/>
        </w:rPr>
        <w:t xml:space="preserve">что получит Заказчик в части удовлетворения своих потребностей; </w:t>
      </w:r>
    </w:p>
    <w:p w:rsidR="00000000" w:rsidDel="00000000" w:rsidP="00000000" w:rsidRDefault="00000000" w:rsidRPr="00000000" w14:paraId="00000004">
      <w:pPr>
        <w:numPr>
          <w:ilvl w:val="0"/>
          <w:numId w:val="8"/>
        </w:numPr>
        <w:spacing w:after="0" w:before="0" w:lineRule="auto"/>
        <w:ind w:left="720" w:hanging="360"/>
        <w:jc w:val="both"/>
        <w:rPr>
          <w:rFonts w:ascii="Verdana" w:cs="Verdana" w:eastAsia="Verdana" w:hAnsi="Verdana"/>
          <w:color w:val="000000"/>
        </w:rPr>
      </w:pPr>
      <w:r w:rsidDel="00000000" w:rsidR="00000000" w:rsidRPr="00000000">
        <w:rPr>
          <w:rFonts w:ascii="Verdana" w:cs="Verdana" w:eastAsia="Verdana" w:hAnsi="Verdana"/>
          <w:color w:val="000000"/>
          <w:rtl w:val="0"/>
        </w:rPr>
        <w:t xml:space="preserve">кто, для чего и как может выступать в качестве партнера компании; </w:t>
      </w:r>
    </w:p>
    <w:p w:rsidR="00000000" w:rsidDel="00000000" w:rsidP="00000000" w:rsidRDefault="00000000" w:rsidRPr="00000000" w14:paraId="00000005">
      <w:pPr>
        <w:numPr>
          <w:ilvl w:val="0"/>
          <w:numId w:val="8"/>
        </w:numPr>
        <w:spacing w:after="0" w:before="0" w:lineRule="auto"/>
        <w:ind w:left="720" w:hanging="360"/>
        <w:jc w:val="both"/>
        <w:rPr>
          <w:rFonts w:ascii="Verdana" w:cs="Verdana" w:eastAsia="Verdana" w:hAnsi="Verdana"/>
          <w:color w:val="000000"/>
        </w:rPr>
      </w:pPr>
      <w:r w:rsidDel="00000000" w:rsidR="00000000" w:rsidRPr="00000000">
        <w:rPr>
          <w:rFonts w:ascii="Verdana" w:cs="Verdana" w:eastAsia="Verdana" w:hAnsi="Verdana"/>
          <w:color w:val="000000"/>
          <w:rtl w:val="0"/>
        </w:rPr>
        <w:t xml:space="preserve">на какой основе предполагается строить отношения с конкурентами (какова, в частности, готовность пойти на временные компромиссы); </w:t>
      </w:r>
    </w:p>
    <w:p w:rsidR="00000000" w:rsidDel="00000000" w:rsidP="00000000" w:rsidRDefault="00000000" w:rsidRPr="00000000" w14:paraId="00000006">
      <w:pPr>
        <w:numPr>
          <w:ilvl w:val="0"/>
          <w:numId w:val="8"/>
        </w:numPr>
        <w:spacing w:after="0" w:before="0" w:lineRule="auto"/>
        <w:ind w:left="720" w:hanging="360"/>
        <w:jc w:val="both"/>
        <w:rPr>
          <w:rFonts w:ascii="Verdana" w:cs="Verdana" w:eastAsia="Verdana" w:hAnsi="Verdana"/>
          <w:color w:val="000000"/>
        </w:rPr>
      </w:pPr>
      <w:r w:rsidDel="00000000" w:rsidR="00000000" w:rsidRPr="00000000">
        <w:rPr>
          <w:rFonts w:ascii="Verdana" w:cs="Verdana" w:eastAsia="Verdana" w:hAnsi="Verdana"/>
          <w:color w:val="000000"/>
          <w:rtl w:val="0"/>
        </w:rPr>
        <w:t xml:space="preserve">что получит собственник и акционеры от бизнеса; </w:t>
      </w:r>
    </w:p>
    <w:p w:rsidR="00000000" w:rsidDel="00000000" w:rsidP="00000000" w:rsidRDefault="00000000" w:rsidRPr="00000000" w14:paraId="00000007">
      <w:pPr>
        <w:numPr>
          <w:ilvl w:val="0"/>
          <w:numId w:val="8"/>
        </w:numPr>
        <w:spacing w:after="0" w:before="0" w:lineRule="auto"/>
        <w:ind w:left="720" w:hanging="360"/>
        <w:jc w:val="both"/>
        <w:rPr>
          <w:rFonts w:ascii="Verdana" w:cs="Verdana" w:eastAsia="Verdana" w:hAnsi="Verdana"/>
          <w:color w:val="000000"/>
        </w:rPr>
      </w:pPr>
      <w:r w:rsidDel="00000000" w:rsidR="00000000" w:rsidRPr="00000000">
        <w:rPr>
          <w:rFonts w:ascii="Verdana" w:cs="Verdana" w:eastAsia="Verdana" w:hAnsi="Verdana"/>
          <w:color w:val="000000"/>
          <w:rtl w:val="0"/>
        </w:rPr>
        <w:t xml:space="preserve">что получат от бизнеса компании менеджеры; </w:t>
      </w:r>
    </w:p>
    <w:p w:rsidR="00000000" w:rsidDel="00000000" w:rsidP="00000000" w:rsidRDefault="00000000" w:rsidRPr="00000000" w14:paraId="00000008">
      <w:pPr>
        <w:numPr>
          <w:ilvl w:val="0"/>
          <w:numId w:val="8"/>
        </w:numPr>
        <w:spacing w:after="0" w:before="0" w:lineRule="auto"/>
        <w:ind w:left="720" w:hanging="360"/>
        <w:jc w:val="both"/>
        <w:rPr>
          <w:rFonts w:ascii="Verdana" w:cs="Verdana" w:eastAsia="Verdana" w:hAnsi="Verdana"/>
          <w:color w:val="000000"/>
        </w:rPr>
      </w:pPr>
      <w:r w:rsidDel="00000000" w:rsidR="00000000" w:rsidRPr="00000000">
        <w:rPr>
          <w:rFonts w:ascii="Verdana" w:cs="Verdana" w:eastAsia="Verdana" w:hAnsi="Verdana"/>
          <w:color w:val="000000"/>
          <w:rtl w:val="0"/>
        </w:rPr>
        <w:t xml:space="preserve">что получит от компании персонал; </w:t>
      </w:r>
    </w:p>
    <w:p w:rsidR="00000000" w:rsidDel="00000000" w:rsidP="00000000" w:rsidRDefault="00000000" w:rsidRPr="00000000" w14:paraId="00000009">
      <w:pPr>
        <w:numPr>
          <w:ilvl w:val="0"/>
          <w:numId w:val="8"/>
        </w:numPr>
        <w:spacing w:after="0" w:before="0" w:lineRule="auto"/>
        <w:ind w:left="720" w:hanging="360"/>
        <w:jc w:val="both"/>
        <w:rPr>
          <w:rFonts w:ascii="Verdana" w:cs="Verdana" w:eastAsia="Verdana" w:hAnsi="Verdana"/>
          <w:color w:val="000000"/>
        </w:rPr>
      </w:pPr>
      <w:r w:rsidDel="00000000" w:rsidR="00000000" w:rsidRPr="00000000">
        <w:rPr>
          <w:rFonts w:ascii="Verdana" w:cs="Verdana" w:eastAsia="Verdana" w:hAnsi="Verdana"/>
          <w:color w:val="000000"/>
          <w:rtl w:val="0"/>
        </w:rPr>
        <w:t xml:space="preserve">в чем может заключаться сотрудничество с общественными организациями; </w:t>
      </w:r>
    </w:p>
    <w:p w:rsidR="00000000" w:rsidDel="00000000" w:rsidP="00000000" w:rsidRDefault="00000000" w:rsidRPr="00000000" w14:paraId="0000000A">
      <w:pPr>
        <w:numPr>
          <w:ilvl w:val="0"/>
          <w:numId w:val="8"/>
        </w:numPr>
        <w:spacing w:after="280" w:before="0" w:lineRule="auto"/>
        <w:ind w:left="720" w:hanging="360"/>
        <w:jc w:val="both"/>
        <w:rPr>
          <w:rFonts w:ascii="Verdana" w:cs="Verdana" w:eastAsia="Verdana" w:hAnsi="Verdana"/>
          <w:color w:val="000000"/>
        </w:rPr>
      </w:pPr>
      <w:r w:rsidDel="00000000" w:rsidR="00000000" w:rsidRPr="00000000">
        <w:rPr>
          <w:rFonts w:ascii="Verdana" w:cs="Verdana" w:eastAsia="Verdana" w:hAnsi="Verdana"/>
          <w:color w:val="000000"/>
          <w:rtl w:val="0"/>
        </w:rPr>
        <w:t xml:space="preserve">как будут строиться отношения компании с государством (в частности, возможное участие в поддержке государственных программ)</w:t>
      </w:r>
    </w:p>
    <w:p w:rsidR="00000000" w:rsidDel="00000000" w:rsidP="00000000" w:rsidRDefault="00000000" w:rsidRPr="00000000" w14:paraId="0000000B">
      <w:pPr>
        <w:spacing w:after="280" w:before="280" w:lineRule="auto"/>
        <w:ind w:left="360" w:firstLine="0"/>
        <w:jc w:val="both"/>
        <w:rPr>
          <w:rFonts w:ascii="Verdana" w:cs="Verdana" w:eastAsia="Verdana" w:hAnsi="Verdana"/>
          <w:b w:val="1"/>
          <w:color w:val="000000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" w:cs="Arial" w:eastAsia="Arial" w:hAnsi="Arial"/>
              <w:b w:val="1"/>
              <w:color w:val="000000"/>
              <w:rtl w:val="0"/>
            </w:rPr>
            <w:t xml:space="preserve">Ответ на этап №1</w:t>
          </w:r>
        </w:sdtContent>
      </w:sdt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Заказчик получает фриланс-платформу. На данной площадке работодатели могут размещать задания и просматривать каталог исполнителей (фрилансеров) и принимать отклик. Фрилансеры имеют возможность просматривать задания и оставлять отклик.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Партнёрами компании могут выступать малые и крупные фирмы. Первые заинтересованы в разовом задании без необходимости трудоустройства необходимого специалиста. Для крупных компаний, которые занимаются помощью в трудоустройстве, могут получить рекламу на фриланс-платформе.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Относительно конкурентов данная фриланс площадка будет предоставлять более низкую стоимость комиссии с выполненной фрилансером работы относительно рыночной; более большой выбор заданий и фрилансеров; удобство и доступность сервиса; более высокую надёжность производимых сделок; быстрая обратная связь.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Собственник получает прибыль с комиссии за пользование платформы. Прибыль за использование площадкой зарегистрированных потенциальных работодателей; комиссию с выполненной фрилансером работы; платный тариф для фрилансеров, который подразумевает расширенные возможности просмотра более дорогих заказов.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Деньги, опыт, карьерный рост до заместителя директора компании.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Персонал получает следующие льготы: печенье, чай, кофе в офисе; развоз в позднее время до дома; премии за выполнение годового плана; оплачиваемый отпуск (28 календарных дней); высокая белая зарплата; официальное трудоустройство.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Сотрудничество с центром занятости населения для помощи в трудоустройстве безработных; предоставление скидок студентам, школьникам.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Своевременная сдача отчётных документов по доходам и расходам организации; перечисление налогов в государственный бюджет; сотрудничество с образовательными учреждениями (УрФУ). </w:t>
      </w:r>
    </w:p>
    <w:p w:rsidR="00000000" w:rsidDel="00000000" w:rsidP="00000000" w:rsidRDefault="00000000" w:rsidRPr="00000000" w14:paraId="00000014">
      <w:pPr>
        <w:spacing w:after="160" w:line="259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80" w:before="280" w:lineRule="auto"/>
        <w:jc w:val="both"/>
        <w:rPr>
          <w:rFonts w:ascii="Verdana" w:cs="Verdana" w:eastAsia="Verdana" w:hAnsi="Verdana"/>
          <w:b w:val="1"/>
          <w:color w:val="000000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rtl w:val="0"/>
        </w:rPr>
        <w:t xml:space="preserve">Структура организации.</w:t>
      </w:r>
    </w:p>
    <w:p w:rsidR="00000000" w:rsidDel="00000000" w:rsidP="00000000" w:rsidRDefault="00000000" w:rsidRPr="00000000" w14:paraId="00000016">
      <w:pPr>
        <w:spacing w:after="280" w:before="280" w:lineRule="auto"/>
        <w:jc w:val="both"/>
        <w:rPr>
          <w:rFonts w:ascii="Verdana" w:cs="Verdana" w:eastAsia="Verdana" w:hAnsi="Verdana"/>
          <w:color w:val="000000"/>
        </w:rPr>
      </w:pPr>
      <w:r w:rsidDel="00000000" w:rsidR="00000000" w:rsidRPr="00000000">
        <w:rPr>
          <w:rFonts w:ascii="Verdana" w:cs="Verdana" w:eastAsia="Verdana" w:hAnsi="Verdana"/>
          <w:color w:val="000000"/>
          <w:rtl w:val="0"/>
        </w:rPr>
        <w:t xml:space="preserve">Строится иерархическая схема.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36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Директор.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Функции директора: реализация стратегических задач организации; создание и обеспечение безопасных условий труда; организация слаженной работы коллектива; защита интересов организации, в том числе и в судебном порядке; назначение заместителей.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Заместитель директора.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Функции заместителя директора: выполнение функций директора, за исключением назначения заместителей.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Бухгалтерия.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Главный бухгалтер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Функции главного бухгалтера: постановка задач бухгалтерам и контроль их выполнения; предоставление финансовой отчётности заместителю директора.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2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Бухгалтер, 2 человека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Функции бухгалтера: сбор, обработка актов выполненных работ исполнителями для работодателей; общение с банками; расчёт заработной платы; начисление больничных отпусков; формирование налоговой базы; расчёт и перечисление страховых взносов; предоставление финансовой отчётности главному бухгалтеру.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Отдел кадров.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Главный секретарь отдела кадров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Функции главного секретаря отдела кадров: постановка задач секретарям отдела кадров и контроль их выполнения; предоставление кадровой отчётности заместителю директора.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2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Секретарь отдела кадров, 2 человека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Функции секретаря отдела кадров: оформление сотрудника при устройстве на работу; адаптация сотрудника к рабочей обстановке; оформление сотрудников на повышение квалификации; оценка работы сотрудника, смена его должности или повышение.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HR-менеджер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Функции HR-менеджера: поиск новых сотрудников; проведение ознакомительного собеседования.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Отдел поддержки программного обеспечения.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Разработчик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Функции разработчика: исправление некорректной работы фриланс-биржи.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Системный администратор базы данных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Функции системного администратора базы данных: устранение неполадок в работе базы данных в случае их возникновения; резервирование и восстановление базы данных; контроль резервных копий.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Системный администратор приложения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Функции системного администратора приложения: поддержка работы технического оборудования, прикладных программ; консультация сотрудников по вопросам, связанных с оборудованием и программным обеспечением; восстановление работоспособности фриланс-биржи в случае выхода её из строя; направление задач по исправлению некорректной работы фриланс-биржи разработчику.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Отдел по работе с клиентами.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Менеджер по работе с партнёрами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Функции менеджера по работе с партнёрами: общение с партнёрами организации, такими как центр занятости населения и образовательные учреждения (УрФУ); разрешение споров между исполнителями и работодателями.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Специалист технической поддержки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Функции специалиста технической поддержки: предоставление обратной связи клиентам фриланс-биржи; направление задач по решению проблем в соответствующий отдел.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Специалист по обработке размещаемой информации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92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Функции специалиста по обработке размещаемой информации: обработка размещаемой информации исполнителями и работодателями.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60" w:line="259" w:lineRule="auto"/>
        <w:rPr>
          <w:rFonts w:ascii="Verdana" w:cs="Verdana" w:eastAsia="Verdana" w:hAnsi="Verdana"/>
          <w:color w:val="000000"/>
        </w:rPr>
      </w:pPr>
      <w:r w:rsidDel="00000000" w:rsidR="00000000" w:rsidRPr="00000000">
        <w:rPr>
          <w:rFonts w:ascii="Verdana" w:cs="Verdana" w:eastAsia="Verdana" w:hAnsi="Verdana"/>
          <w:color w:val="000000"/>
          <w:rtl w:val="0"/>
        </w:rPr>
        <w:t xml:space="preserve">Иерархическая схема</w:t>
      </w:r>
    </w:p>
    <w:p w:rsidR="00000000" w:rsidDel="00000000" w:rsidP="00000000" w:rsidRDefault="00000000" w:rsidRPr="00000000" w14:paraId="00000037">
      <w:pPr>
        <w:spacing w:after="160" w:line="259" w:lineRule="auto"/>
        <w:ind w:left="-851" w:firstLine="0"/>
        <w:rPr>
          <w:rFonts w:ascii="Verdana" w:cs="Verdana" w:eastAsia="Verdana" w:hAnsi="Verdana"/>
          <w:color w:val="000000"/>
        </w:rPr>
      </w:pPr>
      <w:r w:rsidDel="00000000" w:rsidR="00000000" w:rsidRPr="00000000">
        <w:rPr>
          <w:rFonts w:ascii="Verdana" w:cs="Verdana" w:eastAsia="Verdana" w:hAnsi="Verdana"/>
          <w:color w:val="000000"/>
        </w:rPr>
        <w:drawing>
          <wp:inline distB="0" distT="0" distL="0" distR="0">
            <wp:extent cx="6517313" cy="3258656"/>
            <wp:effectExtent b="0" l="0" r="0" t="0"/>
            <wp:docPr id="2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7313" cy="32586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259" w:lineRule="auto"/>
        <w:rPr>
          <w:rFonts w:ascii="Verdana" w:cs="Verdana" w:eastAsia="Verdana" w:hAnsi="Verdana"/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80" w:before="280" w:lineRule="auto"/>
        <w:jc w:val="both"/>
        <w:rPr>
          <w:rFonts w:ascii="Verdana" w:cs="Verdana" w:eastAsia="Verdana" w:hAnsi="Verdana"/>
          <w:b w:val="1"/>
          <w:color w:val="000000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" w:cs="Arial" w:eastAsia="Arial" w:hAnsi="Arial"/>
              <w:b w:val="1"/>
              <w:color w:val="ff0000"/>
              <w:rtl w:val="0"/>
            </w:rPr>
            <w:t xml:space="preserve">Этап №2.</w:t>
          </w:r>
        </w:sdtContent>
      </w:sdt>
      <w:r w:rsidDel="00000000" w:rsidR="00000000" w:rsidRPr="00000000">
        <w:rPr>
          <w:rFonts w:ascii="Verdana" w:cs="Verdana" w:eastAsia="Verdana" w:hAnsi="Verdana"/>
          <w:b w:val="1"/>
          <w:color w:val="000000"/>
          <w:rtl w:val="0"/>
        </w:rPr>
        <w:t xml:space="preserve"> Выявление задач решаемых с помощью ИС.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Анкеты для руководителей и специалистов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могут содержать следующие вопросы: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Каковы (с позиций вашего подразделения) должны быть цели создания интегрированной системы управления предприятием?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Организационная структура подразделения.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Задачи подразделения.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Последовательность действий при выполнении задач.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 какими типами внешних организаций (банк, заказчик, поставщик и т. п.) взаимодействует подразделение и какой информацией обменивается?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Каким справочным материалом вы пользуетесь?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Сколько времени (в минутах) вы тратите на исполнение основных операций? На какие даты приходятся «пиковые нагрузки»? (периодичность в месяц, квартал, год и т. д.)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Техническое оснащение подразделения (компьютеры, сеть, модем и т. п.). Используемые программные продукты для автоматизации бизнес-процессов. 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0" w:before="0" w:lineRule="auto"/>
        <w:ind w:left="720" w:hanging="360"/>
        <w:jc w:val="both"/>
        <w:rPr>
          <w:rFonts w:ascii="Verdana" w:cs="Verdana" w:eastAsia="Verdana" w:hAnsi="Verdana"/>
          <w:color w:val="000000"/>
        </w:rPr>
      </w:pPr>
      <w:r w:rsidDel="00000000" w:rsidR="00000000" w:rsidRPr="00000000">
        <w:rPr>
          <w:rFonts w:ascii="Verdana" w:cs="Verdana" w:eastAsia="Verdana" w:hAnsi="Verdana"/>
          <w:color w:val="000000"/>
          <w:rtl w:val="0"/>
        </w:rPr>
        <w:t xml:space="preserve">Какие отчеты и как часто вы готовите для руководства? Ключевые специалисты подразделения, способные ответить на любые вопросы по бизнес-процессам, применяемым в подразделении. 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0" w:before="0" w:lineRule="auto"/>
        <w:ind w:left="720" w:hanging="360"/>
        <w:jc w:val="both"/>
        <w:rPr>
          <w:rFonts w:ascii="Verdana" w:cs="Verdana" w:eastAsia="Verdana" w:hAnsi="Verdana"/>
          <w:color w:val="000000"/>
        </w:rPr>
      </w:pPr>
      <w:r w:rsidDel="00000000" w:rsidR="00000000" w:rsidRPr="00000000">
        <w:rPr>
          <w:rFonts w:ascii="Verdana" w:cs="Verdana" w:eastAsia="Verdana" w:hAnsi="Verdana"/>
          <w:color w:val="000000"/>
          <w:rtl w:val="0"/>
        </w:rPr>
        <w:t xml:space="preserve">Характеристики удаленных объектов управления. 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280" w:before="0" w:lineRule="auto"/>
        <w:ind w:left="720" w:hanging="360"/>
        <w:jc w:val="both"/>
        <w:rPr>
          <w:rFonts w:ascii="Verdana" w:cs="Verdana" w:eastAsia="Verdana" w:hAnsi="Verdana"/>
          <w:color w:val="000000"/>
        </w:rPr>
      </w:pPr>
      <w:r w:rsidDel="00000000" w:rsidR="00000000" w:rsidRPr="00000000">
        <w:rPr>
          <w:rFonts w:ascii="Verdana" w:cs="Verdana" w:eastAsia="Verdana" w:hAnsi="Verdana"/>
          <w:color w:val="000000"/>
          <w:rtl w:val="0"/>
        </w:rPr>
        <w:t xml:space="preserve">Документооборот на рабочем месте.</w:t>
      </w:r>
    </w:p>
    <w:p w:rsidR="00000000" w:rsidDel="00000000" w:rsidP="00000000" w:rsidRDefault="00000000" w:rsidRPr="00000000" w14:paraId="00000046">
      <w:pPr>
        <w:spacing w:after="280" w:before="280" w:lineRule="auto"/>
        <w:jc w:val="both"/>
        <w:rPr>
          <w:rFonts w:ascii="Verdana" w:cs="Verdana" w:eastAsia="Verdana" w:hAnsi="Verdana"/>
          <w:b w:val="1"/>
          <w:color w:val="000000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" w:cs="Arial" w:eastAsia="Arial" w:hAnsi="Arial"/>
              <w:b w:val="1"/>
              <w:color w:val="000000"/>
              <w:rtl w:val="0"/>
            </w:rPr>
            <w:t xml:space="preserve">Ответ на этап №2:</w:t>
          </w:r>
        </w:sdtContent>
      </w:sdt>
    </w:p>
    <w:p w:rsidR="00000000" w:rsidDel="00000000" w:rsidP="00000000" w:rsidRDefault="00000000" w:rsidRPr="00000000" w14:paraId="00000047">
      <w:pPr>
        <w:spacing w:after="280" w:before="280" w:lineRule="auto"/>
        <w:jc w:val="both"/>
        <w:rPr>
          <w:rFonts w:ascii="Verdana" w:cs="Verdana" w:eastAsia="Verdana" w:hAnsi="Verdana"/>
          <w:color w:val="000000"/>
        </w:rPr>
      </w:pPr>
      <w:r w:rsidDel="00000000" w:rsidR="00000000" w:rsidRPr="00000000">
        <w:rPr>
          <w:rFonts w:ascii="Verdana" w:cs="Verdana" w:eastAsia="Verdana" w:hAnsi="Verdana"/>
          <w:color w:val="000000"/>
          <w:rtl w:val="0"/>
        </w:rPr>
        <w:t xml:space="preserve">Приведём на примерах проблемы и задачи, которые решает информационная система (ИС) для работодателей и исполнителей.</w:t>
      </w:r>
    </w:p>
    <w:p w:rsidR="00000000" w:rsidDel="00000000" w:rsidP="00000000" w:rsidRDefault="00000000" w:rsidRPr="00000000" w14:paraId="00000048">
      <w:pPr>
        <w:spacing w:after="280" w:before="280" w:lineRule="auto"/>
        <w:jc w:val="both"/>
        <w:rPr>
          <w:rFonts w:ascii="Verdana" w:cs="Verdana" w:eastAsia="Verdana" w:hAnsi="Verdana"/>
          <w:color w:val="000000"/>
        </w:rPr>
      </w:pPr>
      <w:r w:rsidDel="00000000" w:rsidR="00000000" w:rsidRPr="00000000">
        <w:rPr>
          <w:rFonts w:ascii="Verdana" w:cs="Verdana" w:eastAsia="Verdana" w:hAnsi="Verdana"/>
          <w:color w:val="000000"/>
          <w:rtl w:val="0"/>
        </w:rPr>
        <w:t xml:space="preserve">Для работодателей:</w:t>
      </w:r>
    </w:p>
    <w:p w:rsidR="00000000" w:rsidDel="00000000" w:rsidP="00000000" w:rsidRDefault="00000000" w:rsidRPr="00000000" w14:paraId="00000049">
      <w:pPr>
        <w:spacing w:after="280" w:before="280" w:lineRule="auto"/>
        <w:jc w:val="both"/>
        <w:rPr>
          <w:rFonts w:ascii="Verdana" w:cs="Verdana" w:eastAsia="Verdana" w:hAnsi="Verdana"/>
          <w:color w:val="000000"/>
        </w:rPr>
      </w:pPr>
      <w:r w:rsidDel="00000000" w:rsidR="00000000" w:rsidRPr="00000000">
        <w:rPr>
          <w:rFonts w:ascii="Verdana" w:cs="Verdana" w:eastAsia="Verdana" w:hAnsi="Verdana"/>
          <w:color w:val="000000"/>
          <w:rtl w:val="0"/>
        </w:rPr>
        <w:t xml:space="preserve">Есть небольшая компания, которая занимается производством кондитерских изделий. Для продвижения и рекламы товаров и услуг, возникла задача разработки собственного логотипа. Логотип должен быть уникальным, качественным, хорошо запоминающимся.</w:t>
      </w:r>
    </w:p>
    <w:p w:rsidR="00000000" w:rsidDel="00000000" w:rsidP="00000000" w:rsidRDefault="00000000" w:rsidRPr="00000000" w14:paraId="0000004A">
      <w:pPr>
        <w:spacing w:after="280" w:before="280" w:lineRule="auto"/>
        <w:jc w:val="both"/>
        <w:rPr>
          <w:rFonts w:ascii="Verdana" w:cs="Verdana" w:eastAsia="Verdana" w:hAnsi="Verdana"/>
          <w:color w:val="000000"/>
        </w:rPr>
      </w:pPr>
      <w:r w:rsidDel="00000000" w:rsidR="00000000" w:rsidRPr="00000000">
        <w:rPr>
          <w:rFonts w:ascii="Verdana" w:cs="Verdana" w:eastAsia="Verdana" w:hAnsi="Verdana"/>
          <w:color w:val="000000"/>
          <w:rtl w:val="0"/>
        </w:rPr>
        <w:t xml:space="preserve">Возможные решения: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Найти компанию, которая занимается созданием логотипов. Минусы: выполнение задачи компанией будет дороже чем одним специалистом, требует время для поиска подходящей компании, заключения договоров.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Купить соответствующее оборудование для решения задачи и нанять человека. Минусы: время затраты на поиск нужного человека, большой документооборот для его официального трудоустройства. Кроме этого, нецелесообразно трудоустраивать человека для выполнения разовой задачи. Покупка оборудования представляет собой дополнительные затраты.</w:t>
      </w:r>
    </w:p>
    <w:p w:rsidR="00000000" w:rsidDel="00000000" w:rsidP="00000000" w:rsidRDefault="00000000" w:rsidRPr="00000000" w14:paraId="0000004D">
      <w:pPr>
        <w:spacing w:after="280" w:before="280" w:lineRule="auto"/>
        <w:jc w:val="both"/>
        <w:rPr>
          <w:rFonts w:ascii="Verdana" w:cs="Verdana" w:eastAsia="Verdana" w:hAnsi="Verdana"/>
          <w:color w:val="000000"/>
        </w:rPr>
      </w:pPr>
      <w:r w:rsidDel="00000000" w:rsidR="00000000" w:rsidRPr="00000000">
        <w:rPr>
          <w:rFonts w:ascii="Verdana" w:cs="Verdana" w:eastAsia="Verdana" w:hAnsi="Verdana"/>
          <w:color w:val="000000"/>
          <w:rtl w:val="0"/>
        </w:rPr>
        <w:t xml:space="preserve">Решение с помощью ИС:</w:t>
      </w:r>
    </w:p>
    <w:p w:rsidR="00000000" w:rsidDel="00000000" w:rsidP="00000000" w:rsidRDefault="00000000" w:rsidRPr="00000000" w14:paraId="0000004E">
      <w:pPr>
        <w:spacing w:after="280" w:before="280" w:lineRule="auto"/>
        <w:jc w:val="both"/>
        <w:rPr>
          <w:rFonts w:ascii="Verdana" w:cs="Verdana" w:eastAsia="Verdana" w:hAnsi="Verdana"/>
          <w:color w:val="000000"/>
        </w:rPr>
      </w:pPr>
      <w:r w:rsidDel="00000000" w:rsidR="00000000" w:rsidRPr="00000000">
        <w:rPr>
          <w:rFonts w:ascii="Verdana" w:cs="Verdana" w:eastAsia="Verdana" w:hAnsi="Verdana"/>
          <w:color w:val="000000"/>
          <w:rtl w:val="0"/>
        </w:rPr>
        <w:t xml:space="preserve">Работодатель регистрируется на фриланс-платформе, оставляет задание. Фрилансеры просматривают задание и сами оставляют заявки на его исполнение. В связи с тем, что ИС сортирует возможных исполнителей по рейтингу, у работодателя появляется возможность выбрать хорошего специалиста, который заинтересован в решении его задачи. </w:t>
      </w:r>
    </w:p>
    <w:p w:rsidR="00000000" w:rsidDel="00000000" w:rsidP="00000000" w:rsidRDefault="00000000" w:rsidRPr="00000000" w14:paraId="0000004F">
      <w:pPr>
        <w:spacing w:after="280" w:before="280" w:lineRule="auto"/>
        <w:jc w:val="both"/>
        <w:rPr>
          <w:rFonts w:ascii="Verdana" w:cs="Verdana" w:eastAsia="Verdana" w:hAnsi="Verdana"/>
          <w:color w:val="000000"/>
        </w:rPr>
      </w:pPr>
      <w:r w:rsidDel="00000000" w:rsidR="00000000" w:rsidRPr="00000000">
        <w:rPr>
          <w:rFonts w:ascii="Verdana" w:cs="Verdana" w:eastAsia="Verdana" w:hAnsi="Verdana"/>
          <w:color w:val="000000"/>
          <w:rtl w:val="0"/>
        </w:rPr>
        <w:t xml:space="preserve">Кроме этого, у работодателя есть возможность самостоятельно выбрать специалиста с помощью каталога фрилансеров, предоставляемого ИС, и предложить ему задачу.</w:t>
      </w:r>
    </w:p>
    <w:p w:rsidR="00000000" w:rsidDel="00000000" w:rsidP="00000000" w:rsidRDefault="00000000" w:rsidRPr="00000000" w14:paraId="00000050">
      <w:pPr>
        <w:spacing w:after="280" w:before="280" w:lineRule="auto"/>
        <w:jc w:val="both"/>
        <w:rPr>
          <w:rFonts w:ascii="Verdana" w:cs="Verdana" w:eastAsia="Verdana" w:hAnsi="Verdana"/>
          <w:color w:val="000000"/>
        </w:rPr>
      </w:pPr>
      <w:r w:rsidDel="00000000" w:rsidR="00000000" w:rsidRPr="00000000">
        <w:rPr>
          <w:rFonts w:ascii="Verdana" w:cs="Verdana" w:eastAsia="Verdana" w:hAnsi="Verdana"/>
          <w:color w:val="000000"/>
          <w:rtl w:val="0"/>
        </w:rPr>
        <w:t xml:space="preserve">Таким образом, работодатель потратит меньше времени на поиск специалиста. Кроме этого, сделка между работодателем и фрилансером происходит с помощью ИС, в связи с этим, не возникает проблема с организацией документооборота.</w:t>
      </w:r>
    </w:p>
    <w:p w:rsidR="00000000" w:rsidDel="00000000" w:rsidP="00000000" w:rsidRDefault="00000000" w:rsidRPr="00000000" w14:paraId="00000051">
      <w:pPr>
        <w:spacing w:after="160" w:line="259" w:lineRule="auto"/>
        <w:rPr>
          <w:rFonts w:ascii="Verdana" w:cs="Verdana" w:eastAsia="Verdana" w:hAnsi="Verdana"/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80" w:before="280" w:lineRule="auto"/>
        <w:jc w:val="both"/>
        <w:rPr>
          <w:rFonts w:ascii="Verdana" w:cs="Verdana" w:eastAsia="Verdana" w:hAnsi="Verdana"/>
          <w:color w:val="000000"/>
        </w:rPr>
      </w:pPr>
      <w:r w:rsidDel="00000000" w:rsidR="00000000" w:rsidRPr="00000000">
        <w:rPr>
          <w:rFonts w:ascii="Verdana" w:cs="Verdana" w:eastAsia="Verdana" w:hAnsi="Verdana"/>
          <w:color w:val="000000"/>
          <w:rtl w:val="0"/>
        </w:rPr>
        <w:t xml:space="preserve"> Для фрилансера:</w:t>
      </w:r>
    </w:p>
    <w:p w:rsidR="00000000" w:rsidDel="00000000" w:rsidP="00000000" w:rsidRDefault="00000000" w:rsidRPr="00000000" w14:paraId="00000053">
      <w:pPr>
        <w:spacing w:after="280" w:before="280" w:lineRule="auto"/>
        <w:jc w:val="both"/>
        <w:rPr>
          <w:rFonts w:ascii="Verdana" w:cs="Verdana" w:eastAsia="Verdana" w:hAnsi="Verdana"/>
          <w:color w:val="000000"/>
        </w:rPr>
      </w:pPr>
      <w:r w:rsidDel="00000000" w:rsidR="00000000" w:rsidRPr="00000000">
        <w:rPr>
          <w:rFonts w:ascii="Verdana" w:cs="Verdana" w:eastAsia="Verdana" w:hAnsi="Verdana"/>
          <w:color w:val="000000"/>
          <w:rtl w:val="0"/>
        </w:rPr>
        <w:t xml:space="preserve">Есть человек, который занимается установкой натяжных потолков. Он фрилансер, его не интересует официальное трудоустройство, только выполнение разовых заказов. Перед ним возникает проблема поиска новых проектов. </w:t>
      </w:r>
    </w:p>
    <w:p w:rsidR="00000000" w:rsidDel="00000000" w:rsidP="00000000" w:rsidRDefault="00000000" w:rsidRPr="00000000" w14:paraId="00000054">
      <w:pPr>
        <w:spacing w:after="280" w:before="280" w:lineRule="auto"/>
        <w:jc w:val="both"/>
        <w:rPr>
          <w:rFonts w:ascii="Verdana" w:cs="Verdana" w:eastAsia="Verdana" w:hAnsi="Verdana"/>
          <w:color w:val="000000"/>
        </w:rPr>
      </w:pPr>
      <w:r w:rsidDel="00000000" w:rsidR="00000000" w:rsidRPr="00000000">
        <w:rPr>
          <w:rFonts w:ascii="Verdana" w:cs="Verdana" w:eastAsia="Verdana" w:hAnsi="Verdana"/>
          <w:color w:val="000000"/>
          <w:rtl w:val="0"/>
        </w:rPr>
        <w:t xml:space="preserve">Возможные решения: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Поиск заказов с помощью рекламы предоставляемых услуг. Минусы: денежные затраты на создание рекламы, её размещения. Нет гарантии, что эту рекламу увидит потенциальный заказчик.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Поиск заказов с помощью довольных клиентов. Они рекомендуют человека в качестве мастера своим знакомым, друзьям, коллегам. Минусы: невозможность этого варианта при пустой базе клиентов. Нет гарантии возникновения предложения на работу.</w:t>
      </w:r>
    </w:p>
    <w:p w:rsidR="00000000" w:rsidDel="00000000" w:rsidP="00000000" w:rsidRDefault="00000000" w:rsidRPr="00000000" w14:paraId="00000057">
      <w:pPr>
        <w:spacing w:after="280" w:before="280" w:lineRule="auto"/>
        <w:jc w:val="both"/>
        <w:rPr>
          <w:rFonts w:ascii="Verdana" w:cs="Verdana" w:eastAsia="Verdana" w:hAnsi="Verdana"/>
          <w:color w:val="000000"/>
        </w:rPr>
      </w:pPr>
      <w:r w:rsidDel="00000000" w:rsidR="00000000" w:rsidRPr="00000000">
        <w:rPr>
          <w:rFonts w:ascii="Verdana" w:cs="Verdana" w:eastAsia="Verdana" w:hAnsi="Verdana"/>
          <w:color w:val="000000"/>
          <w:rtl w:val="0"/>
        </w:rPr>
        <w:t xml:space="preserve">Решение с помощью ИС:</w:t>
      </w:r>
    </w:p>
    <w:p w:rsidR="00000000" w:rsidDel="00000000" w:rsidP="00000000" w:rsidRDefault="00000000" w:rsidRPr="00000000" w14:paraId="00000058">
      <w:pPr>
        <w:spacing w:after="280" w:before="280" w:lineRule="auto"/>
        <w:jc w:val="both"/>
        <w:rPr>
          <w:rFonts w:ascii="Verdana" w:cs="Verdana" w:eastAsia="Verdana" w:hAnsi="Verdana"/>
          <w:color w:val="000000"/>
        </w:rPr>
      </w:pPr>
      <w:r w:rsidDel="00000000" w:rsidR="00000000" w:rsidRPr="00000000">
        <w:rPr>
          <w:rFonts w:ascii="Verdana" w:cs="Verdana" w:eastAsia="Verdana" w:hAnsi="Verdana"/>
          <w:color w:val="000000"/>
          <w:rtl w:val="0"/>
        </w:rPr>
        <w:t xml:space="preserve">Фрилансер регистрируется на фриланс-платформе, создаёт свой профиль. С помощью ИС у него есть возможность просматривать и выбирать интересующие задания, которые соответствуют его компетенции. Кроме этого, возможные работодатели сами могут находить фрилансеров и предлагать задачи. Таким образом, с помощью ИС упрощается процесс поиска заказов для фрилансера.</w:t>
      </w:r>
    </w:p>
    <w:p w:rsidR="00000000" w:rsidDel="00000000" w:rsidP="00000000" w:rsidRDefault="00000000" w:rsidRPr="00000000" w14:paraId="00000059">
      <w:pPr>
        <w:spacing w:after="160" w:line="259" w:lineRule="auto"/>
        <w:rPr>
          <w:rFonts w:ascii="Verdana" w:cs="Verdana" w:eastAsia="Verdana" w:hAnsi="Verdana"/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80" w:before="280" w:lineRule="auto"/>
        <w:jc w:val="both"/>
        <w:rPr>
          <w:rFonts w:ascii="Verdana" w:cs="Verdana" w:eastAsia="Verdana" w:hAnsi="Verdana"/>
          <w:color w:val="000000"/>
        </w:rPr>
      </w:pPr>
      <w:r w:rsidDel="00000000" w:rsidR="00000000" w:rsidRPr="00000000">
        <w:rPr>
          <w:rFonts w:ascii="Verdana" w:cs="Verdana" w:eastAsia="Verdana" w:hAnsi="Verdana"/>
          <w:color w:val="000000"/>
          <w:rtl w:val="0"/>
        </w:rPr>
        <w:t xml:space="preserve">Анкета для руководителей компаний, которые нуждаются в специалисте для выполнения разового задания: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Сколько вы тратите времени на поиск специалиста для выполнения разовой задачи? Какие вы информационные ресурсы используете для поиска специалиста?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 помощью ИС вы найдёте нужного специалиста за неделю.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Как на этапе поиска вы понимаете, что специалист выполнит заказ в срок и с заданным бюджетом, что он не соврал по поводу своих компетенций?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ИС предоставляет рейтинг исполнителей. Вы можете посмотреть отзывы других заказчиков, количество выполненных проектов выбранного фрилансера.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Сколько денег вы планируете выделить из бюджета для решения задачи?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 помощью ИС вы потратите меньше, потому что можете найти фрилансера, который согласится выполнить заказ за предложенную фиксированную сумму.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Планируете ли вы покупать оборудование для выполнения задачи?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Какое техническое оснащение подразделения (компьютеры, сеть, модем), какие программные продукты у вас есть и какие необходимы для выполнения задания?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разработки цифрового логотипа нужен графический планшет и стилус. При использовании ИС вы не будете платить за оборудование — его аренду или покупку.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Какой объем документов вы обрабатываете при стандартном решении задачи?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При совершении сделки, ИС автоматически генерирует договор, в котором прописаны условия выполнения задания: для исполнителя прописано техническое задание, для работодателя указывается стоимость проекта. После совершении сделки, данный документ изменить нельзя.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Единственный договор, который подписывается один раз — это договор на предоставление услуг пользования фриланс-площадкой.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При совершении сделки фриланс-платформа берет агентское вознаграждение с суммы сделки.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144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160" w:line="259" w:lineRule="auto"/>
        <w:rPr>
          <w:rFonts w:ascii="Verdana" w:cs="Verdana" w:eastAsia="Verdana" w:hAnsi="Verdana"/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144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80" w:before="280" w:lineRule="auto"/>
        <w:jc w:val="both"/>
        <w:rPr>
          <w:rFonts w:ascii="Verdana" w:cs="Verdana" w:eastAsia="Verdana" w:hAnsi="Verdana"/>
          <w:color w:val="000000"/>
        </w:rPr>
      </w:pPr>
      <w:r w:rsidDel="00000000" w:rsidR="00000000" w:rsidRPr="00000000">
        <w:rPr>
          <w:rFonts w:ascii="Verdana" w:cs="Verdana" w:eastAsia="Verdana" w:hAnsi="Verdana"/>
          <w:color w:val="000000"/>
          <w:rtl w:val="0"/>
        </w:rPr>
        <w:t xml:space="preserve">Анкета для фрилансеров, которые ищут заказчика для того, чтобы он дал</w:t>
      </w:r>
    </w:p>
    <w:p w:rsidR="00000000" w:rsidDel="00000000" w:rsidP="00000000" w:rsidRDefault="00000000" w:rsidRPr="00000000" w14:paraId="0000006C">
      <w:pPr>
        <w:spacing w:after="280" w:before="280" w:lineRule="auto"/>
        <w:jc w:val="both"/>
        <w:rPr>
          <w:rFonts w:ascii="Verdana" w:cs="Verdana" w:eastAsia="Verdana" w:hAnsi="Verdana"/>
          <w:color w:val="000000"/>
        </w:rPr>
      </w:pPr>
      <w:r w:rsidDel="00000000" w:rsidR="00000000" w:rsidRPr="00000000">
        <w:rPr>
          <w:rFonts w:ascii="Verdana" w:cs="Verdana" w:eastAsia="Verdana" w:hAnsi="Verdana"/>
          <w:color w:val="000000"/>
          <w:rtl w:val="0"/>
        </w:rPr>
        <w:t xml:space="preserve">задание.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Сколько времени вы тратите на поиск заказчика?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 помощью ИС вы найдёте заказчика за неделю.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Как часто вы сталкивались с «недобросовестными» заказчиками, которые не заплатили Вам после успешного выполнения задания?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Как часто у вас возникают конфликты по поводу оплаты вашей работы? Какой объем документов вы обрабатываете при стандартном решении задачи?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ИС обеспечивает полную безопасность и гарантию сделки. После размещения задания заказчик перечисляет средства на особый счёт в ИС. Тогда задание считается активированным и отображается фрилансерам. Когда исполнитель найден, автоматически генерируется отчёт-сделка, в которой прописаны обязанности сторон. Для фрилансера — это техническое задание, для работодателя — это средства, выделенные на проект. После совершения сделки этот документ изменять нельзя. После успешного выполнения задания исполнителем, деньги со счёта перечисляются на личный счёт фрилансера, указанного в ИС.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Если задание выполнено по техническому заданию, а работодатель отказывается платить, данная сделка с жалобами уходит на рассмотрение юристу, предоставляемому ИС. После этого конфликт разрешается согласно законодательству Российской Федерации.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При совершении сделки фриланс-платформа берет агентское вознаграждение с суммы сделки.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144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160" w:line="259" w:lineRule="auto"/>
        <w:rPr>
          <w:rFonts w:ascii="Verdana" w:cs="Verdana" w:eastAsia="Verdana" w:hAnsi="Verdana"/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80" w:before="280" w:lineRule="auto"/>
        <w:ind w:left="36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Описать функции и бизнесы компании.</w:t>
      </w:r>
    </w:p>
    <w:p w:rsidR="00000000" w:rsidDel="00000000" w:rsidP="00000000" w:rsidRDefault="00000000" w:rsidRPr="00000000" w14:paraId="00000077">
      <w:pPr>
        <w:spacing w:after="280" w:before="280" w:lineRule="auto"/>
        <w:ind w:left="360" w:firstLine="0"/>
        <w:jc w:val="both"/>
        <w:rPr/>
      </w:pPr>
      <w:r w:rsidDel="00000000" w:rsidR="00000000" w:rsidRPr="00000000">
        <w:rPr/>
        <w:drawing>
          <wp:inline distB="0" distT="0" distL="0" distR="0">
            <wp:extent cx="5052695" cy="2708275"/>
            <wp:effectExtent b="0" l="0" r="0" t="0"/>
            <wp:docPr descr="Шаблон формирования основных бизнес-функций" id="28" name="image20.png"/>
            <a:graphic>
              <a:graphicData uri="http://schemas.openxmlformats.org/drawingml/2006/picture">
                <pic:pic>
                  <pic:nvPicPr>
                    <pic:cNvPr descr="Шаблон формирования основных бизнес-функций"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2695" cy="270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80" w:before="280" w:lineRule="auto"/>
        <w:ind w:left="-426" w:firstLine="0"/>
        <w:jc w:val="both"/>
        <w:rPr/>
      </w:pPr>
      <w:r w:rsidDel="00000000" w:rsidR="00000000" w:rsidRPr="00000000">
        <w:rPr/>
        <w:drawing>
          <wp:inline distB="0" distT="0" distL="0" distR="0">
            <wp:extent cx="6017717" cy="5586888"/>
            <wp:effectExtent b="0" l="0" r="0" t="0"/>
            <wp:docPr id="27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7717" cy="5586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160" w:line="259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80" w:before="280" w:lineRule="auto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Где бизнес – это определенный продукт или услуга.</w:t>
      </w:r>
    </w:p>
    <w:p w:rsidR="00000000" w:rsidDel="00000000" w:rsidP="00000000" w:rsidRDefault="00000000" w:rsidRPr="00000000" w14:paraId="0000007B">
      <w:pPr>
        <w:spacing w:after="280" w:before="280" w:lineRule="auto"/>
        <w:ind w:left="360" w:firstLine="0"/>
        <w:jc w:val="both"/>
        <w:rPr/>
      </w:pPr>
      <w:r w:rsidDel="00000000" w:rsidR="00000000" w:rsidRPr="00000000">
        <w:rPr/>
        <w:drawing>
          <wp:inline distB="0" distT="0" distL="0" distR="0">
            <wp:extent cx="5052695" cy="2872105"/>
            <wp:effectExtent b="0" l="0" r="0" t="0"/>
            <wp:docPr descr="Шаблон формирования основных функций менеджмента" id="30" name="image4.png"/>
            <a:graphic>
              <a:graphicData uri="http://schemas.openxmlformats.org/drawingml/2006/picture">
                <pic:pic>
                  <pic:nvPicPr>
                    <pic:cNvPr descr="Шаблон формирования основных функций менеджмента"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2695" cy="2872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80" w:before="280" w:lineRule="auto"/>
        <w:ind w:left="-709" w:firstLine="0"/>
        <w:jc w:val="both"/>
        <w:rPr/>
      </w:pPr>
      <w:r w:rsidDel="00000000" w:rsidR="00000000" w:rsidRPr="00000000">
        <w:rPr/>
        <w:drawing>
          <wp:inline distB="0" distT="0" distL="0" distR="0">
            <wp:extent cx="6410729" cy="2320160"/>
            <wp:effectExtent b="0" l="0" r="0" t="0"/>
            <wp:docPr id="29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0729" cy="2320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160" w:line="259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80" w:before="280" w:lineRule="auto"/>
        <w:ind w:left="360" w:firstLine="0"/>
        <w:jc w:val="both"/>
        <w:rPr/>
      </w:pPr>
      <w:r w:rsidDel="00000000" w:rsidR="00000000" w:rsidRPr="00000000">
        <w:rPr>
          <w:rtl w:val="0"/>
        </w:rPr>
        <w:t xml:space="preserve">Описать функции управления.</w:t>
      </w:r>
    </w:p>
    <w:p w:rsidR="00000000" w:rsidDel="00000000" w:rsidP="00000000" w:rsidRDefault="00000000" w:rsidRPr="00000000" w14:paraId="0000007F">
      <w:pPr>
        <w:spacing w:after="280" w:before="280" w:lineRule="auto"/>
        <w:ind w:left="360" w:firstLine="0"/>
        <w:jc w:val="both"/>
        <w:rPr>
          <w:rFonts w:ascii="Verdana" w:cs="Verdana" w:eastAsia="Verdana" w:hAnsi="Verdana"/>
          <w:color w:val="000000"/>
        </w:rPr>
      </w:pPr>
      <w:r w:rsidDel="00000000" w:rsidR="00000000" w:rsidRPr="00000000">
        <w:rPr/>
        <w:drawing>
          <wp:inline distB="0" distT="0" distL="0" distR="0">
            <wp:extent cx="5052695" cy="3886200"/>
            <wp:effectExtent b="0" l="0" r="0" t="0"/>
            <wp:docPr descr="Шаблон распределения функций по организационным звеньям" id="33" name="image12.png"/>
            <a:graphic>
              <a:graphicData uri="http://schemas.openxmlformats.org/drawingml/2006/picture">
                <pic:pic>
                  <pic:nvPicPr>
                    <pic:cNvPr descr="Шаблон распределения функций по организационным звеньям"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2695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80" w:before="280" w:lineRule="auto"/>
        <w:ind w:left="720" w:firstLine="0"/>
        <w:jc w:val="both"/>
        <w:rPr>
          <w:rFonts w:ascii="Verdana" w:cs="Verdana" w:eastAsia="Verdana" w:hAnsi="Verdana"/>
          <w:color w:val="000000"/>
        </w:rPr>
        <w:sectPr>
          <w:headerReference r:id="rId13" w:type="default"/>
          <w:pgSz w:h="16838" w:w="11906" w:orient="portrait"/>
          <w:pgMar w:bottom="1134" w:top="1134" w:left="1701" w:right="850" w:header="708" w:footer="708"/>
          <w:pgNumType w:start="1"/>
        </w:sectPr>
      </w:pPr>
      <w:r w:rsidDel="00000000" w:rsidR="00000000" w:rsidRPr="00000000">
        <w:rPr>
          <w:rFonts w:ascii="Verdana" w:cs="Verdana" w:eastAsia="Verdana" w:hAnsi="Verdana"/>
          <w:color w:val="000000"/>
          <w:rtl w:val="0"/>
        </w:rPr>
        <w:t xml:space="preserve">Описать зоны ответственности персонала за функции. Выявить роли потенциальных пользователей.</w:t>
      </w:r>
    </w:p>
    <w:p w:rsidR="00000000" w:rsidDel="00000000" w:rsidP="00000000" w:rsidRDefault="00000000" w:rsidRPr="00000000" w14:paraId="00000081">
      <w:pPr>
        <w:spacing w:after="280" w:before="280" w:lineRule="auto"/>
        <w:rPr>
          <w:rFonts w:ascii="Verdana" w:cs="Verdana" w:eastAsia="Verdana" w:hAnsi="Verdana"/>
        </w:rPr>
        <w:sectPr>
          <w:type w:val="nextPage"/>
          <w:pgSz w:h="11906" w:w="16838" w:orient="landscape"/>
          <w:pgMar w:bottom="850" w:top="1701" w:left="1134" w:right="1134" w:header="708" w:footer="708"/>
        </w:sectPr>
      </w:pPr>
      <w:r w:rsidDel="00000000" w:rsidR="00000000" w:rsidRPr="00000000">
        <w:rPr>
          <w:rFonts w:ascii="Verdana" w:cs="Verdana" w:eastAsia="Verdana" w:hAnsi="Verdana"/>
          <w:color w:val="000000"/>
        </w:rPr>
        <w:drawing>
          <wp:inline distB="0" distT="0" distL="0" distR="0">
            <wp:extent cx="9965652" cy="6300429"/>
            <wp:effectExtent b="0" l="0" r="0" t="0"/>
            <wp:docPr descr="Изображение выглядит как диаграмма&#10;&#10;Автоматически созданное описание" id="31" name="image26.png"/>
            <a:graphic>
              <a:graphicData uri="http://schemas.openxmlformats.org/drawingml/2006/picture">
                <pic:pic>
                  <pic:nvPicPr>
                    <pic:cNvPr descr="Изображение выглядит как диаграмма&#10;&#10;Автоматически созданное описание" id="0" name="image2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65652" cy="6300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spacing w:before="0" w:line="144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Диаграммы прецедентов</w:t>
      </w:r>
    </w:p>
    <w:p w:rsidR="00000000" w:rsidDel="00000000" w:rsidP="00000000" w:rsidRDefault="00000000" w:rsidRPr="00000000" w14:paraId="00000083">
      <w:pPr>
        <w:keepNext w:val="0"/>
        <w:spacing w:before="0" w:line="240" w:lineRule="auto"/>
        <w:jc w:val="center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5940115" cy="2374900"/>
            <wp:effectExtent b="0" l="0" r="0" t="0"/>
            <wp:docPr id="19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5940115" cy="2311400"/>
            <wp:effectExtent b="0" l="0" r="0" t="0"/>
            <wp:docPr id="1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5940115" cy="2286000"/>
            <wp:effectExtent b="0" l="0" r="0" t="0"/>
            <wp:docPr id="14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spacing w:before="0" w:line="240" w:lineRule="auto"/>
        <w:rPr>
          <w:rFonts w:ascii="Verdana" w:cs="Verdana" w:eastAsia="Verdana" w:hAnsi="Verdan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spacing w:before="0"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Диаграмма деятельности Фрилансера</w:t>
      </w:r>
    </w:p>
    <w:p w:rsidR="00000000" w:rsidDel="00000000" w:rsidP="00000000" w:rsidRDefault="00000000" w:rsidRPr="00000000" w14:paraId="00000086">
      <w:pPr>
        <w:keepNext w:val="0"/>
        <w:spacing w:before="0" w:line="240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144" w:lineRule="auto"/>
        <w:jc w:val="center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5194018" cy="4965710"/>
            <wp:effectExtent b="0" l="0" r="0" t="0"/>
            <wp:docPr id="37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4018" cy="4965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5192078" cy="4265259"/>
            <wp:effectExtent b="0" l="0" r="0" t="0"/>
            <wp:docPr id="2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2078" cy="42652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Диаграмма деятельности работодателя</w:t>
      </w:r>
    </w:p>
    <w:p w:rsidR="00000000" w:rsidDel="00000000" w:rsidP="00000000" w:rsidRDefault="00000000" w:rsidRPr="00000000" w14:paraId="00000089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4689130" cy="4895865"/>
            <wp:effectExtent b="0" l="0" r="0" t="0"/>
            <wp:docPr id="36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9130" cy="4895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Диаграмма деятельности Админа</w:t>
      </w:r>
    </w:p>
    <w:p w:rsidR="00000000" w:rsidDel="00000000" w:rsidP="00000000" w:rsidRDefault="00000000" w:rsidRPr="00000000" w14:paraId="0000008D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4744403" cy="4557982"/>
            <wp:effectExtent b="0" l="0" r="0" t="0"/>
            <wp:docPr id="35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4403" cy="45579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144" w:lineRule="auto"/>
        <w:rPr>
          <w:rFonts w:ascii="Verdana" w:cs="Verdana" w:eastAsia="Verdana" w:hAnsi="Verdana"/>
          <w:b w:val="1"/>
        </w:rPr>
      </w:pPr>
      <w:sdt>
        <w:sdtPr>
          <w:tag w:val="goog_rdk_4"/>
        </w:sdtPr>
        <w:sdtContent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Этап №3</w:t>
          </w:r>
        </w:sdtContent>
      </w:sdt>
    </w:p>
    <w:p w:rsidR="00000000" w:rsidDel="00000000" w:rsidP="00000000" w:rsidRDefault="00000000" w:rsidRPr="00000000" w14:paraId="00000095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40" w:lineRule="auto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Описать общую схему ИС(хранилище данных+среда доступа)</w:t>
      </w:r>
    </w:p>
    <w:p w:rsidR="00000000" w:rsidDel="00000000" w:rsidP="00000000" w:rsidRDefault="00000000" w:rsidRPr="00000000" w14:paraId="00000097">
      <w:pPr>
        <w:spacing w:line="240" w:lineRule="auto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Используемый стек технологий:</w:t>
      </w:r>
    </w:p>
    <w:p w:rsidR="00000000" w:rsidDel="00000000" w:rsidP="00000000" w:rsidRDefault="00000000" w:rsidRPr="00000000" w14:paraId="00000099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Python&amp;PostgreSQL и PHP&amp;MySQL.</w:t>
      </w:r>
    </w:p>
    <w:p w:rsidR="00000000" w:rsidDel="00000000" w:rsidP="00000000" w:rsidRDefault="00000000" w:rsidRPr="00000000" w14:paraId="0000009B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Интерпретируемый высокоуровневый язык программирования Python был выбран за счет быстроты и удобства написания кода, наличия полезных библиотек и фреймворков.</w:t>
      </w:r>
    </w:p>
    <w:p w:rsidR="00000000" w:rsidDel="00000000" w:rsidP="00000000" w:rsidRDefault="00000000" w:rsidRPr="00000000" w14:paraId="0000009D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У PostgreSQL есть множество возможностей. Созданный с использованием объектно-реляционной модели, он поддерживает сложные структуры и широкий спектр встроенных и определяемых пользователем типов данных. Он обеспечивает расширенную емкость данных и заслужил доверие бережным отношением к целостности данных. Несмотря на то, что были использованы не все возможности и функции хранения данных, было полезно начать взаимодействие с этой базой данных. Кроме этого, в виду потенциального продолжения разработки фриланс-платформы, потребности к хранению данных будут только возрастать и несомненным преимуществом является доступность мощных инструментов.</w:t>
      </w:r>
    </w:p>
    <w:p w:rsidR="00000000" w:rsidDel="00000000" w:rsidP="00000000" w:rsidRDefault="00000000" w:rsidRPr="00000000" w14:paraId="0000009F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PHP был выбран связи с немалым опытом разработки автора на этом языке. Язык существует на давно, сформировано большое комьюнити, есть ответы на большую часть часто возникающих вопросов. Предоставляет встроенную поддержку для взаимодействия с базами данных MySQL.</w:t>
      </w:r>
    </w:p>
    <w:p w:rsidR="00000000" w:rsidDel="00000000" w:rsidP="00000000" w:rsidRDefault="00000000" w:rsidRPr="00000000" w14:paraId="000000A1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MySQL – это одна из самых популярных реляционных баз данных с открытым исходным кодом, поддерживается Oracle.</w:t>
      </w:r>
    </w:p>
    <w:p w:rsidR="00000000" w:rsidDel="00000000" w:rsidP="00000000" w:rsidRDefault="00000000" w:rsidRPr="00000000" w14:paraId="000000A3">
      <w:pPr>
        <w:spacing w:line="240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144" w:lineRule="auto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Привести схему доступа к данным( с указанием СУБД, языка или системы </w:t>
      </w:r>
    </w:p>
    <w:p w:rsidR="00000000" w:rsidDel="00000000" w:rsidP="00000000" w:rsidRDefault="00000000" w:rsidRPr="00000000" w14:paraId="000000A5">
      <w:pPr>
        <w:spacing w:line="144" w:lineRule="auto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для построения приложения).</w:t>
      </w:r>
    </w:p>
    <w:p w:rsidR="00000000" w:rsidDel="00000000" w:rsidP="00000000" w:rsidRDefault="00000000" w:rsidRPr="00000000" w14:paraId="000000A6">
      <w:pPr>
        <w:spacing w:line="144" w:lineRule="auto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PostgreSQL:</w:t>
      </w:r>
    </w:p>
    <w:p w:rsidR="00000000" w:rsidDel="00000000" w:rsidP="00000000" w:rsidRDefault="00000000" w:rsidRPr="00000000" w14:paraId="000000A8">
      <w:pPr>
        <w:spacing w:line="144" w:lineRule="auto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5940115" cy="38481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MySQL:</w:t>
      </w:r>
    </w:p>
    <w:p w:rsidR="00000000" w:rsidDel="00000000" w:rsidP="00000000" w:rsidRDefault="00000000" w:rsidRPr="00000000" w14:paraId="000000AD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5940115" cy="3429000"/>
            <wp:effectExtent b="0" l="0" r="0" t="0"/>
            <wp:docPr id="11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144" w:lineRule="auto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Разработать хранилище данных(валидность данных).</w:t>
      </w:r>
    </w:p>
    <w:p w:rsidR="00000000" w:rsidDel="00000000" w:rsidP="00000000" w:rsidRDefault="00000000" w:rsidRPr="00000000" w14:paraId="000000B2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Проверка валидности данных осуществляется в основном на стороне приложения, а не на стороне базы данных.</w:t>
      </w:r>
    </w:p>
    <w:p w:rsidR="00000000" w:rsidDel="00000000" w:rsidP="00000000" w:rsidRDefault="00000000" w:rsidRPr="00000000" w14:paraId="000000B4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Осуществляются проверки занесения в таблицу невалидных данных:</w:t>
      </w:r>
    </w:p>
    <w:p w:rsidR="00000000" w:rsidDel="00000000" w:rsidP="00000000" w:rsidRDefault="00000000" w:rsidRPr="00000000" w14:paraId="000000B6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6"/>
        </w:numPr>
        <w:spacing w:line="144" w:lineRule="auto"/>
        <w:ind w:left="720" w:hanging="360"/>
        <w:rPr>
          <w:rFonts w:ascii="Verdana" w:cs="Verdana" w:eastAsia="Verdana" w:hAnsi="Verdana"/>
          <w:u w:val="none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Дата. Производится проверка ввода даты в некорректном формате. Отслеживаются попытки создать задание, срок выполнения которого уже истек.</w:t>
      </w:r>
    </w:p>
    <w:p w:rsidR="00000000" w:rsidDel="00000000" w:rsidP="00000000" w:rsidRDefault="00000000" w:rsidRPr="00000000" w14:paraId="000000B8">
      <w:pPr>
        <w:spacing w:line="144" w:lineRule="auto"/>
        <w:ind w:left="720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6"/>
        </w:numPr>
        <w:spacing w:line="144" w:lineRule="auto"/>
        <w:ind w:left="720" w:hanging="360"/>
        <w:rPr>
          <w:rFonts w:ascii="Verdana" w:cs="Verdana" w:eastAsia="Verdana" w:hAnsi="Verdana"/>
          <w:u w:val="none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Номер банковского аккаунта. Производится проверка номера банковского аккаунта на соответствие стандарту РФ.</w:t>
      </w:r>
    </w:p>
    <w:p w:rsidR="00000000" w:rsidDel="00000000" w:rsidP="00000000" w:rsidRDefault="00000000" w:rsidRPr="00000000" w14:paraId="000000BA">
      <w:pPr>
        <w:spacing w:line="144" w:lineRule="auto"/>
        <w:ind w:left="720" w:firstLine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 </w:t>
      </w:r>
    </w:p>
    <w:p w:rsidR="00000000" w:rsidDel="00000000" w:rsidP="00000000" w:rsidRDefault="00000000" w:rsidRPr="00000000" w14:paraId="000000BB">
      <w:pPr>
        <w:numPr>
          <w:ilvl w:val="0"/>
          <w:numId w:val="6"/>
        </w:numPr>
        <w:spacing w:line="144" w:lineRule="auto"/>
        <w:ind w:left="720" w:hanging="360"/>
        <w:rPr>
          <w:rFonts w:ascii="Verdana" w:cs="Verdana" w:eastAsia="Verdana" w:hAnsi="Verdana"/>
          <w:u w:val="none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Идентификаторы темы. Задания можно создать с темой из заранее определенного списка тем. Это исключает ситуацию дублирования одинаковых по смыслу тем.</w:t>
      </w:r>
    </w:p>
    <w:p w:rsidR="00000000" w:rsidDel="00000000" w:rsidP="00000000" w:rsidRDefault="00000000" w:rsidRPr="00000000" w14:paraId="000000BC">
      <w:pPr>
        <w:spacing w:line="144" w:lineRule="auto"/>
        <w:ind w:left="720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6"/>
        </w:numPr>
        <w:spacing w:line="144" w:lineRule="auto"/>
        <w:ind w:left="720" w:hanging="360"/>
        <w:rPr>
          <w:rFonts w:ascii="Verdana" w:cs="Verdana" w:eastAsia="Verdana" w:hAnsi="Verdana"/>
          <w:u w:val="none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Уникальный идентификатор пользователя в мессенджере Telegram.</w:t>
      </w:r>
    </w:p>
    <w:p w:rsidR="00000000" w:rsidDel="00000000" w:rsidP="00000000" w:rsidRDefault="00000000" w:rsidRPr="00000000" w14:paraId="000000BE">
      <w:pPr>
        <w:spacing w:line="144" w:lineRule="auto"/>
        <w:ind w:left="720" w:firstLine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Производится проверка на корректность введения, соответствия его формата правилам пользования  мессенджера. Кроме этого, производится проверка наличия пользователя с переданным идентификатором в базе данных бота.</w:t>
      </w:r>
    </w:p>
    <w:p w:rsidR="00000000" w:rsidDel="00000000" w:rsidP="00000000" w:rsidRDefault="00000000" w:rsidRPr="00000000" w14:paraId="000000BF">
      <w:pPr>
        <w:spacing w:line="144" w:lineRule="auto"/>
        <w:ind w:left="720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144" w:lineRule="auto"/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Кроме этого, каждое созданное задание подлежит проверки администратора фриланс-платформы для исключения создания заданий, нарушающих законодательство РФ.</w:t>
      </w:r>
    </w:p>
    <w:p w:rsidR="00000000" w:rsidDel="00000000" w:rsidP="00000000" w:rsidRDefault="00000000" w:rsidRPr="00000000" w14:paraId="000000C1">
      <w:pPr>
        <w:spacing w:line="144" w:lineRule="auto"/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144" w:lineRule="auto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144" w:lineRule="auto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Разработать приложение(авторизация и соответствующий функционал)</w:t>
      </w:r>
    </w:p>
    <w:p w:rsidR="00000000" w:rsidDel="00000000" w:rsidP="00000000" w:rsidRDefault="00000000" w:rsidRPr="00000000" w14:paraId="000000C4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Реализация приложения осуществлялась в виде телеграмм-бота. Данная реализация была выбрана за счет следующих преимуществ:</w:t>
      </w:r>
    </w:p>
    <w:p w:rsidR="00000000" w:rsidDel="00000000" w:rsidP="00000000" w:rsidRDefault="00000000" w:rsidRPr="00000000" w14:paraId="000000C6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7"/>
        </w:numPr>
        <w:spacing w:line="144" w:lineRule="auto"/>
        <w:ind w:left="720" w:hanging="360"/>
        <w:rPr>
          <w:rFonts w:ascii="Verdana" w:cs="Verdana" w:eastAsia="Verdana" w:hAnsi="Verdana"/>
          <w:u w:val="none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Удобный интерфейс взаимодействия пользователя с телеграмм-ботом;</w:t>
      </w:r>
    </w:p>
    <w:p w:rsidR="00000000" w:rsidDel="00000000" w:rsidP="00000000" w:rsidRDefault="00000000" w:rsidRPr="00000000" w14:paraId="000000C8">
      <w:pPr>
        <w:spacing w:line="144" w:lineRule="auto"/>
        <w:ind w:left="720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7"/>
        </w:numPr>
        <w:spacing w:line="144" w:lineRule="auto"/>
        <w:ind w:left="720" w:hanging="360"/>
        <w:rPr>
          <w:rFonts w:ascii="Verdana" w:cs="Verdana" w:eastAsia="Verdana" w:hAnsi="Verdana"/>
          <w:u w:val="none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Популярность и надежность мессенджера Telegram. Во многих современных компаниях общение между сотрудниками и клиентами происходит посредством Telegram;</w:t>
      </w:r>
    </w:p>
    <w:p w:rsidR="00000000" w:rsidDel="00000000" w:rsidP="00000000" w:rsidRDefault="00000000" w:rsidRPr="00000000" w14:paraId="000000CA">
      <w:pPr>
        <w:spacing w:line="144" w:lineRule="auto"/>
        <w:ind w:left="720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7"/>
        </w:numPr>
        <w:spacing w:line="144" w:lineRule="auto"/>
        <w:ind w:left="720" w:hanging="360"/>
        <w:rPr>
          <w:rFonts w:ascii="Verdana" w:cs="Verdana" w:eastAsia="Verdana" w:hAnsi="Verdana"/>
          <w:u w:val="none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Простая авторизация без необходимости создания личного кабинета пользователя. Происходит посредством переключения ролей: администратора, фрилансера, работодателя.</w:t>
      </w:r>
    </w:p>
    <w:p w:rsidR="00000000" w:rsidDel="00000000" w:rsidP="00000000" w:rsidRDefault="00000000" w:rsidRPr="00000000" w14:paraId="000000CC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Для создания телеграмм-бота на языке Python и взаимодействия с базой данных использовался фреймворк django.</w:t>
      </w:r>
    </w:p>
    <w:p w:rsidR="00000000" w:rsidDel="00000000" w:rsidP="00000000" w:rsidRDefault="00000000" w:rsidRPr="00000000" w14:paraId="000000CF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Этот фреймворк был выбран по следующим причинам:</w:t>
      </w:r>
    </w:p>
    <w:p w:rsidR="00000000" w:rsidDel="00000000" w:rsidP="00000000" w:rsidRDefault="00000000" w:rsidRPr="00000000" w14:paraId="000000D1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10"/>
        </w:numPr>
        <w:spacing w:line="144" w:lineRule="auto"/>
        <w:ind w:left="720" w:hanging="360"/>
        <w:rPr>
          <w:rFonts w:ascii="Verdana" w:cs="Verdana" w:eastAsia="Verdana" w:hAnsi="Verdana"/>
          <w:u w:val="none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Масштабируемость. При увеличении количества пользователей фриланс-платформы, приложение будет отвечать требованиям по скорости ответа.</w:t>
      </w:r>
    </w:p>
    <w:p w:rsidR="00000000" w:rsidDel="00000000" w:rsidP="00000000" w:rsidRDefault="00000000" w:rsidRPr="00000000" w14:paraId="000000D3">
      <w:pPr>
        <w:spacing w:line="144" w:lineRule="auto"/>
        <w:ind w:left="720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10"/>
        </w:numPr>
        <w:spacing w:line="144" w:lineRule="auto"/>
        <w:ind w:left="720" w:hanging="360"/>
        <w:rPr>
          <w:rFonts w:ascii="Verdana" w:cs="Verdana" w:eastAsia="Verdana" w:hAnsi="Verdana"/>
          <w:u w:val="none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Популярность.</w:t>
      </w:r>
    </w:p>
    <w:p w:rsidR="00000000" w:rsidDel="00000000" w:rsidP="00000000" w:rsidRDefault="00000000" w:rsidRPr="00000000" w14:paraId="000000D5">
      <w:pPr>
        <w:spacing w:line="144" w:lineRule="auto"/>
        <w:ind w:left="720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10"/>
        </w:numPr>
        <w:spacing w:line="144" w:lineRule="auto"/>
        <w:ind w:left="720" w:hanging="360"/>
        <w:rPr>
          <w:rFonts w:ascii="Verdana" w:cs="Verdana" w:eastAsia="Verdana" w:hAnsi="Verdana"/>
          <w:u w:val="none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Надежность.</w:t>
      </w:r>
    </w:p>
    <w:p w:rsidR="00000000" w:rsidDel="00000000" w:rsidP="00000000" w:rsidRDefault="00000000" w:rsidRPr="00000000" w14:paraId="000000D7">
      <w:pPr>
        <w:spacing w:line="144" w:lineRule="auto"/>
        <w:ind w:left="720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10"/>
        </w:numPr>
        <w:spacing w:line="144" w:lineRule="auto"/>
        <w:ind w:left="720" w:hanging="360"/>
        <w:rPr>
          <w:rFonts w:ascii="Verdana" w:cs="Verdana" w:eastAsia="Verdana" w:hAnsi="Verdana"/>
          <w:u w:val="none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Быстрота написания кода.Django был разработан для того, чтобы помочь разработчикам как можно быстрее доводить приложения от концепции до завершения.</w:t>
      </w:r>
    </w:p>
    <w:p w:rsidR="00000000" w:rsidDel="00000000" w:rsidP="00000000" w:rsidRDefault="00000000" w:rsidRPr="00000000" w14:paraId="000000D9">
      <w:pPr>
        <w:spacing w:line="144" w:lineRule="auto"/>
        <w:ind w:left="720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10"/>
        </w:numPr>
        <w:spacing w:line="144" w:lineRule="auto"/>
        <w:ind w:left="720" w:hanging="360"/>
        <w:rPr>
          <w:rFonts w:ascii="Verdana" w:cs="Verdana" w:eastAsia="Verdana" w:hAnsi="Verdana"/>
          <w:u w:val="none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DJANGO ORM, которое позволяет взаимодействовать с базой данных через классы и объекты и предоставляет методы для получения и изменения данных в базе.</w:t>
      </w:r>
    </w:p>
    <w:p w:rsidR="00000000" w:rsidDel="00000000" w:rsidP="00000000" w:rsidRDefault="00000000" w:rsidRPr="00000000" w14:paraId="000000DB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0"/>
        <w:rPr>
          <w:rFonts w:ascii="Verdana" w:cs="Verdana" w:eastAsia="Verdana" w:hAnsi="Verdana"/>
          <w:sz w:val="14"/>
          <w:szCs w:val="14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В разработке телеграмм-бота на языке PHP была использована библиотека Telegram Bot SDK. Она имеет подробную, хорошо описанную документацию. Предоставляет простой и удобный интерфейс для работы с Telegram Bot API. Есть сообщество из сотен разработчиков в мессенджере Slack, Telegram и Stack Overflow. При необходимости можно связаться с командой разработчиков через раздел Issues на странице проекта на GitHub или в Telegram канале и предложить свои идеи для улучшения или задать интересующий вопрос.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144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144" w:lineRule="auto"/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144" w:lineRule="auto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Демонстрация работы на примере скрин-форм:</w:t>
      </w:r>
    </w:p>
    <w:p w:rsidR="00000000" w:rsidDel="00000000" w:rsidP="00000000" w:rsidRDefault="00000000" w:rsidRPr="00000000" w14:paraId="000000E2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Демонстрация работы: Команды для начала общения с ботом: /start, </w:t>
      </w:r>
    </w:p>
    <w:p w:rsidR="00000000" w:rsidDel="00000000" w:rsidP="00000000" w:rsidRDefault="00000000" w:rsidRPr="00000000" w14:paraId="000000E4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/help</w:t>
      </w:r>
    </w:p>
    <w:p w:rsidR="00000000" w:rsidDel="00000000" w:rsidP="00000000" w:rsidRDefault="00000000" w:rsidRPr="00000000" w14:paraId="000000E5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4376659" cy="4985385"/>
            <wp:effectExtent b="0" l="0" r="0" t="0"/>
            <wp:docPr id="3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659" cy="4985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4344825" cy="5106025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4825" cy="510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144" w:lineRule="auto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144" w:lineRule="auto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Демонстрация работы: команды администратора фриланс-платформы</w:t>
      </w:r>
    </w:p>
    <w:p w:rsidR="00000000" w:rsidDel="00000000" w:rsidP="00000000" w:rsidRDefault="00000000" w:rsidRPr="00000000" w14:paraId="000000EA">
      <w:pPr>
        <w:spacing w:line="144" w:lineRule="auto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1. /start_admin &lt;идентификатор администратора&gt; -- зайти в качестве администратора фриланс-платформы;</w:t>
      </w:r>
    </w:p>
    <w:p w:rsidR="00000000" w:rsidDel="00000000" w:rsidP="00000000" w:rsidRDefault="00000000" w:rsidRPr="00000000" w14:paraId="000000EC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2. /admin_show_tasks -- получение непроверенных заданий из базы данных;</w:t>
      </w:r>
    </w:p>
    <w:p w:rsidR="00000000" w:rsidDel="00000000" w:rsidP="00000000" w:rsidRDefault="00000000" w:rsidRPr="00000000" w14:paraId="000000EE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3. /admin_select_task &lt;номер_задания&gt; -- просмотр полной информации о задании;</w:t>
      </w:r>
    </w:p>
    <w:p w:rsidR="00000000" w:rsidDel="00000000" w:rsidP="00000000" w:rsidRDefault="00000000" w:rsidRPr="00000000" w14:paraId="000000F0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4. /verification_successful -- подтвердить корректность задания;</w:t>
      </w:r>
    </w:p>
    <w:p w:rsidR="00000000" w:rsidDel="00000000" w:rsidP="00000000" w:rsidRDefault="00000000" w:rsidRPr="00000000" w14:paraId="000000F2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5. /verification_failed &lt;комментарий&gt; -- отправить задание на доработку.</w:t>
      </w:r>
    </w:p>
    <w:p w:rsidR="00000000" w:rsidDel="00000000" w:rsidP="00000000" w:rsidRDefault="00000000" w:rsidRPr="00000000" w14:paraId="000000F4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9050" distT="19050" distL="19050" distR="19050">
            <wp:extent cx="5940115" cy="1193800"/>
            <wp:effectExtent b="0" l="0" r="0" t="0"/>
            <wp:docPr id="2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9050" distT="19050" distL="19050" distR="19050">
            <wp:extent cx="3540725" cy="4007774"/>
            <wp:effectExtent b="0" l="0" r="0" t="0"/>
            <wp:docPr id="2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0725" cy="4007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9050" distT="19050" distL="19050" distR="19050">
            <wp:extent cx="4656602" cy="3416400"/>
            <wp:effectExtent b="0" l="0" r="0" t="0"/>
            <wp:docPr id="3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6602" cy="34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9050" distT="19050" distL="19050" distR="19050">
            <wp:extent cx="4304376" cy="34164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4376" cy="34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144" w:lineRule="auto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Демонстрация работы: команды фрилансера фриланс-платформы</w:t>
      </w:r>
    </w:p>
    <w:p w:rsidR="00000000" w:rsidDel="00000000" w:rsidP="00000000" w:rsidRDefault="00000000" w:rsidRPr="00000000" w14:paraId="00000104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1. /start_freelancer &lt;идентификатор фрилансера&gt; -- зайти в качестве фрилансера фриланс-платформы;</w:t>
      </w:r>
    </w:p>
    <w:p w:rsidR="00000000" w:rsidDel="00000000" w:rsidP="00000000" w:rsidRDefault="00000000" w:rsidRPr="00000000" w14:paraId="00000106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2. /show_tasks_by_topic_id &lt;идентификатор_темы&gt; -- просмотр доступных заданий по заданной теме;</w:t>
      </w:r>
    </w:p>
    <w:p w:rsidR="00000000" w:rsidDel="00000000" w:rsidP="00000000" w:rsidRDefault="00000000" w:rsidRPr="00000000" w14:paraId="00000108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3. /select_task &lt;номер задания&gt; -- посмотреть полную информацию о выбранном задании;</w:t>
      </w:r>
    </w:p>
    <w:p w:rsidR="00000000" w:rsidDel="00000000" w:rsidP="00000000" w:rsidRDefault="00000000" w:rsidRPr="00000000" w14:paraId="0000010A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4. /submit_response &lt;номер банковского аккаунта&gt; &lt;комментарий&gt; -- оставить отклик на задание.</w:t>
      </w:r>
    </w:p>
    <w:p w:rsidR="00000000" w:rsidDel="00000000" w:rsidP="00000000" w:rsidRDefault="00000000" w:rsidRPr="00000000" w14:paraId="0000010C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9050" distT="19050" distL="19050" distR="19050">
            <wp:extent cx="2662125" cy="3705851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2125" cy="3705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rtl w:val="0"/>
        </w:rPr>
        <w:t xml:space="preserve"> </w:t>
      </w:r>
    </w:p>
    <w:p w:rsidR="00000000" w:rsidDel="00000000" w:rsidP="00000000" w:rsidRDefault="00000000" w:rsidRPr="00000000" w14:paraId="0000010E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9050" distT="19050" distL="19050" distR="19050">
            <wp:extent cx="4836476" cy="370585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6476" cy="370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9050" distT="19050" distL="19050" distR="19050">
            <wp:extent cx="5940115" cy="2565400"/>
            <wp:effectExtent b="0" l="0" r="0" t="0"/>
            <wp:docPr id="1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9050" distT="19050" distL="19050" distR="19050">
            <wp:extent cx="5940115" cy="11303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9050" distT="19050" distL="19050" distR="19050">
            <wp:extent cx="5940115" cy="1054100"/>
            <wp:effectExtent b="0" l="0" r="0" t="0"/>
            <wp:docPr id="3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144" w:lineRule="auto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Демонстрация работы: команды работодателя фриланс-платформы</w:t>
      </w:r>
    </w:p>
    <w:p w:rsidR="00000000" w:rsidDel="00000000" w:rsidP="00000000" w:rsidRDefault="00000000" w:rsidRPr="00000000" w14:paraId="00000117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1. /create_task -- создание задания;</w:t>
      </w:r>
    </w:p>
    <w:p w:rsidR="00000000" w:rsidDel="00000000" w:rsidP="00000000" w:rsidRDefault="00000000" w:rsidRPr="00000000" w14:paraId="00000119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2. /add_brief_description &lt;текст&gt; -- добавление краткой информации о задании;</w:t>
      </w:r>
    </w:p>
    <w:p w:rsidR="00000000" w:rsidDel="00000000" w:rsidP="00000000" w:rsidRDefault="00000000" w:rsidRPr="00000000" w14:paraId="0000011B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3. /add_full_description &lt;текст&gt; -- добавлении полной информации о задании;</w:t>
      </w:r>
    </w:p>
    <w:p w:rsidR="00000000" w:rsidDel="00000000" w:rsidP="00000000" w:rsidRDefault="00000000" w:rsidRPr="00000000" w14:paraId="0000011D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4. /add_task_price &lt;цена&gt; -- добавление информации о цене задания;</w:t>
      </w:r>
    </w:p>
    <w:p w:rsidR="00000000" w:rsidDel="00000000" w:rsidP="00000000" w:rsidRDefault="00000000" w:rsidRPr="00000000" w14:paraId="0000011F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5. /add_task_completing_deadline &lt;дата в формате ГГГГ-ММ-ДД&gt; -- добавление крайнего срока выполнения задания;</w:t>
      </w:r>
    </w:p>
    <w:p w:rsidR="00000000" w:rsidDel="00000000" w:rsidP="00000000" w:rsidRDefault="00000000" w:rsidRPr="00000000" w14:paraId="00000121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6. /add_bank_account &lt;номер банковского счёта&gt; -- добавление </w:t>
      </w:r>
    </w:p>
    <w:p w:rsidR="00000000" w:rsidDel="00000000" w:rsidP="00000000" w:rsidRDefault="00000000" w:rsidRPr="00000000" w14:paraId="00000123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банковского аккаунта, привязанного к заданию;</w:t>
      </w:r>
    </w:p>
    <w:p w:rsidR="00000000" w:rsidDel="00000000" w:rsidP="00000000" w:rsidRDefault="00000000" w:rsidRPr="00000000" w14:paraId="00000124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7. /add_task_topic_id &lt;номер темы&gt; -- добавление темы задания;</w:t>
      </w:r>
    </w:p>
    <w:p w:rsidR="00000000" w:rsidDel="00000000" w:rsidP="00000000" w:rsidRDefault="00000000" w:rsidRPr="00000000" w14:paraId="00000126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8. /confirm_task -- подтвердить информацию о задании.</w:t>
      </w:r>
    </w:p>
    <w:p w:rsidR="00000000" w:rsidDel="00000000" w:rsidP="00000000" w:rsidRDefault="00000000" w:rsidRPr="00000000" w14:paraId="00000128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9050" distT="19050" distL="19050" distR="19050">
            <wp:extent cx="5893923" cy="3794950"/>
            <wp:effectExtent b="0" l="0" r="0" t="0"/>
            <wp:docPr id="4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3923" cy="379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9050" distT="19050" distL="19050" distR="19050">
            <wp:extent cx="4476675" cy="3757200"/>
            <wp:effectExtent b="0" l="0" r="0" t="0"/>
            <wp:docPr id="3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675" cy="37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9050" distT="19050" distL="19050" distR="19050">
            <wp:extent cx="5940115" cy="25400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144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144" w:lineRule="auto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Выполнить тестирование заявленных функций, оценить предполагаемую</w:t>
      </w:r>
    </w:p>
    <w:p w:rsidR="00000000" w:rsidDel="00000000" w:rsidP="00000000" w:rsidRDefault="00000000" w:rsidRPr="00000000" w14:paraId="00000132">
      <w:pPr>
        <w:spacing w:line="144" w:lineRule="auto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нагрузку на сеть.</w:t>
      </w:r>
    </w:p>
    <w:sectPr>
      <w:type w:val="nextPage"/>
      <w:pgSz w:h="16838" w:w="11906" w:orient="portrait"/>
      <w:pgMar w:bottom="127.32283464567104" w:top="0" w:left="1701" w:right="850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Verdana"/>
  <w:font w:name="Arial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252E7B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Normal (Web)"/>
    <w:basedOn w:val="a"/>
    <w:unhideWhenUsed w:val="1"/>
    <w:rsid w:val="00252E7B"/>
    <w:pPr>
      <w:spacing w:after="100" w:afterAutospacing="1" w:before="100" w:beforeAutospacing="1"/>
    </w:pPr>
    <w:rPr>
      <w:rFonts w:ascii="Verdana" w:hAnsi="Verdana"/>
      <w:color w:val="000000"/>
      <w:sz w:val="20"/>
      <w:szCs w:val="20"/>
    </w:rPr>
  </w:style>
  <w:style w:type="paragraph" w:styleId="a4">
    <w:name w:val="List Paragraph"/>
    <w:basedOn w:val="a"/>
    <w:uiPriority w:val="34"/>
    <w:qFormat w:val="1"/>
    <w:rsid w:val="00252E7B"/>
    <w:pPr>
      <w:ind w:left="720"/>
      <w:contextualSpacing w:val="1"/>
    </w:pPr>
  </w:style>
  <w:style w:type="table" w:styleId="a5">
    <w:name w:val="Table Grid"/>
    <w:basedOn w:val="a1"/>
    <w:uiPriority w:val="39"/>
    <w:rsid w:val="003A74E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7.jpg"/><Relationship Id="rId22" Type="http://schemas.openxmlformats.org/officeDocument/2006/relationships/image" Target="media/image2.png"/><Relationship Id="rId21" Type="http://schemas.openxmlformats.org/officeDocument/2006/relationships/image" Target="media/image19.jpg"/><Relationship Id="rId24" Type="http://schemas.openxmlformats.org/officeDocument/2006/relationships/image" Target="media/image11.png"/><Relationship Id="rId23" Type="http://schemas.openxmlformats.org/officeDocument/2006/relationships/image" Target="media/image1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9.jpg"/><Relationship Id="rId26" Type="http://schemas.openxmlformats.org/officeDocument/2006/relationships/image" Target="media/image1.png"/><Relationship Id="rId25" Type="http://schemas.openxmlformats.org/officeDocument/2006/relationships/image" Target="media/image14.png"/><Relationship Id="rId28" Type="http://schemas.openxmlformats.org/officeDocument/2006/relationships/image" Target="media/image10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3.png"/><Relationship Id="rId7" Type="http://schemas.openxmlformats.org/officeDocument/2006/relationships/image" Target="media/image30.png"/><Relationship Id="rId8" Type="http://schemas.openxmlformats.org/officeDocument/2006/relationships/image" Target="media/image20.png"/><Relationship Id="rId31" Type="http://schemas.openxmlformats.org/officeDocument/2006/relationships/image" Target="media/image8.png"/><Relationship Id="rId30" Type="http://schemas.openxmlformats.org/officeDocument/2006/relationships/image" Target="media/image15.png"/><Relationship Id="rId11" Type="http://schemas.openxmlformats.org/officeDocument/2006/relationships/image" Target="media/image21.jpg"/><Relationship Id="rId33" Type="http://schemas.openxmlformats.org/officeDocument/2006/relationships/image" Target="media/image9.png"/><Relationship Id="rId10" Type="http://schemas.openxmlformats.org/officeDocument/2006/relationships/image" Target="media/image4.png"/><Relationship Id="rId32" Type="http://schemas.openxmlformats.org/officeDocument/2006/relationships/image" Target="media/image28.png"/><Relationship Id="rId13" Type="http://schemas.openxmlformats.org/officeDocument/2006/relationships/header" Target="header1.xml"/><Relationship Id="rId35" Type="http://schemas.openxmlformats.org/officeDocument/2006/relationships/image" Target="media/image24.png"/><Relationship Id="rId12" Type="http://schemas.openxmlformats.org/officeDocument/2006/relationships/image" Target="media/image12.png"/><Relationship Id="rId34" Type="http://schemas.openxmlformats.org/officeDocument/2006/relationships/image" Target="media/image18.png"/><Relationship Id="rId15" Type="http://schemas.openxmlformats.org/officeDocument/2006/relationships/image" Target="media/image23.jpg"/><Relationship Id="rId37" Type="http://schemas.openxmlformats.org/officeDocument/2006/relationships/image" Target="media/image13.png"/><Relationship Id="rId14" Type="http://schemas.openxmlformats.org/officeDocument/2006/relationships/image" Target="media/image26.png"/><Relationship Id="rId36" Type="http://schemas.openxmlformats.org/officeDocument/2006/relationships/image" Target="media/image22.png"/><Relationship Id="rId17" Type="http://schemas.openxmlformats.org/officeDocument/2006/relationships/image" Target="media/image25.jpg"/><Relationship Id="rId16" Type="http://schemas.openxmlformats.org/officeDocument/2006/relationships/image" Target="media/image7.jpg"/><Relationship Id="rId19" Type="http://schemas.openxmlformats.org/officeDocument/2006/relationships/image" Target="media/image5.jpg"/><Relationship Id="rId18" Type="http://schemas.openxmlformats.org/officeDocument/2006/relationships/image" Target="media/image17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eqVUGt7EMSr6GlMVVzvK7pnCcVQ==">AMUW2mWu19xW/W0Hxz1/PorazT9G9EBCspqOuyy91jD7/SmaAho2bNEwbpQUhwu8vWQvO2fXhW6PZY/GcfO+QH5Z8fC7/qq27EDJ6aTUQAB07YREMFwCfjWlSlfSJ7KPtZT65Fyn2OHvKe4INZvejArmyGLJucQIYf3Co2O6p+fa2CB7EW3e6g/K5KVKGmJFeEkc26ka7bjT8oQzcZSGHvgk73P0zp8WSJK4i21XNoHxLVkHo0km21Z+rg2L4kgjvcVwG2/y8LXAknZY7oeneVBTasw54ZSRKOQXUNUqaZUBv6WUDsYV2H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2023-02-21T11:41:00Z</dcterms:created>
  <dc:creator>Волков Антон Сергеевич</dc:creator>
</cp:coreProperties>
</file>