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qfp9v3kkqb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ShopSmart 2.0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Antonella Cuvertino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Práctico:</w:t>
      </w:r>
      <w:r w:rsidDel="00000000" w:rsidR="00000000" w:rsidRPr="00000000">
        <w:rPr>
          <w:rtl w:val="0"/>
        </w:rPr>
        <w:t xml:space="preserve"> Microservicio de Inventario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sf8wfp6xy9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Análisis de Requerimientos y Justificación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</w:t>
      </w:r>
      <w:r w:rsidDel="00000000" w:rsidR="00000000" w:rsidRPr="00000000">
        <w:rPr>
          <w:b w:val="1"/>
          <w:bCs w:val="1"/>
          <w:rtl w:val="0"/>
        </w:rPr>
        <w:t xml:space="preserve">ShopSmart</w:t>
      </w:r>
      <w:r w:rsidDel="00000000" w:rsidR="00000000" w:rsidRPr="00000000">
        <w:rPr>
          <w:rtl w:val="0"/>
        </w:rPr>
        <w:t xml:space="preserve"> funciona con un sistema "monolítico" (todo pegado en un solo bloque). Esto causa que, cuando hay muchas ventas o rebajas, el sistema se caiga o muestre stock que ya no existe, frustrando al cliente.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cambiamos a Microservicios?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Independencia:</w:t>
      </w:r>
      <w:r w:rsidDel="00000000" w:rsidR="00000000" w:rsidRPr="00000000">
        <w:rPr>
          <w:rtl w:val="0"/>
        </w:rPr>
        <w:t xml:space="preserve"> Si el módulo de "Comentarios" falla, la gente puede seguir comprando porque el "Inventario" es un servicio aparte.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Al ser un servicio pequeño y dedicado, responde más rápido a las consultas de stock.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Si mañana abrimos 10 almacenes nuevos, solo tenemos que hacer crecer este microservicio, no toda la plataforma.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gdget7np9k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Diseño del Microservicio (Inventario)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este prototipo, diseñamos un servicio enfocado únicamente en los productos.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Dominio:</w:t>
      </w:r>
      <w:r w:rsidDel="00000000" w:rsidR="00000000" w:rsidRPr="00000000">
        <w:rPr>
          <w:rtl w:val="0"/>
        </w:rPr>
        <w:t xml:space="preserve"> Gestión de existencias y catálogo básico.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Datos:</w:t>
      </w:r>
      <w:r w:rsidDel="00000000" w:rsidR="00000000" w:rsidRPr="00000000">
        <w:rPr>
          <w:rtl w:val="0"/>
        </w:rPr>
        <w:t xml:space="preserve"> Cada producto tiene un ID, un nombre, la cantidad en stock y su precio.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Python 3.13. Decidi usar la librería nativa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http.server</w:t>
      </w:r>
      <w:r w:rsidDel="00000000" w:rsidR="00000000" w:rsidRPr="00000000">
        <w:rPr>
          <w:rtl w:val="0"/>
        </w:rPr>
        <w:t xml:space="preserve"> para asegurar que el servicio sea ligero, portátil y que funcione en cualquier equipo sin instalar librerías pesadas.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Diagrama del microserivio inventario: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24175" cy="7239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pedq26zzpa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Implementación del Prototipo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microservicio se programó en Python. Definimos dos funciones principales (Endpoints) para que otros sistemas o aplicaciones puedan hablar con nuestro inventario: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/productos:</w:t>
      </w:r>
      <w:r w:rsidDel="00000000" w:rsidR="00000000" w:rsidRPr="00000000">
        <w:rPr>
          <w:rtl w:val="0"/>
        </w:rPr>
        <w:t xml:space="preserve"> El servicio lee su lista interna y devuelve la información en formato JSON.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/productos:</w:t>
      </w:r>
      <w:r w:rsidDel="00000000" w:rsidR="00000000" w:rsidRPr="00000000">
        <w:rPr>
          <w:rtl w:val="0"/>
        </w:rPr>
        <w:t xml:space="preserve"> El servicio recibe datos nuevos, les asigna un número de identificación y los guarda en la memoria.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6323c5g60q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Pruebas de Funcionamiento (Validación)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verificar que el microservicio funciona correctamente, utilizamos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Lectura:</w:t>
      </w:r>
      <w:r w:rsidDel="00000000" w:rsidR="00000000" w:rsidRPr="00000000">
        <w:rPr>
          <w:rtl w:val="0"/>
        </w:rPr>
        <w:t xml:space="preserve"> Al ejecutar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el servidor respondió correctamente con la lista de productos iniciales que hicimos en el array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Escritura:</w:t>
      </w:r>
      <w:r w:rsidDel="00000000" w:rsidR="00000000" w:rsidRPr="00000000">
        <w:rPr>
          <w:rtl w:val="0"/>
        </w:rPr>
        <w:t xml:space="preserve"> Enviamos un objeto JSON mediante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. El servidor procesó la entrada, devolvió un mensaje de éxito y confirmó que el nuevo producto ahora forma parte del inventario.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i20o3lxoo0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migración a una arquitectura de microservicios permite a </w:t>
      </w:r>
      <w:r w:rsidDel="00000000" w:rsidR="00000000" w:rsidRPr="00000000">
        <w:rPr>
          <w:b w:val="1"/>
          <w:bCs w:val="1"/>
          <w:rtl w:val="0"/>
        </w:rPr>
        <w:t xml:space="preserve">ShopSmart</w:t>
      </w:r>
      <w:r w:rsidDel="00000000" w:rsidR="00000000" w:rsidRPr="00000000">
        <w:rPr>
          <w:rtl w:val="0"/>
        </w:rPr>
        <w:t xml:space="preserve"> ser más ágil. Aunque este es un prototipo básico, demuestra que separar las responsabilidades del sistema ayuda a evitar cuellos de botella y mejora la experiencia del usuario final al tener datos de inventario siempre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