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CFF3D" w14:textId="77777777" w:rsidR="00AD6E22" w:rsidRDefault="00AD6E22">
      <w:pPr>
        <w:pStyle w:val="BodyText"/>
        <w:rPr>
          <w:sz w:val="20"/>
        </w:rPr>
      </w:pPr>
    </w:p>
    <w:p w14:paraId="2E687325" w14:textId="77777777" w:rsidR="00AD6E22" w:rsidRDefault="00AD6E22">
      <w:pPr>
        <w:pStyle w:val="BodyText"/>
        <w:rPr>
          <w:sz w:val="20"/>
        </w:rPr>
      </w:pPr>
    </w:p>
    <w:p w14:paraId="78161DD1" w14:textId="77777777" w:rsidR="00AD6E22" w:rsidRDefault="00AD6E22">
      <w:pPr>
        <w:pStyle w:val="BodyText"/>
        <w:rPr>
          <w:sz w:val="20"/>
        </w:rPr>
      </w:pPr>
    </w:p>
    <w:p w14:paraId="0382D0CB" w14:textId="77777777" w:rsidR="00AD6E22" w:rsidRDefault="00AD6E22">
      <w:pPr>
        <w:pStyle w:val="BodyText"/>
        <w:rPr>
          <w:sz w:val="20"/>
        </w:rPr>
      </w:pPr>
    </w:p>
    <w:p w14:paraId="4C90A495" w14:textId="77777777" w:rsidR="00AD6E22" w:rsidRDefault="00AD6E22">
      <w:pPr>
        <w:pStyle w:val="BodyText"/>
        <w:rPr>
          <w:sz w:val="20"/>
        </w:rPr>
      </w:pPr>
    </w:p>
    <w:p w14:paraId="6406C1BE" w14:textId="77777777" w:rsidR="00AD6E22" w:rsidRDefault="00AD6E22">
      <w:pPr>
        <w:pStyle w:val="BodyText"/>
        <w:rPr>
          <w:sz w:val="20"/>
        </w:rPr>
      </w:pPr>
    </w:p>
    <w:p w14:paraId="72437927" w14:textId="77777777" w:rsidR="00AD6E22" w:rsidRDefault="00AD6E22">
      <w:pPr>
        <w:pStyle w:val="BodyText"/>
        <w:rPr>
          <w:sz w:val="20"/>
        </w:rPr>
      </w:pPr>
    </w:p>
    <w:p w14:paraId="218BB2EC" w14:textId="77777777" w:rsidR="00AD6E22" w:rsidRDefault="00AD6E22">
      <w:pPr>
        <w:pStyle w:val="BodyText"/>
        <w:rPr>
          <w:sz w:val="20"/>
        </w:rPr>
      </w:pPr>
    </w:p>
    <w:p w14:paraId="075BD4FD" w14:textId="77777777" w:rsidR="00AD6E22" w:rsidRDefault="00AD6E22">
      <w:pPr>
        <w:pStyle w:val="BodyText"/>
        <w:rPr>
          <w:sz w:val="20"/>
        </w:rPr>
      </w:pPr>
    </w:p>
    <w:p w14:paraId="6906ABCC" w14:textId="77777777" w:rsidR="00AD6E22" w:rsidRDefault="00AD6E22">
      <w:pPr>
        <w:pStyle w:val="BodyText"/>
        <w:spacing w:before="1"/>
        <w:rPr>
          <w:sz w:val="25"/>
        </w:rPr>
      </w:pPr>
    </w:p>
    <w:p w14:paraId="3FF9B2A9" w14:textId="77777777" w:rsidR="00AD6E22" w:rsidRDefault="00000000">
      <w:pPr>
        <w:pStyle w:val="BodyText"/>
        <w:spacing w:before="90"/>
        <w:ind w:left="1567" w:right="1606"/>
        <w:jc w:val="center"/>
      </w:pPr>
      <w:r>
        <w:t>Evidencias De Entrevistas</w:t>
      </w:r>
    </w:p>
    <w:p w14:paraId="6947D967" w14:textId="77777777" w:rsidR="00AD6E22" w:rsidRDefault="00AD6E22">
      <w:pPr>
        <w:pStyle w:val="BodyText"/>
        <w:rPr>
          <w:sz w:val="26"/>
        </w:rPr>
      </w:pPr>
    </w:p>
    <w:p w14:paraId="046C46B9" w14:textId="77777777" w:rsidR="00AD6E22" w:rsidRDefault="00AD6E22">
      <w:pPr>
        <w:pStyle w:val="BodyText"/>
        <w:rPr>
          <w:sz w:val="26"/>
        </w:rPr>
      </w:pPr>
    </w:p>
    <w:p w14:paraId="48E1D5D0" w14:textId="77777777" w:rsidR="00AD6E22" w:rsidRDefault="00AD6E22">
      <w:pPr>
        <w:pStyle w:val="BodyText"/>
        <w:rPr>
          <w:sz w:val="26"/>
        </w:rPr>
      </w:pPr>
    </w:p>
    <w:p w14:paraId="1AD465A8" w14:textId="77777777" w:rsidR="00AD6E22" w:rsidRDefault="00AD6E22">
      <w:pPr>
        <w:pStyle w:val="BodyText"/>
        <w:rPr>
          <w:sz w:val="26"/>
        </w:rPr>
      </w:pPr>
    </w:p>
    <w:p w14:paraId="614C9062" w14:textId="77777777" w:rsidR="00AD6E22" w:rsidRDefault="00AD6E22">
      <w:pPr>
        <w:pStyle w:val="BodyText"/>
        <w:rPr>
          <w:sz w:val="26"/>
        </w:rPr>
      </w:pPr>
    </w:p>
    <w:p w14:paraId="514BDBD6" w14:textId="77777777" w:rsidR="00AD6E22" w:rsidRDefault="00AD6E22">
      <w:pPr>
        <w:pStyle w:val="BodyText"/>
        <w:rPr>
          <w:sz w:val="26"/>
        </w:rPr>
      </w:pPr>
    </w:p>
    <w:p w14:paraId="663D9195" w14:textId="77777777" w:rsidR="00AD6E22" w:rsidRDefault="00AD6E22">
      <w:pPr>
        <w:pStyle w:val="BodyText"/>
        <w:rPr>
          <w:sz w:val="26"/>
        </w:rPr>
      </w:pPr>
    </w:p>
    <w:p w14:paraId="6306F019" w14:textId="77777777" w:rsidR="00AD6E22" w:rsidRDefault="00000000">
      <w:pPr>
        <w:pStyle w:val="BodyText"/>
        <w:spacing w:before="218" w:line="398" w:lineRule="auto"/>
        <w:ind w:left="1568" w:right="1606"/>
        <w:jc w:val="center"/>
      </w:pPr>
      <w:r>
        <w:t>Antoni</w:t>
      </w:r>
      <w:r>
        <w:rPr>
          <w:spacing w:val="-8"/>
        </w:rPr>
        <w:t xml:space="preserve"> </w:t>
      </w:r>
      <w:r>
        <w:t>R.</w:t>
      </w:r>
      <w:r>
        <w:rPr>
          <w:spacing w:val="-7"/>
        </w:rPr>
        <w:t xml:space="preserve"> </w:t>
      </w:r>
      <w:r>
        <w:t>Toapanta,</w:t>
      </w:r>
      <w:r>
        <w:rPr>
          <w:spacing w:val="-7"/>
        </w:rPr>
        <w:t xml:space="preserve"> </w:t>
      </w:r>
      <w:r>
        <w:t>Milena</w:t>
      </w:r>
      <w:r>
        <w:rPr>
          <w:spacing w:val="-7"/>
        </w:rPr>
        <w:t xml:space="preserve"> </w:t>
      </w:r>
      <w:r>
        <w:t>V.</w:t>
      </w:r>
      <w:r>
        <w:rPr>
          <w:spacing w:val="-7"/>
        </w:rPr>
        <w:t xml:space="preserve"> </w:t>
      </w:r>
      <w:r>
        <w:t>Maldonado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Alexander</w:t>
      </w:r>
      <w:r>
        <w:rPr>
          <w:spacing w:val="-7"/>
        </w:rPr>
        <w:t xml:space="preserve"> </w:t>
      </w:r>
      <w:r>
        <w:t>D.</w:t>
      </w:r>
      <w:r>
        <w:rPr>
          <w:spacing w:val="-7"/>
        </w:rPr>
        <w:t xml:space="preserve"> </w:t>
      </w:r>
      <w:r>
        <w:t>Guacán</w:t>
      </w:r>
      <w:r>
        <w:rPr>
          <w:spacing w:val="-57"/>
        </w:rPr>
        <w:t xml:space="preserve"> </w:t>
      </w:r>
      <w:r>
        <w:t>Departamento de Ciencias de la Computación</w:t>
      </w:r>
    </w:p>
    <w:p w14:paraId="1C35C94C" w14:textId="77777777" w:rsidR="00AD6E22" w:rsidRDefault="00000000">
      <w:pPr>
        <w:pStyle w:val="BodyText"/>
        <w:spacing w:line="398" w:lineRule="auto"/>
        <w:ind w:left="2643" w:right="2681"/>
        <w:jc w:val="center"/>
      </w:pPr>
      <w:r>
        <w:t>Universidad de las Fuerzas Armadas ESPE</w:t>
      </w:r>
      <w:r>
        <w:rPr>
          <w:spacing w:val="1"/>
        </w:rPr>
        <w:t xml:space="preserve"> </w:t>
      </w:r>
      <w:r>
        <w:t>14569: Ingeniería de Requisitos de Software</w:t>
      </w:r>
      <w:r>
        <w:rPr>
          <w:spacing w:val="-57"/>
        </w:rPr>
        <w:t xml:space="preserve"> </w:t>
      </w:r>
      <w:r>
        <w:t>Ing. Jenny Ruiz</w:t>
      </w:r>
    </w:p>
    <w:p w14:paraId="567836C2" w14:textId="7ED19C56" w:rsidR="00AD6E22" w:rsidRDefault="00EB701E">
      <w:pPr>
        <w:pStyle w:val="BodyText"/>
        <w:spacing w:line="275" w:lineRule="exact"/>
        <w:ind w:left="1567" w:right="1606"/>
        <w:jc w:val="center"/>
      </w:pPr>
      <w:r>
        <w:t>28</w:t>
      </w:r>
      <w:r w:rsidR="00C67B83">
        <w:t xml:space="preserve"> de Junio del 2024</w:t>
      </w:r>
    </w:p>
    <w:p w14:paraId="5CD99B9F" w14:textId="77777777" w:rsidR="00AD6E22" w:rsidRDefault="00AD6E22">
      <w:pPr>
        <w:spacing w:line="275" w:lineRule="exact"/>
        <w:jc w:val="center"/>
        <w:sectPr w:rsidR="00AD6E22">
          <w:headerReference w:type="default" r:id="rId6"/>
          <w:type w:val="continuous"/>
          <w:pgSz w:w="12240" w:h="15840"/>
          <w:pgMar w:top="1360" w:right="1300" w:bottom="280" w:left="1340" w:header="718" w:footer="720" w:gutter="0"/>
          <w:pgNumType w:start="1"/>
          <w:cols w:space="720"/>
        </w:sectPr>
      </w:pPr>
    </w:p>
    <w:p w14:paraId="2334193A" w14:textId="77777777" w:rsidR="00AD6E22" w:rsidRDefault="00000000">
      <w:pPr>
        <w:pStyle w:val="Heading1"/>
        <w:ind w:left="4306"/>
      </w:pPr>
      <w:r>
        <w:lastRenderedPageBreak/>
        <w:t>Resumen</w:t>
      </w:r>
    </w:p>
    <w:p w14:paraId="20B88038" w14:textId="77777777" w:rsidR="00AD6E22" w:rsidRDefault="00000000">
      <w:pPr>
        <w:pStyle w:val="BodyText"/>
        <w:spacing w:before="21" w:line="259" w:lineRule="auto"/>
        <w:ind w:left="100" w:right="443"/>
      </w:pPr>
      <w:r>
        <w:t>Este documento describe el enfoque y la metodología para la realización de entrevistas con un</w:t>
      </w:r>
      <w:r>
        <w:rPr>
          <w:spacing w:val="-58"/>
        </w:rPr>
        <w:t xml:space="preserve"> </w:t>
      </w:r>
      <w:r>
        <w:t>cliente con el propósito de elicitación de requisitos y requerimientos de la empresa. Las</w:t>
      </w:r>
    </w:p>
    <w:p w14:paraId="611B9605" w14:textId="77777777" w:rsidR="00AD6E22" w:rsidRDefault="00000000">
      <w:pPr>
        <w:pStyle w:val="BodyText"/>
        <w:spacing w:line="276" w:lineRule="exact"/>
        <w:ind w:left="100"/>
      </w:pPr>
      <w:r>
        <w:t>entrevistas se coordinarán de acuerdo al tiempo disponible del equipo de desarrollo y de los</w:t>
      </w:r>
    </w:p>
    <w:p w14:paraId="7A572810" w14:textId="77777777" w:rsidR="00AD6E22" w:rsidRDefault="00000000">
      <w:pPr>
        <w:pStyle w:val="BodyText"/>
        <w:spacing w:before="22" w:line="259" w:lineRule="auto"/>
        <w:ind w:left="100" w:right="217"/>
      </w:pPr>
      <w:r>
        <w:t>stakeholders, y cada una será grabada para documentar los acuerdos y avances alcanzados. En la</w:t>
      </w:r>
      <w:r>
        <w:rPr>
          <w:spacing w:val="-58"/>
        </w:rPr>
        <w:t xml:space="preserve"> </w:t>
      </w:r>
      <w:r>
        <w:t>sección de Método, se detalla el proceso de preparación, programación, realización y</w:t>
      </w:r>
      <w:r>
        <w:rPr>
          <w:spacing w:val="1"/>
        </w:rPr>
        <w:t xml:space="preserve"> </w:t>
      </w:r>
      <w:r>
        <w:t>documentación de las entrevistas. La sección de Discusión analizará los resultados obtenidos y</w:t>
      </w:r>
      <w:r>
        <w:rPr>
          <w:spacing w:val="1"/>
        </w:rPr>
        <w:t xml:space="preserve"> </w:t>
      </w:r>
      <w:r>
        <w:t>proporcionará recomendaciones para futuras actividades. Este enfoque garantizará una</w:t>
      </w:r>
    </w:p>
    <w:p w14:paraId="7CA8DD61" w14:textId="77777777" w:rsidR="00AD6E22" w:rsidRDefault="00000000">
      <w:pPr>
        <w:pStyle w:val="BodyText"/>
        <w:spacing w:line="259" w:lineRule="auto"/>
        <w:ind w:left="100" w:right="217"/>
      </w:pPr>
      <w:r>
        <w:t>comprensión profunda de las necesidades del cliente y facilitará el desarrollo de un software que</w:t>
      </w:r>
      <w:r>
        <w:rPr>
          <w:spacing w:val="-58"/>
        </w:rPr>
        <w:t xml:space="preserve"> </w:t>
      </w:r>
      <w:r>
        <w:t>cumpla con sus expectativas y objetivos.</w:t>
      </w:r>
    </w:p>
    <w:p w14:paraId="7541BDE8" w14:textId="77777777" w:rsidR="00AD6E22" w:rsidRDefault="00000000">
      <w:pPr>
        <w:spacing w:line="276" w:lineRule="exact"/>
        <w:ind w:left="820"/>
        <w:rPr>
          <w:sz w:val="24"/>
        </w:rPr>
      </w:pPr>
      <w:r>
        <w:rPr>
          <w:i/>
          <w:sz w:val="24"/>
        </w:rPr>
        <w:t>Palabras clave</w:t>
      </w:r>
      <w:r>
        <w:rPr>
          <w:sz w:val="24"/>
        </w:rPr>
        <w:t>: entrevista, stakeholders, requerimientos.</w:t>
      </w:r>
    </w:p>
    <w:p w14:paraId="761F6E3B" w14:textId="77777777" w:rsidR="00AD6E22" w:rsidRDefault="00AD6E22">
      <w:pPr>
        <w:spacing w:line="276" w:lineRule="exact"/>
        <w:rPr>
          <w:sz w:val="24"/>
        </w:rPr>
        <w:sectPr w:rsidR="00AD6E22">
          <w:pgSz w:w="12240" w:h="15840"/>
          <w:pgMar w:top="1360" w:right="1300" w:bottom="280" w:left="1340" w:header="718" w:footer="0" w:gutter="0"/>
          <w:cols w:space="720"/>
        </w:sectPr>
      </w:pPr>
    </w:p>
    <w:p w14:paraId="2ED4BE80" w14:textId="77777777" w:rsidR="00AD6E22" w:rsidRDefault="00000000">
      <w:pPr>
        <w:pStyle w:val="Heading1"/>
      </w:pPr>
      <w:r>
        <w:lastRenderedPageBreak/>
        <w:t>Evidencia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entrevistas</w:t>
      </w:r>
    </w:p>
    <w:p w14:paraId="329D1216" w14:textId="77777777" w:rsidR="00AD6E22" w:rsidRDefault="00000000">
      <w:pPr>
        <w:pStyle w:val="BodyText"/>
        <w:spacing w:before="21"/>
        <w:ind w:left="820"/>
      </w:pPr>
      <w:r>
        <w:t>En la fase inicial de cualquier proyecto de desarrollo de software, es fundamental</w:t>
      </w:r>
    </w:p>
    <w:p w14:paraId="4ECBAACF" w14:textId="77777777" w:rsidR="00AD6E22" w:rsidRDefault="00000000">
      <w:pPr>
        <w:pStyle w:val="BodyText"/>
        <w:spacing w:before="22" w:line="259" w:lineRule="auto"/>
        <w:ind w:left="100" w:right="136"/>
      </w:pPr>
      <w:r>
        <w:t>comprender las necesidades y requisitos del cliente. Las entrevistas con el cliente desempeñan un</w:t>
      </w:r>
      <w:r>
        <w:rPr>
          <w:spacing w:val="-58"/>
        </w:rPr>
        <w:t xml:space="preserve"> </w:t>
      </w:r>
      <w:r>
        <w:t>papel crucial en este proceso, ya que permiten una comunicación directa y una comprensión</w:t>
      </w:r>
      <w:r>
        <w:rPr>
          <w:spacing w:val="1"/>
        </w:rPr>
        <w:t xml:space="preserve"> </w:t>
      </w:r>
      <w:r>
        <w:t>profunda de las expectativas y objetivos del proyecto. La coordinación de estas entrevistas se</w:t>
      </w:r>
      <w:r>
        <w:rPr>
          <w:spacing w:val="1"/>
        </w:rPr>
        <w:t xml:space="preserve"> </w:t>
      </w:r>
      <w:r>
        <w:t>realizará de acuerdo al tiempo disponible del equipo de desarrollo y de los stakeholders,</w:t>
      </w:r>
    </w:p>
    <w:p w14:paraId="7664B8B6" w14:textId="77777777" w:rsidR="00AD6E22" w:rsidRDefault="00000000">
      <w:pPr>
        <w:pStyle w:val="BodyText"/>
        <w:spacing w:line="259" w:lineRule="auto"/>
        <w:ind w:left="100" w:right="881"/>
        <w:jc w:val="both"/>
      </w:pPr>
      <w:r>
        <w:t>asegurando así un proceso eficiente y productivo. Además, se utilizará la grabación de las</w:t>
      </w:r>
      <w:r>
        <w:rPr>
          <w:spacing w:val="-58"/>
        </w:rPr>
        <w:t xml:space="preserve"> </w:t>
      </w:r>
      <w:r>
        <w:t>entrevistas como una herramienta para capturar de manera precisa los acuerdos y avances</w:t>
      </w:r>
      <w:r>
        <w:rPr>
          <w:spacing w:val="-57"/>
        </w:rPr>
        <w:t xml:space="preserve"> </w:t>
      </w:r>
      <w:r>
        <w:t>alcanzados durante el proceso de elicitación de requisitos.</w:t>
      </w:r>
    </w:p>
    <w:p w14:paraId="110F2571" w14:textId="77777777" w:rsidR="00AD6E22" w:rsidRDefault="00000000">
      <w:pPr>
        <w:pStyle w:val="Heading1"/>
        <w:spacing w:before="159"/>
      </w:pPr>
      <w:r>
        <w:t>Método</w:t>
      </w:r>
    </w:p>
    <w:p w14:paraId="0D1C1554" w14:textId="77777777" w:rsidR="00AD6E22" w:rsidRDefault="00000000">
      <w:pPr>
        <w:pStyle w:val="BodyText"/>
        <w:spacing w:before="21" w:line="259" w:lineRule="auto"/>
        <w:ind w:left="100" w:right="264" w:firstLine="720"/>
      </w:pPr>
      <w:r>
        <w:t>Antes de cada entrevista, se llevará a cabo una fase de preparación en la que se definirán</w:t>
      </w:r>
      <w:r>
        <w:rPr>
          <w:spacing w:val="-58"/>
        </w:rPr>
        <w:t xml:space="preserve"> </w:t>
      </w:r>
      <w:r>
        <w:t>los objetivos específicos de la reunión y se recopilará toda la información relevante sobre el</w:t>
      </w:r>
    </w:p>
    <w:p w14:paraId="096AF09D" w14:textId="77777777" w:rsidR="00AD6E22" w:rsidRDefault="00000000">
      <w:pPr>
        <w:pStyle w:val="BodyText"/>
        <w:spacing w:line="259" w:lineRule="auto"/>
        <w:ind w:left="100" w:right="495"/>
        <w:jc w:val="both"/>
      </w:pPr>
      <w:r>
        <w:t>contexto del proyecto y las necesidades del cliente. Esta etapa incluirá la identificación de los</w:t>
      </w:r>
      <w:r>
        <w:rPr>
          <w:spacing w:val="-57"/>
        </w:rPr>
        <w:t xml:space="preserve"> </w:t>
      </w:r>
      <w:r>
        <w:t>stakeholders clave que participarán en la entrevista y la determinación de los temas y áreas de</w:t>
      </w:r>
      <w:r>
        <w:rPr>
          <w:spacing w:val="-58"/>
        </w:rPr>
        <w:t xml:space="preserve"> </w:t>
      </w:r>
      <w:r>
        <w:t>interés que se abordarán.</w:t>
      </w:r>
    </w:p>
    <w:p w14:paraId="669D7A3E" w14:textId="77777777" w:rsidR="00AD6E22" w:rsidRDefault="00000000">
      <w:pPr>
        <w:pStyle w:val="BodyText"/>
        <w:spacing w:line="259" w:lineRule="auto"/>
        <w:ind w:left="100" w:right="187" w:firstLine="720"/>
        <w:jc w:val="both"/>
      </w:pPr>
      <w:r>
        <w:t>Las entrevistas se programarán de manera cuidadosa y considerando el tiempo disponible</w:t>
      </w:r>
      <w:r>
        <w:rPr>
          <w:spacing w:val="-58"/>
        </w:rPr>
        <w:t xml:space="preserve"> </w:t>
      </w:r>
      <w:r>
        <w:t>tanto del equipo de desarrollo como de los stakeholders. Se establecerán horarios que sean</w:t>
      </w:r>
    </w:p>
    <w:p w14:paraId="42679A1A" w14:textId="77777777" w:rsidR="00AD6E22" w:rsidRDefault="00000000">
      <w:pPr>
        <w:pStyle w:val="BodyText"/>
        <w:spacing w:line="259" w:lineRule="auto"/>
        <w:ind w:left="100" w:right="248"/>
        <w:jc w:val="both"/>
      </w:pPr>
      <w:r>
        <w:t>convenientes para todas las partes involucradas, con el fin de garantizar la máxima participación</w:t>
      </w:r>
      <w:r>
        <w:rPr>
          <w:spacing w:val="-58"/>
        </w:rPr>
        <w:t xml:space="preserve"> </w:t>
      </w:r>
      <w:r>
        <w:t>y compromiso durante las sesiones.</w:t>
      </w:r>
    </w:p>
    <w:p w14:paraId="1B8FC1C5" w14:textId="77777777" w:rsidR="00AD6E22" w:rsidRDefault="00000000">
      <w:pPr>
        <w:pStyle w:val="BodyText"/>
        <w:spacing w:line="259" w:lineRule="auto"/>
        <w:ind w:left="100" w:right="144" w:firstLine="720"/>
      </w:pPr>
      <w:r>
        <w:t>Durante las entrevistas, se seguirá una estructura definida para asegurar que se cubran</w:t>
      </w:r>
      <w:r>
        <w:rPr>
          <w:spacing w:val="1"/>
        </w:rPr>
        <w:t xml:space="preserve"> </w:t>
      </w:r>
      <w:r>
        <w:t>todos los temas relevantes y se obtenga la información necesaria para avanzar en la elicitación de</w:t>
      </w:r>
      <w:r>
        <w:rPr>
          <w:spacing w:val="-58"/>
        </w:rPr>
        <w:t xml:space="preserve"> </w:t>
      </w:r>
      <w:r>
        <w:t>requisitos. Se fomentará una comunicación abierta y colaborativa, permitiendo que los</w:t>
      </w:r>
      <w:r>
        <w:rPr>
          <w:spacing w:val="1"/>
        </w:rPr>
        <w:t xml:space="preserve"> </w:t>
      </w:r>
      <w:r>
        <w:t>participantes expresen sus ideas y preocupaciones libremente.</w:t>
      </w:r>
    </w:p>
    <w:p w14:paraId="750972BD" w14:textId="77777777" w:rsidR="00AD6E22" w:rsidRDefault="00000000">
      <w:pPr>
        <w:pStyle w:val="BodyText"/>
        <w:spacing w:line="275" w:lineRule="exact"/>
        <w:ind w:left="820"/>
      </w:pPr>
      <w:r>
        <w:t>Cada entrevista será grabada para capturar de manera precisa todas las discusiones y</w:t>
      </w:r>
    </w:p>
    <w:p w14:paraId="0683A424" w14:textId="77777777" w:rsidR="00AD6E22" w:rsidRDefault="00000000">
      <w:pPr>
        <w:pStyle w:val="BodyText"/>
        <w:spacing w:before="20" w:line="259" w:lineRule="auto"/>
        <w:ind w:left="100" w:right="357"/>
      </w:pPr>
      <w:r>
        <w:t>acuerdos alcanzados. Estas grabaciones servirán como evidencia documental sobre los avances</w:t>
      </w:r>
      <w:r>
        <w:rPr>
          <w:spacing w:val="-58"/>
        </w:rPr>
        <w:t xml:space="preserve"> </w:t>
      </w:r>
      <w:r>
        <w:t>realizados en la identificación y refinamiento de los requisitos del proyecto. Además de las</w:t>
      </w:r>
      <w:r>
        <w:rPr>
          <w:spacing w:val="1"/>
        </w:rPr>
        <w:t xml:space="preserve"> </w:t>
      </w:r>
      <w:r>
        <w:t>grabaciones, se tomarán notas detalladas durante las entrevistas para complementar la</w:t>
      </w:r>
      <w:r>
        <w:rPr>
          <w:spacing w:val="1"/>
        </w:rPr>
        <w:t xml:space="preserve"> </w:t>
      </w:r>
      <w:r>
        <w:t>información registrada.</w:t>
      </w:r>
    </w:p>
    <w:p w14:paraId="033CA6B7" w14:textId="77777777" w:rsidR="00AD6E22" w:rsidRDefault="00000000">
      <w:pPr>
        <w:pStyle w:val="Heading1"/>
        <w:spacing w:before="159" w:after="6"/>
      </w:pPr>
      <w:r>
        <w:t>Resultados</w:t>
      </w:r>
    </w:p>
    <w:tbl>
      <w:tblPr>
        <w:tblStyle w:val="TableNormal1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2760"/>
        <w:gridCol w:w="1440"/>
        <w:gridCol w:w="4600"/>
      </w:tblGrid>
      <w:tr w:rsidR="00AD6E22" w14:paraId="165A9AE6" w14:textId="77777777">
        <w:trPr>
          <w:trHeight w:val="270"/>
        </w:trPr>
        <w:tc>
          <w:tcPr>
            <w:tcW w:w="9360" w:type="dxa"/>
            <w:gridSpan w:val="4"/>
          </w:tcPr>
          <w:p w14:paraId="48D45F58" w14:textId="77777777" w:rsidR="00AD6E22" w:rsidRDefault="00000000">
            <w:pPr>
              <w:pStyle w:val="TableParagraph"/>
              <w:spacing w:before="7" w:line="243" w:lineRule="exact"/>
              <w:ind w:left="4065" w:right="40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Entrevistas</w:t>
            </w:r>
          </w:p>
        </w:tc>
      </w:tr>
      <w:tr w:rsidR="00AD6E22" w14:paraId="7045BD7B" w14:textId="77777777">
        <w:trPr>
          <w:trHeight w:val="249"/>
        </w:trPr>
        <w:tc>
          <w:tcPr>
            <w:tcW w:w="560" w:type="dxa"/>
          </w:tcPr>
          <w:p w14:paraId="2CF53190" w14:textId="77777777" w:rsidR="00AD6E22" w:rsidRDefault="00000000">
            <w:pPr>
              <w:pStyle w:val="TableParagraph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760" w:type="dxa"/>
          </w:tcPr>
          <w:p w14:paraId="557B2A24" w14:textId="77777777" w:rsidR="00AD6E2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Tema</w:t>
            </w:r>
          </w:p>
        </w:tc>
        <w:tc>
          <w:tcPr>
            <w:tcW w:w="1440" w:type="dxa"/>
          </w:tcPr>
          <w:p w14:paraId="710C9632" w14:textId="77777777" w:rsidR="00AD6E2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4600" w:type="dxa"/>
          </w:tcPr>
          <w:p w14:paraId="0AEAE451" w14:textId="77777777" w:rsidR="00AD6E2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Link</w:t>
            </w:r>
          </w:p>
        </w:tc>
      </w:tr>
      <w:tr w:rsidR="00AD6E22" w14:paraId="7108420F" w14:textId="77777777">
        <w:trPr>
          <w:trHeight w:val="270"/>
        </w:trPr>
        <w:tc>
          <w:tcPr>
            <w:tcW w:w="560" w:type="dxa"/>
          </w:tcPr>
          <w:p w14:paraId="3E831184" w14:textId="77777777" w:rsidR="00AD6E22" w:rsidRDefault="00000000">
            <w:pPr>
              <w:pStyle w:val="TableParagraph"/>
              <w:spacing w:before="9" w:line="241" w:lineRule="exact"/>
              <w:ind w:left="8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60" w:type="dxa"/>
          </w:tcPr>
          <w:p w14:paraId="4543DC47" w14:textId="77777777" w:rsidR="00AD6E22" w:rsidRDefault="00000000">
            <w:pPr>
              <w:pStyle w:val="TableParagraph"/>
              <w:spacing w:before="9" w:line="241" w:lineRule="exact"/>
              <w:rPr>
                <w:sz w:val="24"/>
              </w:rPr>
            </w:pPr>
            <w:r>
              <w:rPr>
                <w:sz w:val="24"/>
              </w:rPr>
              <w:t>Contexto de stakeholders</w:t>
            </w:r>
          </w:p>
        </w:tc>
        <w:tc>
          <w:tcPr>
            <w:tcW w:w="1440" w:type="dxa"/>
          </w:tcPr>
          <w:p w14:paraId="57667C23" w14:textId="77777777" w:rsidR="00AD6E22" w:rsidRDefault="00000000">
            <w:pPr>
              <w:pStyle w:val="TableParagraph"/>
              <w:spacing w:before="9" w:line="241" w:lineRule="exact"/>
              <w:rPr>
                <w:sz w:val="24"/>
              </w:rPr>
            </w:pPr>
            <w:r>
              <w:rPr>
                <w:sz w:val="24"/>
              </w:rPr>
              <w:t>05/06/2024</w:t>
            </w:r>
          </w:p>
        </w:tc>
        <w:tc>
          <w:tcPr>
            <w:tcW w:w="4600" w:type="dxa"/>
          </w:tcPr>
          <w:p w14:paraId="11B53D95" w14:textId="77777777" w:rsidR="00AD6E22" w:rsidRDefault="00000000">
            <w:pPr>
              <w:pStyle w:val="TableParagraph"/>
              <w:spacing w:before="9" w:line="241" w:lineRule="exact"/>
              <w:rPr>
                <w:sz w:val="24"/>
              </w:rPr>
            </w:pPr>
            <w:hyperlink r:id="rId7">
              <w:r>
                <w:rPr>
                  <w:color w:val="0462C1"/>
                  <w:sz w:val="24"/>
                  <w:u w:val="thick" w:color="0462C1"/>
                </w:rPr>
                <w:t>https://youtu.be/ZEMZFg1Z7PI</w:t>
              </w:r>
            </w:hyperlink>
          </w:p>
        </w:tc>
      </w:tr>
      <w:tr w:rsidR="000B09C7" w14:paraId="25398AF8" w14:textId="77777777">
        <w:trPr>
          <w:trHeight w:val="270"/>
        </w:trPr>
        <w:tc>
          <w:tcPr>
            <w:tcW w:w="560" w:type="dxa"/>
          </w:tcPr>
          <w:p w14:paraId="450CFA66" w14:textId="12AF5EEA" w:rsidR="000B09C7" w:rsidRDefault="000B09C7">
            <w:pPr>
              <w:pStyle w:val="TableParagraph"/>
              <w:spacing w:before="9" w:line="241" w:lineRule="exact"/>
              <w:ind w:left="8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60" w:type="dxa"/>
          </w:tcPr>
          <w:p w14:paraId="1DEF0049" w14:textId="02424F2F" w:rsidR="000B09C7" w:rsidRDefault="000B09C7">
            <w:pPr>
              <w:pStyle w:val="TableParagraph"/>
              <w:spacing w:before="9" w:line="241" w:lineRule="exact"/>
              <w:rPr>
                <w:sz w:val="24"/>
              </w:rPr>
            </w:pPr>
            <w:r>
              <w:rPr>
                <w:sz w:val="24"/>
              </w:rPr>
              <w:t>Listado preliminar de requisitos</w:t>
            </w:r>
          </w:p>
        </w:tc>
        <w:tc>
          <w:tcPr>
            <w:tcW w:w="1440" w:type="dxa"/>
          </w:tcPr>
          <w:p w14:paraId="74EAB334" w14:textId="18A9F5DA" w:rsidR="000B09C7" w:rsidRDefault="00F96D85">
            <w:pPr>
              <w:pStyle w:val="TableParagraph"/>
              <w:spacing w:before="9" w:line="241" w:lineRule="exact"/>
              <w:rPr>
                <w:sz w:val="24"/>
              </w:rPr>
            </w:pPr>
            <w:r>
              <w:rPr>
                <w:sz w:val="24"/>
              </w:rPr>
              <w:t>16/06/2024</w:t>
            </w:r>
          </w:p>
        </w:tc>
        <w:tc>
          <w:tcPr>
            <w:tcW w:w="4600" w:type="dxa"/>
          </w:tcPr>
          <w:p w14:paraId="5D4D95AB" w14:textId="062FAB5C" w:rsidR="000B09C7" w:rsidRDefault="00000000">
            <w:pPr>
              <w:pStyle w:val="TableParagraph"/>
              <w:spacing w:before="9" w:line="241" w:lineRule="exact"/>
            </w:pPr>
            <w:hyperlink r:id="rId8" w:history="1">
              <w:r w:rsidR="000B09C7" w:rsidRPr="003B6027">
                <w:rPr>
                  <w:rStyle w:val="Hyperlink"/>
                </w:rPr>
                <w:t>https://youtu.be/hvcmloDLkTk</w:t>
              </w:r>
            </w:hyperlink>
          </w:p>
          <w:p w14:paraId="6AE9C50E" w14:textId="56D0CE86" w:rsidR="000B09C7" w:rsidRDefault="000B09C7">
            <w:pPr>
              <w:pStyle w:val="TableParagraph"/>
              <w:spacing w:before="9" w:line="241" w:lineRule="exact"/>
            </w:pPr>
          </w:p>
        </w:tc>
      </w:tr>
      <w:tr w:rsidR="000B09C7" w14:paraId="33CB20A0" w14:textId="77777777">
        <w:trPr>
          <w:trHeight w:val="270"/>
        </w:trPr>
        <w:tc>
          <w:tcPr>
            <w:tcW w:w="560" w:type="dxa"/>
          </w:tcPr>
          <w:p w14:paraId="04C08C25" w14:textId="6CD8E0BE" w:rsidR="000B09C7" w:rsidRDefault="000B09C7">
            <w:pPr>
              <w:pStyle w:val="TableParagraph"/>
              <w:spacing w:before="9" w:line="241" w:lineRule="exact"/>
              <w:ind w:left="8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60" w:type="dxa"/>
          </w:tcPr>
          <w:p w14:paraId="69CD0B8E" w14:textId="7A0C14E0" w:rsidR="000B09C7" w:rsidRDefault="000B09C7">
            <w:pPr>
              <w:pStyle w:val="TableParagraph"/>
              <w:spacing w:before="9" w:line="241" w:lineRule="exact"/>
              <w:rPr>
                <w:sz w:val="24"/>
              </w:rPr>
            </w:pPr>
            <w:r>
              <w:rPr>
                <w:sz w:val="24"/>
              </w:rPr>
              <w:t>Matriz de procesos de 10 niveles</w:t>
            </w:r>
          </w:p>
        </w:tc>
        <w:tc>
          <w:tcPr>
            <w:tcW w:w="1440" w:type="dxa"/>
          </w:tcPr>
          <w:p w14:paraId="7A41358D" w14:textId="6810D147" w:rsidR="000B09C7" w:rsidRDefault="000B09C7">
            <w:pPr>
              <w:pStyle w:val="TableParagraph"/>
              <w:spacing w:before="9" w:line="241" w:lineRule="exact"/>
              <w:rPr>
                <w:sz w:val="24"/>
              </w:rPr>
            </w:pPr>
            <w:r>
              <w:rPr>
                <w:sz w:val="24"/>
              </w:rPr>
              <w:t>27/06/2024</w:t>
            </w:r>
          </w:p>
        </w:tc>
        <w:tc>
          <w:tcPr>
            <w:tcW w:w="4600" w:type="dxa"/>
          </w:tcPr>
          <w:p w14:paraId="42F9A502" w14:textId="591B835C" w:rsidR="000B09C7" w:rsidRDefault="00000000">
            <w:pPr>
              <w:pStyle w:val="TableParagraph"/>
              <w:spacing w:before="9" w:line="241" w:lineRule="exact"/>
            </w:pPr>
            <w:hyperlink r:id="rId9" w:history="1">
              <w:r w:rsidR="000B09C7" w:rsidRPr="003B6027">
                <w:rPr>
                  <w:rStyle w:val="Hyperlink"/>
                </w:rPr>
                <w:t>https://youtu.be/ADP5a3_Qcks</w:t>
              </w:r>
            </w:hyperlink>
          </w:p>
          <w:p w14:paraId="32B062CD" w14:textId="1182FD36" w:rsidR="000B09C7" w:rsidRDefault="000B09C7">
            <w:pPr>
              <w:pStyle w:val="TableParagraph"/>
              <w:spacing w:before="9" w:line="241" w:lineRule="exact"/>
            </w:pPr>
          </w:p>
        </w:tc>
      </w:tr>
    </w:tbl>
    <w:p w14:paraId="64DB3DD8" w14:textId="77777777" w:rsidR="00AD6E22" w:rsidRDefault="00AD6E22">
      <w:pPr>
        <w:pStyle w:val="BodyText"/>
        <w:rPr>
          <w:b/>
          <w:sz w:val="26"/>
        </w:rPr>
      </w:pPr>
    </w:p>
    <w:p w14:paraId="49E0862C" w14:textId="77777777" w:rsidR="00AD6E22" w:rsidRDefault="00000000">
      <w:pPr>
        <w:spacing w:before="163"/>
        <w:ind w:left="100"/>
        <w:rPr>
          <w:b/>
          <w:sz w:val="24"/>
        </w:rPr>
      </w:pPr>
      <w:r>
        <w:rPr>
          <w:b/>
          <w:sz w:val="24"/>
        </w:rPr>
        <w:t>Discusión</w:t>
      </w:r>
    </w:p>
    <w:p w14:paraId="458825BE" w14:textId="77777777" w:rsidR="00AD6E22" w:rsidRDefault="00000000">
      <w:pPr>
        <w:pStyle w:val="BodyText"/>
        <w:spacing w:before="22" w:line="259" w:lineRule="auto"/>
        <w:ind w:left="100" w:right="170" w:firstLine="720"/>
      </w:pPr>
      <w:r>
        <w:t>Se destacarán los principales hallazgos identificados durante el proceso de elicitación de</w:t>
      </w:r>
      <w:r>
        <w:rPr>
          <w:spacing w:val="1"/>
        </w:rPr>
        <w:t xml:space="preserve"> </w:t>
      </w:r>
      <w:r>
        <w:t>requisitos, así como las áreas de consenso y discrepancia entre los stakeholders. Además, se</w:t>
      </w:r>
      <w:r>
        <w:rPr>
          <w:spacing w:val="1"/>
        </w:rPr>
        <w:t xml:space="preserve"> </w:t>
      </w:r>
      <w:r>
        <w:t>discutirán posibles acciones o ajustes que puedan ser necesarios para garantizar que se satisfagan</w:t>
      </w:r>
      <w:r>
        <w:rPr>
          <w:spacing w:val="-58"/>
        </w:rPr>
        <w:t xml:space="preserve"> </w:t>
      </w:r>
      <w:r>
        <w:t>las necesidades del cliente de manera efectiva y se alcancen los objetivos del proyecto. Esta</w:t>
      </w:r>
    </w:p>
    <w:p w14:paraId="131CC91C" w14:textId="77777777" w:rsidR="00AD6E22" w:rsidRDefault="00000000">
      <w:pPr>
        <w:pStyle w:val="BodyText"/>
        <w:spacing w:line="259" w:lineRule="auto"/>
        <w:ind w:left="100" w:right="823"/>
      </w:pPr>
      <w:r>
        <w:t>sección también proporcionará recomendaciones para futuras actividades de elicitación de</w:t>
      </w:r>
      <w:r>
        <w:rPr>
          <w:spacing w:val="-58"/>
        </w:rPr>
        <w:t xml:space="preserve"> </w:t>
      </w:r>
      <w:r>
        <w:t>requisitos y guiará los próximos pasos a seguir en el proceso de desarrollo del software.</w:t>
      </w:r>
    </w:p>
    <w:sectPr w:rsidR="00AD6E22">
      <w:pgSz w:w="12240" w:h="15840"/>
      <w:pgMar w:top="1360" w:right="1300" w:bottom="280" w:left="1340" w:header="7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5B466" w14:textId="77777777" w:rsidR="0057528A" w:rsidRDefault="0057528A">
      <w:r>
        <w:separator/>
      </w:r>
    </w:p>
  </w:endnote>
  <w:endnote w:type="continuationSeparator" w:id="0">
    <w:p w14:paraId="2D12B311" w14:textId="77777777" w:rsidR="0057528A" w:rsidRDefault="0057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B678E" w14:textId="77777777" w:rsidR="0057528A" w:rsidRDefault="0057528A">
      <w:r>
        <w:separator/>
      </w:r>
    </w:p>
  </w:footnote>
  <w:footnote w:type="continuationSeparator" w:id="0">
    <w:p w14:paraId="2FB38D28" w14:textId="77777777" w:rsidR="0057528A" w:rsidRDefault="00575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991B1" w14:textId="77777777" w:rsidR="00AD6E22" w:rsidRDefault="00000000">
    <w:pPr>
      <w:pStyle w:val="BodyText"/>
      <w:spacing w:line="14" w:lineRule="auto"/>
      <w:rPr>
        <w:sz w:val="20"/>
      </w:rPr>
    </w:pPr>
    <w:r>
      <w:pict w14:anchorId="4622413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7pt;margin-top:34.9pt;width:55.35pt;height:15.3pt;z-index:-15789056;mso-position-horizontal-relative:page;mso-position-vertical-relative:page" filled="f" stroked="f">
          <v:textbox inset="0,0,0,0">
            <w:txbxContent>
              <w:p w14:paraId="0EC2CAA2" w14:textId="77777777" w:rsidR="00AD6E22" w:rsidRDefault="00000000">
                <w:pPr>
                  <w:pStyle w:val="BodyText"/>
                  <w:spacing w:before="10"/>
                  <w:ind w:left="20"/>
                </w:pPr>
                <w:r>
                  <w:t>Entrevistas</w:t>
                </w:r>
              </w:p>
            </w:txbxContent>
          </v:textbox>
          <w10:wrap anchorx="page" anchory="page"/>
        </v:shape>
      </w:pict>
    </w:r>
    <w:r>
      <w:pict w14:anchorId="2B2D953B">
        <v:shape id="_x0000_s1025" type="#_x0000_t202" style="position:absolute;margin-left:531pt;margin-top:34.9pt;width:12pt;height:15.3pt;z-index:-15788544;mso-position-horizontal-relative:page;mso-position-vertical-relative:page" filled="f" stroked="f">
          <v:textbox inset="0,0,0,0">
            <w:txbxContent>
              <w:p w14:paraId="123522FE" w14:textId="77777777" w:rsidR="00AD6E22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6E22"/>
    <w:rsid w:val="000B09C7"/>
    <w:rsid w:val="000D34D4"/>
    <w:rsid w:val="0016059E"/>
    <w:rsid w:val="00194852"/>
    <w:rsid w:val="001B1CAD"/>
    <w:rsid w:val="002C0A84"/>
    <w:rsid w:val="0057528A"/>
    <w:rsid w:val="00800EA3"/>
    <w:rsid w:val="008D70AD"/>
    <w:rsid w:val="00961D9E"/>
    <w:rsid w:val="00AD6E22"/>
    <w:rsid w:val="00C67B83"/>
    <w:rsid w:val="00EB701E"/>
    <w:rsid w:val="00F9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BE153"/>
  <w15:docId w15:val="{271037D9-7CC0-4424-A96F-D8DF25B7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uiPriority w:val="9"/>
    <w:qFormat/>
    <w:pPr>
      <w:spacing w:before="8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99"/>
    </w:pPr>
  </w:style>
  <w:style w:type="character" w:styleId="Hyperlink">
    <w:name w:val="Hyperlink"/>
    <w:basedOn w:val="DefaultParagraphFont"/>
    <w:uiPriority w:val="99"/>
    <w:unhideWhenUsed/>
    <w:rsid w:val="000B09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vcmloDLkT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ZEMZFg1Z7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youtu.be/ADP5a3_Q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G2_Entrevistas_V1.0_NRC14569.docx</vt:lpstr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G2_Entrevistas_V1.0_NRC14569.docx</dc:title>
  <cp:lastModifiedBy>Alexander Guacán</cp:lastModifiedBy>
  <cp:revision>5</cp:revision>
  <dcterms:created xsi:type="dcterms:W3CDTF">2024-06-17T14:09:00Z</dcterms:created>
  <dcterms:modified xsi:type="dcterms:W3CDTF">2024-06-28T13:22:00Z</dcterms:modified>
</cp:coreProperties>
</file>