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AE73AB" w14:textId="77777777" w:rsidR="005E0778" w:rsidRDefault="008C4881">
      <w:pPr>
        <w:pStyle w:val="BodyText"/>
        <w:ind w:left="283"/>
      </w:pPr>
      <w:bookmarkStart w:id="0" w:name="_Hlk197553115"/>
      <w:bookmarkEnd w:id="0"/>
      <w:r>
        <w:rPr>
          <w:noProof/>
        </w:rPr>
        <w:drawing>
          <wp:inline distT="0" distB="0" distL="0" distR="0" wp14:anchorId="473A35AF" wp14:editId="1F2A432F">
            <wp:extent cx="6268601" cy="1010412"/>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6268601" cy="1010412"/>
                    </a:xfrm>
                    <a:prstGeom prst="rect">
                      <a:avLst/>
                    </a:prstGeom>
                  </pic:spPr>
                </pic:pic>
              </a:graphicData>
            </a:graphic>
          </wp:inline>
        </w:drawing>
      </w:r>
    </w:p>
    <w:p w14:paraId="70984394" w14:textId="77777777" w:rsidR="005E0778" w:rsidRPr="000D1267" w:rsidRDefault="008C4881">
      <w:pPr>
        <w:spacing w:before="282"/>
        <w:ind w:left="1432" w:right="1437"/>
        <w:jc w:val="center"/>
        <w:rPr>
          <w:b/>
          <w:sz w:val="28"/>
          <w:lang w:val="it-IT"/>
        </w:rPr>
      </w:pPr>
      <w:r w:rsidRPr="000D1267">
        <w:rPr>
          <w:b/>
          <w:color w:val="333333"/>
          <w:sz w:val="28"/>
          <w:lang w:val="it-IT"/>
        </w:rPr>
        <w:t>FACULTATEA</w:t>
      </w:r>
      <w:r w:rsidRPr="000D1267">
        <w:rPr>
          <w:b/>
          <w:color w:val="333333"/>
          <w:spacing w:val="-12"/>
          <w:sz w:val="28"/>
          <w:lang w:val="it-IT"/>
        </w:rPr>
        <w:t xml:space="preserve"> </w:t>
      </w:r>
      <w:r w:rsidRPr="000D1267">
        <w:rPr>
          <w:b/>
          <w:color w:val="333333"/>
          <w:sz w:val="28"/>
          <w:lang w:val="it-IT"/>
        </w:rPr>
        <w:t>DE</w:t>
      </w:r>
      <w:r w:rsidRPr="000D1267">
        <w:rPr>
          <w:b/>
          <w:color w:val="333333"/>
          <w:spacing w:val="-12"/>
          <w:sz w:val="28"/>
          <w:lang w:val="it-IT"/>
        </w:rPr>
        <w:t xml:space="preserve"> </w:t>
      </w:r>
      <w:r w:rsidRPr="000D1267">
        <w:rPr>
          <w:b/>
          <w:color w:val="333333"/>
          <w:sz w:val="28"/>
          <w:lang w:val="it-IT"/>
        </w:rPr>
        <w:t>ELECTRONICĂ,</w:t>
      </w:r>
      <w:r w:rsidRPr="000D1267">
        <w:rPr>
          <w:b/>
          <w:color w:val="333333"/>
          <w:spacing w:val="-13"/>
          <w:sz w:val="28"/>
          <w:lang w:val="it-IT"/>
        </w:rPr>
        <w:t xml:space="preserve"> </w:t>
      </w:r>
      <w:r w:rsidRPr="000D1267">
        <w:rPr>
          <w:b/>
          <w:color w:val="333333"/>
          <w:sz w:val="28"/>
          <w:lang w:val="it-IT"/>
        </w:rPr>
        <w:t>TELECOMUNICAȚII ȘI TEHNOLOGIA INFORMAȚIEI</w:t>
      </w:r>
    </w:p>
    <w:p w14:paraId="457D7410" w14:textId="52D6FBD7" w:rsidR="008D11BF" w:rsidRPr="008D11BF" w:rsidRDefault="008D11BF" w:rsidP="008D11BF">
      <w:pPr>
        <w:spacing w:before="321"/>
        <w:ind w:left="1436" w:right="1437"/>
        <w:rPr>
          <w:b/>
          <w:sz w:val="28"/>
          <w:lang w:val="it-IT"/>
        </w:rPr>
      </w:pPr>
      <w:r>
        <w:rPr>
          <w:b/>
          <w:sz w:val="28"/>
          <w:lang w:val="it-IT"/>
        </w:rPr>
        <w:t xml:space="preserve">     </w:t>
      </w:r>
      <w:r w:rsidRPr="008D11BF">
        <w:rPr>
          <w:b/>
          <w:sz w:val="28"/>
          <w:lang w:val="it-IT"/>
        </w:rPr>
        <w:t>TEHNOLOGII SI SITEME DE TELECOMUNICAȚII</w:t>
      </w:r>
    </w:p>
    <w:p w14:paraId="7E7FA644" w14:textId="77777777" w:rsidR="005E0778" w:rsidRPr="008D11BF" w:rsidRDefault="005E0778">
      <w:pPr>
        <w:pStyle w:val="BodyText"/>
        <w:rPr>
          <w:b/>
          <w:sz w:val="28"/>
          <w:lang w:val="it-IT"/>
        </w:rPr>
      </w:pPr>
    </w:p>
    <w:p w14:paraId="021A8760" w14:textId="77777777" w:rsidR="005E0778" w:rsidRPr="008D11BF" w:rsidRDefault="005E0778">
      <w:pPr>
        <w:pStyle w:val="BodyText"/>
        <w:rPr>
          <w:b/>
          <w:sz w:val="28"/>
          <w:lang w:val="it-IT"/>
        </w:rPr>
      </w:pPr>
    </w:p>
    <w:p w14:paraId="4EC82D57" w14:textId="77777777" w:rsidR="005E0778" w:rsidRPr="008D11BF" w:rsidRDefault="005E0778">
      <w:pPr>
        <w:pStyle w:val="BodyText"/>
        <w:rPr>
          <w:b/>
          <w:sz w:val="28"/>
          <w:lang w:val="it-IT"/>
        </w:rPr>
      </w:pPr>
    </w:p>
    <w:p w14:paraId="708036AD" w14:textId="77777777" w:rsidR="005E0778" w:rsidRPr="008D11BF" w:rsidRDefault="005E0778">
      <w:pPr>
        <w:pStyle w:val="BodyText"/>
        <w:rPr>
          <w:b/>
          <w:sz w:val="28"/>
          <w:lang w:val="it-IT"/>
        </w:rPr>
      </w:pPr>
    </w:p>
    <w:p w14:paraId="01BE740D" w14:textId="77777777" w:rsidR="005E0778" w:rsidRPr="008D11BF" w:rsidRDefault="005E0778">
      <w:pPr>
        <w:pStyle w:val="BodyText"/>
        <w:spacing w:before="95"/>
        <w:rPr>
          <w:b/>
          <w:sz w:val="28"/>
          <w:lang w:val="it-IT"/>
        </w:rPr>
      </w:pPr>
    </w:p>
    <w:p w14:paraId="225A56A7" w14:textId="77777777" w:rsidR="005E0778" w:rsidRPr="008D11BF" w:rsidRDefault="005E0778">
      <w:pPr>
        <w:pStyle w:val="BodyText"/>
        <w:spacing w:before="279"/>
        <w:rPr>
          <w:sz w:val="56"/>
          <w:lang w:val="it-IT"/>
        </w:rPr>
      </w:pPr>
    </w:p>
    <w:p w14:paraId="1DA00BAE" w14:textId="6832421A" w:rsidR="005E0778" w:rsidRPr="00040B73" w:rsidRDefault="003A6FFF" w:rsidP="00040B73">
      <w:pPr>
        <w:pStyle w:val="BodyText"/>
        <w:jc w:val="center"/>
        <w:rPr>
          <w:sz w:val="44"/>
          <w:szCs w:val="18"/>
          <w:lang w:val="it-IT"/>
        </w:rPr>
      </w:pPr>
      <w:r w:rsidRPr="00040B73">
        <w:rPr>
          <w:sz w:val="44"/>
          <w:szCs w:val="44"/>
          <w:lang w:val="it-IT"/>
        </w:rPr>
        <w:t>DETECTAREA SARCASMULUI ȘI IRONIEI DIN VOCE ȘI TEXT DEZVOLTAREA UNUI MODEL NLP + AUDIO CARE IDENTIFICĂ TONALITĂȚILE SPECIFICE SARCASMULU</w:t>
      </w:r>
    </w:p>
    <w:p w14:paraId="1FECD25A" w14:textId="77777777" w:rsidR="005E0778" w:rsidRPr="003A6FFF" w:rsidRDefault="005E0778" w:rsidP="00040B73">
      <w:pPr>
        <w:pStyle w:val="BodyText"/>
        <w:jc w:val="center"/>
        <w:rPr>
          <w:sz w:val="48"/>
          <w:lang w:val="it-IT"/>
        </w:rPr>
      </w:pPr>
    </w:p>
    <w:p w14:paraId="5B4E8CC0" w14:textId="77777777" w:rsidR="005E0778" w:rsidRPr="003A6FFF" w:rsidRDefault="005E0778">
      <w:pPr>
        <w:pStyle w:val="BodyText"/>
        <w:rPr>
          <w:sz w:val="48"/>
          <w:lang w:val="it-IT"/>
        </w:rPr>
      </w:pPr>
    </w:p>
    <w:p w14:paraId="6F7A9B95" w14:textId="77777777" w:rsidR="005E0778" w:rsidRPr="003A6FFF" w:rsidRDefault="005E0778">
      <w:pPr>
        <w:pStyle w:val="BodyText"/>
        <w:rPr>
          <w:sz w:val="48"/>
          <w:lang w:val="it-IT"/>
        </w:rPr>
      </w:pPr>
    </w:p>
    <w:p w14:paraId="4DAF8A4E" w14:textId="77777777" w:rsidR="005E0778" w:rsidRPr="003A6FFF" w:rsidRDefault="005E0778">
      <w:pPr>
        <w:pStyle w:val="BodyText"/>
        <w:rPr>
          <w:sz w:val="48"/>
          <w:lang w:val="it-IT"/>
        </w:rPr>
      </w:pPr>
    </w:p>
    <w:p w14:paraId="6259B0D2" w14:textId="77777777" w:rsidR="005E0778" w:rsidRPr="003A6FFF" w:rsidRDefault="005E0778">
      <w:pPr>
        <w:pStyle w:val="BodyText"/>
        <w:rPr>
          <w:sz w:val="48"/>
          <w:lang w:val="it-IT"/>
        </w:rPr>
      </w:pPr>
    </w:p>
    <w:p w14:paraId="25E14401" w14:textId="77777777" w:rsidR="005E0778" w:rsidRPr="003A6FFF" w:rsidRDefault="005E0778">
      <w:pPr>
        <w:pStyle w:val="BodyText"/>
        <w:spacing w:before="52"/>
        <w:rPr>
          <w:sz w:val="48"/>
          <w:lang w:val="it-IT"/>
        </w:rPr>
      </w:pPr>
    </w:p>
    <w:p w14:paraId="04A06D09" w14:textId="1651F351" w:rsidR="00040B73" w:rsidRPr="00040B73" w:rsidRDefault="00040B73" w:rsidP="00040B73">
      <w:pPr>
        <w:spacing w:line="480" w:lineRule="auto"/>
        <w:ind w:left="4839"/>
        <w:rPr>
          <w:b/>
          <w:color w:val="333333"/>
          <w:sz w:val="28"/>
          <w:lang w:val="it-IT"/>
        </w:rPr>
      </w:pPr>
      <w:r w:rsidRPr="00040B73">
        <w:rPr>
          <w:b/>
          <w:color w:val="333333"/>
          <w:sz w:val="28"/>
          <w:lang w:val="it-IT"/>
        </w:rPr>
        <w:t>Opre Antonia Casiana</w:t>
      </w:r>
      <w:r w:rsidR="008C4881" w:rsidRPr="00040B73">
        <w:rPr>
          <w:b/>
          <w:color w:val="333333"/>
          <w:sz w:val="28"/>
          <w:lang w:val="it-IT"/>
        </w:rPr>
        <w:t>,</w:t>
      </w:r>
      <w:r w:rsidR="008C4881" w:rsidRPr="00040B73">
        <w:rPr>
          <w:b/>
          <w:color w:val="333333"/>
          <w:spacing w:val="-11"/>
          <w:sz w:val="28"/>
          <w:lang w:val="it-IT"/>
        </w:rPr>
        <w:t xml:space="preserve"> </w:t>
      </w:r>
      <w:r w:rsidR="000D1267" w:rsidRPr="00040B73">
        <w:rPr>
          <w:b/>
          <w:color w:val="333333"/>
          <w:sz w:val="28"/>
          <w:lang w:val="it-IT"/>
        </w:rPr>
        <w:t>IV TST</w:t>
      </w:r>
      <w:r w:rsidR="008C4881" w:rsidRPr="00040B73">
        <w:rPr>
          <w:b/>
          <w:color w:val="333333"/>
          <w:sz w:val="28"/>
          <w:lang w:val="it-IT"/>
        </w:rPr>
        <w:t xml:space="preserve"> </w:t>
      </w:r>
    </w:p>
    <w:p w14:paraId="4DFA9A6D" w14:textId="083C193A" w:rsidR="005E0778" w:rsidRPr="00040B73" w:rsidRDefault="008C4881" w:rsidP="00040B73">
      <w:pPr>
        <w:spacing w:line="480" w:lineRule="auto"/>
        <w:ind w:left="4839"/>
        <w:rPr>
          <w:b/>
          <w:sz w:val="28"/>
          <w:lang w:val="it-IT"/>
        </w:rPr>
      </w:pPr>
      <w:r w:rsidRPr="00040B73">
        <w:rPr>
          <w:b/>
          <w:color w:val="333333"/>
          <w:sz w:val="28"/>
          <w:lang w:val="it-IT"/>
        </w:rPr>
        <w:t>Coordonator:</w:t>
      </w:r>
      <w:r w:rsidRPr="00040B73">
        <w:rPr>
          <w:b/>
          <w:color w:val="333333"/>
          <w:spacing w:val="-11"/>
          <w:sz w:val="28"/>
          <w:lang w:val="it-IT"/>
        </w:rPr>
        <w:t xml:space="preserve"> </w:t>
      </w:r>
      <w:r w:rsidRPr="00040B73">
        <w:rPr>
          <w:b/>
          <w:color w:val="333333"/>
          <w:sz w:val="28"/>
          <w:lang w:val="it-IT"/>
        </w:rPr>
        <w:t>Prof.dr.ing.</w:t>
      </w:r>
      <w:r w:rsidRPr="00040B73">
        <w:rPr>
          <w:b/>
          <w:color w:val="333333"/>
          <w:spacing w:val="-8"/>
          <w:sz w:val="28"/>
          <w:lang w:val="it-IT"/>
        </w:rPr>
        <w:t xml:space="preserve"> </w:t>
      </w:r>
      <w:r w:rsidRPr="00040B73">
        <w:rPr>
          <w:b/>
          <w:color w:val="333333"/>
          <w:sz w:val="28"/>
          <w:lang w:val="it-IT"/>
        </w:rPr>
        <w:t>Mircea</w:t>
      </w:r>
      <w:r w:rsidRPr="00040B73">
        <w:rPr>
          <w:b/>
          <w:color w:val="333333"/>
          <w:spacing w:val="-6"/>
          <w:sz w:val="28"/>
          <w:lang w:val="it-IT"/>
        </w:rPr>
        <w:t xml:space="preserve"> </w:t>
      </w:r>
      <w:r w:rsidRPr="00040B73">
        <w:rPr>
          <w:b/>
          <w:color w:val="333333"/>
          <w:spacing w:val="-2"/>
          <w:sz w:val="28"/>
          <w:lang w:val="it-IT"/>
        </w:rPr>
        <w:t>GIURGIU</w:t>
      </w:r>
    </w:p>
    <w:p w14:paraId="22032D0D" w14:textId="77777777" w:rsidR="005E0778" w:rsidRPr="00040B73" w:rsidRDefault="005E0778">
      <w:pPr>
        <w:pStyle w:val="BodyText"/>
        <w:rPr>
          <w:b/>
          <w:sz w:val="28"/>
          <w:lang w:val="it-IT"/>
        </w:rPr>
      </w:pPr>
    </w:p>
    <w:p w14:paraId="6EE42350" w14:textId="77777777" w:rsidR="005E0778" w:rsidRPr="00040B73" w:rsidRDefault="005E0778">
      <w:pPr>
        <w:pStyle w:val="BodyText"/>
        <w:rPr>
          <w:b/>
          <w:sz w:val="28"/>
          <w:lang w:val="it-IT"/>
        </w:rPr>
      </w:pPr>
    </w:p>
    <w:p w14:paraId="412B9ADD" w14:textId="77777777" w:rsidR="005E0778" w:rsidRPr="00040B73" w:rsidRDefault="005E0778">
      <w:pPr>
        <w:pStyle w:val="BodyText"/>
        <w:spacing w:before="321"/>
        <w:rPr>
          <w:b/>
          <w:sz w:val="28"/>
          <w:lang w:val="it-IT"/>
        </w:rPr>
      </w:pPr>
    </w:p>
    <w:p w14:paraId="40E0F237" w14:textId="79C5D569" w:rsidR="005E0778" w:rsidRPr="007C7028" w:rsidRDefault="008C4881">
      <w:pPr>
        <w:ind w:left="1439" w:right="1437"/>
        <w:jc w:val="center"/>
        <w:rPr>
          <w:b/>
          <w:sz w:val="28"/>
          <w:lang w:val="it-IT"/>
        </w:rPr>
      </w:pPr>
      <w:r w:rsidRPr="007C7028">
        <w:rPr>
          <w:b/>
          <w:color w:val="333333"/>
          <w:spacing w:val="-4"/>
          <w:sz w:val="28"/>
          <w:lang w:val="it-IT"/>
        </w:rPr>
        <w:t>202</w:t>
      </w:r>
      <w:r w:rsidR="00040B73" w:rsidRPr="007C7028">
        <w:rPr>
          <w:b/>
          <w:color w:val="333333"/>
          <w:spacing w:val="-4"/>
          <w:sz w:val="28"/>
          <w:lang w:val="it-IT"/>
        </w:rPr>
        <w:t>5</w:t>
      </w:r>
    </w:p>
    <w:p w14:paraId="10B91155" w14:textId="77777777" w:rsidR="005E0778" w:rsidRPr="007C7028" w:rsidRDefault="005E0778">
      <w:pPr>
        <w:pStyle w:val="BodyText"/>
        <w:rPr>
          <w:b/>
          <w:lang w:val="it-IT"/>
        </w:rPr>
      </w:pPr>
    </w:p>
    <w:p w14:paraId="26DAAC31" w14:textId="77777777" w:rsidR="005E0778" w:rsidRPr="007C7028" w:rsidRDefault="008C4881">
      <w:pPr>
        <w:pStyle w:val="BodyText"/>
        <w:spacing w:before="157"/>
        <w:rPr>
          <w:b/>
          <w:lang w:val="it-IT"/>
        </w:rPr>
      </w:pPr>
      <w:r>
        <w:rPr>
          <w:b/>
          <w:noProof/>
        </w:rPr>
        <w:drawing>
          <wp:anchor distT="0" distB="0" distL="0" distR="0" simplePos="0" relativeHeight="487587840" behindDoc="1" locked="0" layoutInCell="1" allowOverlap="1" wp14:anchorId="336015ED" wp14:editId="0835F340">
            <wp:simplePos x="0" y="0"/>
            <wp:positionH relativeFrom="page">
              <wp:posOffset>719455</wp:posOffset>
            </wp:positionH>
            <wp:positionV relativeFrom="paragraph">
              <wp:posOffset>261007</wp:posOffset>
            </wp:positionV>
            <wp:extent cx="6127628" cy="384048"/>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6127628" cy="384048"/>
                    </a:xfrm>
                    <a:prstGeom prst="rect">
                      <a:avLst/>
                    </a:prstGeom>
                  </pic:spPr>
                </pic:pic>
              </a:graphicData>
            </a:graphic>
          </wp:anchor>
        </w:drawing>
      </w:r>
    </w:p>
    <w:p w14:paraId="2E0CA420" w14:textId="77777777" w:rsidR="005E0778" w:rsidRPr="007C7028" w:rsidRDefault="005E0778">
      <w:pPr>
        <w:pStyle w:val="BodyText"/>
        <w:rPr>
          <w:b/>
          <w:lang w:val="it-IT"/>
        </w:rPr>
        <w:sectPr w:rsidR="005E0778" w:rsidRPr="007C7028">
          <w:type w:val="continuous"/>
          <w:pgSz w:w="11910" w:h="16850"/>
          <w:pgMar w:top="140" w:right="566" w:bottom="280" w:left="850" w:header="720" w:footer="720" w:gutter="0"/>
          <w:cols w:space="720"/>
        </w:sectPr>
      </w:pPr>
    </w:p>
    <w:p w14:paraId="36012EAD" w14:textId="66724405" w:rsidR="005E0778" w:rsidRPr="00A52DC8" w:rsidRDefault="007C7028" w:rsidP="00934E0A">
      <w:pPr>
        <w:pStyle w:val="Heading1"/>
        <w:spacing w:before="62"/>
        <w:ind w:left="1843"/>
        <w:rPr>
          <w:lang w:val="it-IT"/>
        </w:rPr>
      </w:pPr>
      <w:r w:rsidRPr="007C7028">
        <w:rPr>
          <w:lang w:val="it-IT"/>
        </w:rPr>
        <w:lastRenderedPageBreak/>
        <w:t xml:space="preserve">Detectarea </w:t>
      </w:r>
      <w:r w:rsidR="00A52DC8" w:rsidRPr="00A52DC8">
        <w:rPr>
          <w:lang w:val="it-IT"/>
        </w:rPr>
        <w:t xml:space="preserve">multimodală a sarcasmului </w:t>
      </w:r>
      <w:r w:rsidR="004C6DB4">
        <w:rPr>
          <w:lang w:val="it-IT"/>
        </w:rPr>
        <w:t>&amp;</w:t>
      </w:r>
      <w:r w:rsidR="00A52DC8" w:rsidRPr="00A52DC8">
        <w:rPr>
          <w:lang w:val="it-IT"/>
        </w:rPr>
        <w:t xml:space="preserve"> ironiei din voce </w:t>
      </w:r>
      <w:r w:rsidR="00934E0A">
        <w:rPr>
          <w:lang w:val="it-IT"/>
        </w:rPr>
        <w:t>&amp;</w:t>
      </w:r>
      <w:r w:rsidR="00A52DC8" w:rsidRPr="00A52DC8">
        <w:rPr>
          <w:lang w:val="it-IT"/>
        </w:rPr>
        <w:t xml:space="preserve"> text</w:t>
      </w:r>
      <w:r w:rsidR="00A52DC8">
        <w:rPr>
          <w:lang w:val="it-IT"/>
        </w:rPr>
        <w:t xml:space="preserve"> </w:t>
      </w:r>
      <w:r w:rsidR="00A52DC8" w:rsidRPr="00A52DC8">
        <w:rPr>
          <w:lang w:val="it-IT"/>
        </w:rPr>
        <w:t xml:space="preserve">folosind modele clasice </w:t>
      </w:r>
      <w:r w:rsidR="00934E0A">
        <w:rPr>
          <w:lang w:val="it-IT"/>
        </w:rPr>
        <w:t>&amp;</w:t>
      </w:r>
      <w:r w:rsidR="00A52DC8" w:rsidRPr="00A52DC8">
        <w:rPr>
          <w:lang w:val="it-IT"/>
        </w:rPr>
        <w:t xml:space="preserve"> de tip deep learning</w:t>
      </w:r>
    </w:p>
    <w:p w14:paraId="66686E86" w14:textId="77777777" w:rsidR="005E0778" w:rsidRPr="007C7028" w:rsidRDefault="005E0778">
      <w:pPr>
        <w:pStyle w:val="BodyText"/>
        <w:spacing w:before="100"/>
        <w:rPr>
          <w:sz w:val="48"/>
          <w:lang w:val="it-IT"/>
        </w:rPr>
      </w:pPr>
    </w:p>
    <w:p w14:paraId="22746B14" w14:textId="46F507B5" w:rsidR="000D1267" w:rsidRPr="00A52DC8" w:rsidRDefault="000D1267" w:rsidP="000D1267">
      <w:pPr>
        <w:spacing w:before="1" w:line="285" w:lineRule="auto"/>
        <w:ind w:right="4008"/>
        <w:rPr>
          <w:sz w:val="18"/>
          <w:lang w:val="it-IT"/>
        </w:rPr>
      </w:pPr>
      <w:r w:rsidRPr="007C7028">
        <w:rPr>
          <w:sz w:val="18"/>
          <w:lang w:val="it-IT"/>
        </w:rPr>
        <w:t xml:space="preserve">                                                                                               </w:t>
      </w:r>
      <w:r w:rsidRPr="00A52DC8">
        <w:rPr>
          <w:sz w:val="18"/>
          <w:lang w:val="it-IT"/>
        </w:rPr>
        <w:t>Opre Antonia Casiana</w:t>
      </w:r>
    </w:p>
    <w:p w14:paraId="4F64F60D" w14:textId="2358D873" w:rsidR="005E0778" w:rsidRPr="008D11BF" w:rsidRDefault="008C4881" w:rsidP="000D1267">
      <w:pPr>
        <w:spacing w:before="1" w:line="285" w:lineRule="auto"/>
        <w:ind w:left="3766" w:right="4008"/>
        <w:rPr>
          <w:sz w:val="18"/>
          <w:lang w:val="it-IT"/>
        </w:rPr>
      </w:pPr>
      <w:r w:rsidRPr="00A52DC8">
        <w:rPr>
          <w:sz w:val="18"/>
          <w:lang w:val="it-IT"/>
        </w:rPr>
        <w:t xml:space="preserve"> </w:t>
      </w:r>
      <w:r w:rsidRPr="008D11BF">
        <w:rPr>
          <w:sz w:val="18"/>
          <w:lang w:val="it-IT"/>
        </w:rPr>
        <w:t>Technical</w:t>
      </w:r>
      <w:r w:rsidRPr="008D11BF">
        <w:rPr>
          <w:spacing w:val="-12"/>
          <w:sz w:val="18"/>
          <w:lang w:val="it-IT"/>
        </w:rPr>
        <w:t xml:space="preserve"> </w:t>
      </w:r>
      <w:r w:rsidRPr="008D11BF">
        <w:rPr>
          <w:sz w:val="18"/>
          <w:lang w:val="it-IT"/>
        </w:rPr>
        <w:t>University</w:t>
      </w:r>
      <w:r w:rsidRPr="008D11BF">
        <w:rPr>
          <w:spacing w:val="-11"/>
          <w:sz w:val="18"/>
          <w:lang w:val="it-IT"/>
        </w:rPr>
        <w:t xml:space="preserve"> </w:t>
      </w:r>
      <w:r w:rsidRPr="008D11BF">
        <w:rPr>
          <w:sz w:val="18"/>
          <w:lang w:val="it-IT"/>
        </w:rPr>
        <w:t>of</w:t>
      </w:r>
      <w:r w:rsidRPr="008D11BF">
        <w:rPr>
          <w:spacing w:val="-11"/>
          <w:sz w:val="18"/>
          <w:lang w:val="it-IT"/>
        </w:rPr>
        <w:t xml:space="preserve"> </w:t>
      </w:r>
      <w:r w:rsidRPr="008D11BF">
        <w:rPr>
          <w:sz w:val="18"/>
          <w:lang w:val="it-IT"/>
        </w:rPr>
        <w:t>Cluj-Napoca</w:t>
      </w:r>
    </w:p>
    <w:p w14:paraId="4794113F" w14:textId="77777777" w:rsidR="000D1267" w:rsidRDefault="008C4881">
      <w:pPr>
        <w:spacing w:line="285" w:lineRule="auto"/>
        <w:ind w:left="4121" w:right="4008" w:firstLine="151"/>
        <w:rPr>
          <w:sz w:val="18"/>
          <w:lang w:val="it-IT"/>
        </w:rPr>
      </w:pPr>
      <w:r w:rsidRPr="000D1267">
        <w:rPr>
          <w:sz w:val="18"/>
          <w:lang w:val="it-IT"/>
        </w:rPr>
        <w:t xml:space="preserve">Cluj-Napoca, Romania </w:t>
      </w:r>
    </w:p>
    <w:p w14:paraId="6F4035B9" w14:textId="62509863" w:rsidR="005E0778" w:rsidRPr="000D1267" w:rsidRDefault="000D1267" w:rsidP="000D1267">
      <w:pPr>
        <w:spacing w:line="285" w:lineRule="auto"/>
        <w:ind w:right="4008"/>
        <w:rPr>
          <w:sz w:val="18"/>
          <w:lang w:val="it-IT"/>
        </w:rPr>
      </w:pPr>
      <w:r>
        <w:rPr>
          <w:spacing w:val="-2"/>
          <w:sz w:val="18"/>
          <w:lang w:val="it-IT"/>
        </w:rPr>
        <w:t xml:space="preserve">                                                                                            </w:t>
      </w:r>
      <w:hyperlink r:id="rId10" w:history="1">
        <w:r w:rsidRPr="00897896">
          <w:rPr>
            <w:rStyle w:val="Hyperlink"/>
            <w:spacing w:val="-2"/>
            <w:sz w:val="18"/>
            <w:lang w:val="it-IT"/>
          </w:rPr>
          <w:t>anto</w:t>
        </w:r>
      </w:hyperlink>
      <w:r w:rsidRPr="000D1267">
        <w:rPr>
          <w:lang w:val="it-IT"/>
        </w:rPr>
        <w:t>nia.opre28@gmail.com</w:t>
      </w:r>
    </w:p>
    <w:p w14:paraId="0D59F4B8" w14:textId="77777777" w:rsidR="005E0778" w:rsidRPr="000D1267" w:rsidRDefault="005E0778">
      <w:pPr>
        <w:pStyle w:val="BodyText"/>
        <w:rPr>
          <w:lang w:val="it-IT"/>
        </w:rPr>
      </w:pPr>
    </w:p>
    <w:p w14:paraId="4F0DE9B8" w14:textId="77777777" w:rsidR="005E0778" w:rsidRPr="000D1267" w:rsidRDefault="005E0778">
      <w:pPr>
        <w:pStyle w:val="BodyText"/>
        <w:spacing w:before="86"/>
        <w:rPr>
          <w:lang w:val="it-IT"/>
        </w:rPr>
      </w:pPr>
    </w:p>
    <w:p w14:paraId="63CC1E7E" w14:textId="77777777" w:rsidR="005E0778" w:rsidRPr="000D1267" w:rsidRDefault="005E0778">
      <w:pPr>
        <w:pStyle w:val="BodyText"/>
        <w:rPr>
          <w:lang w:val="it-IT"/>
        </w:rPr>
        <w:sectPr w:rsidR="005E0778" w:rsidRPr="000D1267">
          <w:pgSz w:w="11910" w:h="16840"/>
          <w:pgMar w:top="460" w:right="566" w:bottom="280" w:left="850" w:header="720" w:footer="720" w:gutter="0"/>
          <w:cols w:space="720"/>
        </w:sectPr>
      </w:pPr>
    </w:p>
    <w:p w14:paraId="028E253F" w14:textId="4730BC11" w:rsidR="008E2135" w:rsidRDefault="008C4881" w:rsidP="000D1267">
      <w:pPr>
        <w:spacing w:before="100"/>
        <w:ind w:left="57" w:firstLine="271"/>
        <w:jc w:val="both"/>
        <w:rPr>
          <w:b/>
          <w:sz w:val="18"/>
        </w:rPr>
      </w:pPr>
      <w:r w:rsidRPr="000D1267">
        <w:rPr>
          <w:b/>
          <w:i/>
          <w:sz w:val="18"/>
          <w:lang w:val="it-IT"/>
        </w:rPr>
        <w:t>Abstract</w:t>
      </w:r>
      <w:r w:rsidRPr="000D1267">
        <w:rPr>
          <w:b/>
          <w:sz w:val="18"/>
          <w:lang w:val="it-IT"/>
        </w:rPr>
        <w:t>—</w:t>
      </w:r>
      <w:r w:rsidR="000D1267" w:rsidRPr="000D1267">
        <w:rPr>
          <w:b/>
          <w:sz w:val="18"/>
          <w:lang w:val="it-IT"/>
        </w:rPr>
        <w:t xml:space="preserve">Acest proiect investighează o metodă multimodală de detectare automată a sarcasmului și ironiei, folosind atât caracteristici extrase din voce (audio) cât și reprezentări ale textului. </w:t>
      </w:r>
      <w:r w:rsidR="000D1267" w:rsidRPr="004E6E2C">
        <w:rPr>
          <w:b/>
          <w:sz w:val="18"/>
          <w:lang w:val="it-IT"/>
        </w:rPr>
        <w:t xml:space="preserve">Fuziunea dintre cele două tipuri de date permite o analiză mai profundă a contextului comunicării. </w:t>
      </w:r>
      <w:r w:rsidR="000D1267" w:rsidRPr="000D1267">
        <w:rPr>
          <w:b/>
          <w:sz w:val="18"/>
        </w:rPr>
        <w:t xml:space="preserve">Sunt </w:t>
      </w:r>
      <w:proofErr w:type="spellStart"/>
      <w:r w:rsidR="000D1267" w:rsidRPr="000D1267">
        <w:rPr>
          <w:b/>
          <w:sz w:val="18"/>
        </w:rPr>
        <w:t>antrenate</w:t>
      </w:r>
      <w:proofErr w:type="spellEnd"/>
      <w:r w:rsidR="000D1267" w:rsidRPr="000D1267">
        <w:rPr>
          <w:b/>
          <w:sz w:val="18"/>
        </w:rPr>
        <w:t xml:space="preserve"> </w:t>
      </w:r>
      <w:proofErr w:type="spellStart"/>
      <w:r w:rsidR="000D1267" w:rsidRPr="000D1267">
        <w:rPr>
          <w:b/>
          <w:sz w:val="18"/>
        </w:rPr>
        <w:t>modele</w:t>
      </w:r>
      <w:proofErr w:type="spellEnd"/>
      <w:r w:rsidR="000D1267" w:rsidRPr="000D1267">
        <w:rPr>
          <w:b/>
          <w:sz w:val="18"/>
        </w:rPr>
        <w:t xml:space="preserve"> </w:t>
      </w:r>
      <w:proofErr w:type="spellStart"/>
      <w:r w:rsidR="000D1267" w:rsidRPr="000D1267">
        <w:rPr>
          <w:b/>
          <w:sz w:val="18"/>
        </w:rPr>
        <w:t>clasice</w:t>
      </w:r>
      <w:proofErr w:type="spellEnd"/>
      <w:r w:rsidR="000D1267" w:rsidRPr="000D1267">
        <w:rPr>
          <w:b/>
          <w:sz w:val="18"/>
        </w:rPr>
        <w:t xml:space="preserve"> </w:t>
      </w:r>
      <w:proofErr w:type="spellStart"/>
      <w:r w:rsidR="000D1267" w:rsidRPr="000D1267">
        <w:rPr>
          <w:b/>
          <w:sz w:val="18"/>
        </w:rPr>
        <w:t>și</w:t>
      </w:r>
      <w:proofErr w:type="spellEnd"/>
      <w:r w:rsidR="000D1267" w:rsidRPr="000D1267">
        <w:rPr>
          <w:b/>
          <w:sz w:val="18"/>
        </w:rPr>
        <w:t xml:space="preserve"> de tip deep learning, </w:t>
      </w:r>
      <w:proofErr w:type="spellStart"/>
      <w:r w:rsidR="000D1267" w:rsidRPr="000D1267">
        <w:rPr>
          <w:b/>
          <w:sz w:val="18"/>
        </w:rPr>
        <w:t>printre</w:t>
      </w:r>
      <w:proofErr w:type="spellEnd"/>
      <w:r w:rsidR="000D1267" w:rsidRPr="000D1267">
        <w:rPr>
          <w:b/>
          <w:sz w:val="18"/>
        </w:rPr>
        <w:t xml:space="preserve"> care SVM, Random Forest, LSTM, CNN </w:t>
      </w:r>
      <w:proofErr w:type="spellStart"/>
      <w:r w:rsidR="000D1267" w:rsidRPr="000D1267">
        <w:rPr>
          <w:b/>
          <w:sz w:val="18"/>
        </w:rPr>
        <w:t>și</w:t>
      </w:r>
      <w:proofErr w:type="spellEnd"/>
      <w:r w:rsidR="000D1267" w:rsidRPr="000D1267">
        <w:rPr>
          <w:b/>
          <w:sz w:val="18"/>
        </w:rPr>
        <w:t xml:space="preserve"> MLP. </w:t>
      </w:r>
      <w:r w:rsidR="000D1267" w:rsidRPr="004E6E2C">
        <w:rPr>
          <w:b/>
          <w:sz w:val="18"/>
          <w:lang w:val="it-IT"/>
        </w:rPr>
        <w:t xml:space="preserve">Analiza este realizată folosind setul de date MUStARD și un pipeline de prelucrare implementat integral în Google Colab. </w:t>
      </w:r>
      <w:proofErr w:type="spellStart"/>
      <w:r w:rsidR="000D1267" w:rsidRPr="000D1267">
        <w:rPr>
          <w:b/>
          <w:sz w:val="18"/>
        </w:rPr>
        <w:t>Rezultatele</w:t>
      </w:r>
      <w:proofErr w:type="spellEnd"/>
      <w:r w:rsidR="000D1267" w:rsidRPr="000D1267">
        <w:rPr>
          <w:b/>
          <w:sz w:val="18"/>
        </w:rPr>
        <w:t xml:space="preserve"> </w:t>
      </w:r>
      <w:proofErr w:type="spellStart"/>
      <w:r w:rsidR="000D1267" w:rsidRPr="000D1267">
        <w:rPr>
          <w:b/>
          <w:sz w:val="18"/>
        </w:rPr>
        <w:t>experimentale</w:t>
      </w:r>
      <w:proofErr w:type="spellEnd"/>
      <w:r w:rsidR="000D1267" w:rsidRPr="000D1267">
        <w:rPr>
          <w:b/>
          <w:sz w:val="18"/>
        </w:rPr>
        <w:t xml:space="preserve"> </w:t>
      </w:r>
      <w:proofErr w:type="spellStart"/>
      <w:r w:rsidR="000D1267" w:rsidRPr="000D1267">
        <w:rPr>
          <w:b/>
          <w:sz w:val="18"/>
        </w:rPr>
        <w:t>indică</w:t>
      </w:r>
      <w:proofErr w:type="spellEnd"/>
      <w:r w:rsidR="000D1267" w:rsidRPr="000D1267">
        <w:rPr>
          <w:b/>
          <w:sz w:val="18"/>
        </w:rPr>
        <w:t xml:space="preserve"> </w:t>
      </w:r>
      <w:proofErr w:type="spellStart"/>
      <w:r w:rsidR="000D1267" w:rsidRPr="000D1267">
        <w:rPr>
          <w:b/>
          <w:sz w:val="18"/>
        </w:rPr>
        <w:t>performanțe</w:t>
      </w:r>
      <w:proofErr w:type="spellEnd"/>
      <w:r w:rsidR="000D1267" w:rsidRPr="000D1267">
        <w:rPr>
          <w:b/>
          <w:sz w:val="18"/>
        </w:rPr>
        <w:t xml:space="preserve"> </w:t>
      </w:r>
      <w:proofErr w:type="spellStart"/>
      <w:r w:rsidR="000D1267" w:rsidRPr="000D1267">
        <w:rPr>
          <w:b/>
          <w:sz w:val="18"/>
        </w:rPr>
        <w:t>superioare</w:t>
      </w:r>
      <w:proofErr w:type="spellEnd"/>
      <w:r w:rsidR="000D1267" w:rsidRPr="000D1267">
        <w:rPr>
          <w:b/>
          <w:sz w:val="18"/>
        </w:rPr>
        <w:t xml:space="preserve"> </w:t>
      </w:r>
      <w:proofErr w:type="spellStart"/>
      <w:r w:rsidR="000D1267" w:rsidRPr="000D1267">
        <w:rPr>
          <w:b/>
          <w:sz w:val="18"/>
        </w:rPr>
        <w:t>pentru</w:t>
      </w:r>
      <w:proofErr w:type="spellEnd"/>
      <w:r w:rsidR="000D1267" w:rsidRPr="000D1267">
        <w:rPr>
          <w:b/>
          <w:sz w:val="18"/>
        </w:rPr>
        <w:t xml:space="preserve"> </w:t>
      </w:r>
      <w:proofErr w:type="spellStart"/>
      <w:r w:rsidR="000D1267" w:rsidRPr="000D1267">
        <w:rPr>
          <w:b/>
          <w:sz w:val="18"/>
        </w:rPr>
        <w:t>modelele</w:t>
      </w:r>
      <w:proofErr w:type="spellEnd"/>
      <w:r w:rsidR="000D1267" w:rsidRPr="000D1267">
        <w:rPr>
          <w:b/>
          <w:sz w:val="18"/>
        </w:rPr>
        <w:t xml:space="preserve"> care </w:t>
      </w:r>
      <w:proofErr w:type="spellStart"/>
      <w:r w:rsidR="000D1267" w:rsidRPr="000D1267">
        <w:rPr>
          <w:b/>
          <w:sz w:val="18"/>
        </w:rPr>
        <w:t>integrează</w:t>
      </w:r>
      <w:proofErr w:type="spellEnd"/>
      <w:r w:rsidR="000D1267" w:rsidRPr="000D1267">
        <w:rPr>
          <w:b/>
          <w:sz w:val="18"/>
        </w:rPr>
        <w:t xml:space="preserve"> </w:t>
      </w:r>
      <w:proofErr w:type="spellStart"/>
      <w:r w:rsidR="000D1267" w:rsidRPr="000D1267">
        <w:rPr>
          <w:b/>
          <w:sz w:val="18"/>
        </w:rPr>
        <w:t>datele</w:t>
      </w:r>
      <w:proofErr w:type="spellEnd"/>
      <w:r w:rsidR="000D1267" w:rsidRPr="000D1267">
        <w:rPr>
          <w:b/>
          <w:sz w:val="18"/>
        </w:rPr>
        <w:t xml:space="preserve"> </w:t>
      </w:r>
      <w:proofErr w:type="spellStart"/>
      <w:r w:rsidR="000D1267" w:rsidRPr="000D1267">
        <w:rPr>
          <w:b/>
          <w:sz w:val="18"/>
        </w:rPr>
        <w:t>vocale</w:t>
      </w:r>
      <w:proofErr w:type="spellEnd"/>
      <w:r w:rsidR="000D1267" w:rsidRPr="000D1267">
        <w:rPr>
          <w:b/>
          <w:sz w:val="18"/>
        </w:rPr>
        <w:t xml:space="preserve">, </w:t>
      </w:r>
      <w:proofErr w:type="spellStart"/>
      <w:r w:rsidR="000D1267" w:rsidRPr="000D1267">
        <w:rPr>
          <w:b/>
          <w:sz w:val="18"/>
        </w:rPr>
        <w:t>în</w:t>
      </w:r>
      <w:proofErr w:type="spellEnd"/>
      <w:r w:rsidR="000D1267" w:rsidRPr="000D1267">
        <w:rPr>
          <w:b/>
          <w:sz w:val="18"/>
        </w:rPr>
        <w:t xml:space="preserve"> special Random Forest </w:t>
      </w:r>
      <w:proofErr w:type="spellStart"/>
      <w:r w:rsidR="000D1267" w:rsidRPr="000D1267">
        <w:rPr>
          <w:b/>
          <w:sz w:val="18"/>
        </w:rPr>
        <w:t>și</w:t>
      </w:r>
      <w:proofErr w:type="spellEnd"/>
      <w:r w:rsidR="000D1267" w:rsidRPr="000D1267">
        <w:rPr>
          <w:b/>
          <w:sz w:val="18"/>
        </w:rPr>
        <w:t xml:space="preserve"> CNN</w:t>
      </w:r>
      <w:r w:rsidR="008E2135">
        <w:rPr>
          <w:b/>
          <w:sz w:val="18"/>
        </w:rPr>
        <w:t>.</w:t>
      </w:r>
    </w:p>
    <w:p w14:paraId="498F6425" w14:textId="22378687" w:rsidR="000D1267" w:rsidRPr="000D1267" w:rsidRDefault="000D1267" w:rsidP="008E2135">
      <w:pPr>
        <w:spacing w:before="100"/>
        <w:jc w:val="both"/>
        <w:rPr>
          <w:b/>
          <w:sz w:val="18"/>
        </w:rPr>
      </w:pPr>
    </w:p>
    <w:p w14:paraId="3230DEB1" w14:textId="4B699F1A" w:rsidR="005E0778" w:rsidRDefault="008E2135">
      <w:pPr>
        <w:pStyle w:val="BodyText"/>
        <w:rPr>
          <w:b/>
          <w:i/>
          <w:sz w:val="18"/>
        </w:rPr>
      </w:pPr>
      <w:r>
        <w:rPr>
          <w:b/>
          <w:bCs/>
          <w:i/>
          <w:sz w:val="18"/>
          <w:szCs w:val="22"/>
        </w:rPr>
        <w:t xml:space="preserve">       </w:t>
      </w:r>
      <w:r w:rsidRPr="008E2135">
        <w:rPr>
          <w:b/>
          <w:bCs/>
          <w:i/>
          <w:sz w:val="18"/>
          <w:szCs w:val="22"/>
        </w:rPr>
        <w:t>Keywords</w:t>
      </w:r>
      <w:r w:rsidRPr="008E2135">
        <w:rPr>
          <w:b/>
          <w:i/>
          <w:sz w:val="18"/>
          <w:szCs w:val="22"/>
        </w:rPr>
        <w:t xml:space="preserve"> — sarcasm detection, multimodal learning, MFCC, TF-IDF, LSTM, CNN, Random Forest, SVM, MLP, natural language processing.</w:t>
      </w:r>
    </w:p>
    <w:p w14:paraId="17DC03AC" w14:textId="77777777" w:rsidR="005E0778" w:rsidRDefault="005E0778">
      <w:pPr>
        <w:pStyle w:val="BodyText"/>
        <w:spacing w:before="76"/>
        <w:rPr>
          <w:b/>
          <w:i/>
          <w:sz w:val="18"/>
        </w:rPr>
      </w:pPr>
    </w:p>
    <w:p w14:paraId="6E858904" w14:textId="1D4A49F7" w:rsidR="005E0778" w:rsidRDefault="008C4881">
      <w:pPr>
        <w:pStyle w:val="Heading2"/>
        <w:numPr>
          <w:ilvl w:val="0"/>
          <w:numId w:val="5"/>
        </w:numPr>
        <w:tabs>
          <w:tab w:val="left" w:pos="1841"/>
        </w:tabs>
        <w:ind w:left="1841" w:hanging="272"/>
        <w:jc w:val="left"/>
        <w:rPr>
          <w:u w:val="none"/>
        </w:rPr>
      </w:pPr>
      <w:r>
        <w:rPr>
          <w:spacing w:val="-2"/>
          <w:u w:val="none"/>
        </w:rPr>
        <w:t>INTRODUC</w:t>
      </w:r>
      <w:r w:rsidR="00307C59">
        <w:rPr>
          <w:spacing w:val="-2"/>
          <w:u w:val="none"/>
        </w:rPr>
        <w:t>ERE</w:t>
      </w:r>
    </w:p>
    <w:p w14:paraId="367A6A54" w14:textId="77777777" w:rsidR="00212AF1" w:rsidRPr="008D11BF" w:rsidRDefault="00212AF1">
      <w:pPr>
        <w:pStyle w:val="BodyText"/>
        <w:spacing w:before="78" w:line="228" w:lineRule="auto"/>
        <w:ind w:left="57" w:right="1" w:firstLine="288"/>
        <w:jc w:val="both"/>
        <w:rPr>
          <w:lang w:val="it-IT"/>
        </w:rPr>
      </w:pPr>
      <w:proofErr w:type="spellStart"/>
      <w:r w:rsidRPr="00212AF1">
        <w:t>Sarcasmul</w:t>
      </w:r>
      <w:proofErr w:type="spellEnd"/>
      <w:r w:rsidRPr="00212AF1">
        <w:t xml:space="preserve"> </w:t>
      </w:r>
      <w:proofErr w:type="spellStart"/>
      <w:r w:rsidRPr="00212AF1">
        <w:t>este</w:t>
      </w:r>
      <w:proofErr w:type="spellEnd"/>
      <w:r w:rsidRPr="00212AF1">
        <w:t xml:space="preserve"> o </w:t>
      </w:r>
      <w:proofErr w:type="spellStart"/>
      <w:r w:rsidRPr="00212AF1">
        <w:t>formă</w:t>
      </w:r>
      <w:proofErr w:type="spellEnd"/>
      <w:r w:rsidRPr="00212AF1">
        <w:t xml:space="preserve"> </w:t>
      </w:r>
      <w:proofErr w:type="spellStart"/>
      <w:r w:rsidRPr="00212AF1">
        <w:t>subtilă</w:t>
      </w:r>
      <w:proofErr w:type="spellEnd"/>
      <w:r w:rsidRPr="00212AF1">
        <w:t xml:space="preserve"> </w:t>
      </w:r>
      <w:proofErr w:type="spellStart"/>
      <w:r w:rsidRPr="00212AF1">
        <w:t>și</w:t>
      </w:r>
      <w:proofErr w:type="spellEnd"/>
      <w:r w:rsidRPr="00212AF1">
        <w:t xml:space="preserve"> </w:t>
      </w:r>
      <w:proofErr w:type="spellStart"/>
      <w:r w:rsidRPr="00212AF1">
        <w:t>complexă</w:t>
      </w:r>
      <w:proofErr w:type="spellEnd"/>
      <w:r w:rsidRPr="00212AF1">
        <w:t xml:space="preserve"> de </w:t>
      </w:r>
      <w:proofErr w:type="spellStart"/>
      <w:r w:rsidRPr="00212AF1">
        <w:t>exprimare</w:t>
      </w:r>
      <w:proofErr w:type="spellEnd"/>
      <w:r w:rsidRPr="00212AF1">
        <w:t xml:space="preserve">, </w:t>
      </w:r>
      <w:proofErr w:type="spellStart"/>
      <w:r w:rsidRPr="00212AF1">
        <w:t>caracterizată</w:t>
      </w:r>
      <w:proofErr w:type="spellEnd"/>
      <w:r w:rsidRPr="00212AF1">
        <w:t xml:space="preserve"> </w:t>
      </w:r>
      <w:proofErr w:type="spellStart"/>
      <w:r w:rsidRPr="00212AF1">
        <w:t>prin</w:t>
      </w:r>
      <w:proofErr w:type="spellEnd"/>
      <w:r w:rsidRPr="00212AF1">
        <w:t xml:space="preserve"> </w:t>
      </w:r>
      <w:proofErr w:type="spellStart"/>
      <w:r w:rsidRPr="00212AF1">
        <w:t>faptul</w:t>
      </w:r>
      <w:proofErr w:type="spellEnd"/>
      <w:r w:rsidRPr="00212AF1">
        <w:t xml:space="preserve"> </w:t>
      </w:r>
      <w:proofErr w:type="spellStart"/>
      <w:r w:rsidRPr="00212AF1">
        <w:t>că</w:t>
      </w:r>
      <w:proofErr w:type="spellEnd"/>
      <w:r w:rsidRPr="00212AF1">
        <w:t xml:space="preserve"> </w:t>
      </w:r>
      <w:proofErr w:type="spellStart"/>
      <w:r w:rsidRPr="00212AF1">
        <w:t>mesajul</w:t>
      </w:r>
      <w:proofErr w:type="spellEnd"/>
      <w:r w:rsidRPr="00212AF1">
        <w:t xml:space="preserve"> </w:t>
      </w:r>
      <w:proofErr w:type="spellStart"/>
      <w:r w:rsidRPr="00212AF1">
        <w:t>transmis</w:t>
      </w:r>
      <w:proofErr w:type="spellEnd"/>
      <w:r w:rsidRPr="00212AF1">
        <w:t xml:space="preserve"> </w:t>
      </w:r>
      <w:proofErr w:type="spellStart"/>
      <w:r w:rsidRPr="00212AF1">
        <w:t>este</w:t>
      </w:r>
      <w:proofErr w:type="spellEnd"/>
      <w:r w:rsidRPr="00212AF1">
        <w:t xml:space="preserve"> opus </w:t>
      </w:r>
      <w:proofErr w:type="spellStart"/>
      <w:r w:rsidRPr="00212AF1">
        <w:t>celui</w:t>
      </w:r>
      <w:proofErr w:type="spellEnd"/>
      <w:r w:rsidRPr="00212AF1">
        <w:t xml:space="preserve"> </w:t>
      </w:r>
      <w:proofErr w:type="spellStart"/>
      <w:r w:rsidRPr="00212AF1">
        <w:t>aparent</w:t>
      </w:r>
      <w:proofErr w:type="spellEnd"/>
      <w:r w:rsidRPr="00212AF1">
        <w:t xml:space="preserve">. </w:t>
      </w:r>
      <w:proofErr w:type="spellStart"/>
      <w:r w:rsidRPr="00212AF1">
        <w:t>În</w:t>
      </w:r>
      <w:proofErr w:type="spellEnd"/>
      <w:r w:rsidRPr="00212AF1">
        <w:t xml:space="preserve"> </w:t>
      </w:r>
      <w:proofErr w:type="spellStart"/>
      <w:r w:rsidRPr="00212AF1">
        <w:t>interacțiunile</w:t>
      </w:r>
      <w:proofErr w:type="spellEnd"/>
      <w:r w:rsidRPr="00212AF1">
        <w:t xml:space="preserve"> </w:t>
      </w:r>
      <w:proofErr w:type="spellStart"/>
      <w:r w:rsidRPr="00212AF1">
        <w:t>umane</w:t>
      </w:r>
      <w:proofErr w:type="spellEnd"/>
      <w:r w:rsidRPr="00212AF1">
        <w:t xml:space="preserve">, </w:t>
      </w:r>
      <w:proofErr w:type="spellStart"/>
      <w:r w:rsidRPr="00212AF1">
        <w:t>sarcasmul</w:t>
      </w:r>
      <w:proofErr w:type="spellEnd"/>
      <w:r w:rsidRPr="00212AF1">
        <w:t xml:space="preserve"> </w:t>
      </w:r>
      <w:proofErr w:type="spellStart"/>
      <w:r w:rsidRPr="00212AF1">
        <w:t>joacă</w:t>
      </w:r>
      <w:proofErr w:type="spellEnd"/>
      <w:r w:rsidRPr="00212AF1">
        <w:t xml:space="preserve"> un </w:t>
      </w:r>
      <w:proofErr w:type="spellStart"/>
      <w:r w:rsidRPr="00212AF1">
        <w:t>rol</w:t>
      </w:r>
      <w:proofErr w:type="spellEnd"/>
      <w:r w:rsidRPr="00212AF1">
        <w:t xml:space="preserve"> important </w:t>
      </w:r>
      <w:proofErr w:type="spellStart"/>
      <w:r w:rsidRPr="00212AF1">
        <w:t>în</w:t>
      </w:r>
      <w:proofErr w:type="spellEnd"/>
      <w:r w:rsidRPr="00212AF1">
        <w:t xml:space="preserve"> </w:t>
      </w:r>
      <w:proofErr w:type="spellStart"/>
      <w:r w:rsidRPr="00212AF1">
        <w:t>exprimarea</w:t>
      </w:r>
      <w:proofErr w:type="spellEnd"/>
      <w:r w:rsidRPr="00212AF1">
        <w:t xml:space="preserve"> </w:t>
      </w:r>
      <w:proofErr w:type="spellStart"/>
      <w:r w:rsidRPr="00212AF1">
        <w:t>ironiei</w:t>
      </w:r>
      <w:proofErr w:type="spellEnd"/>
      <w:r w:rsidRPr="00212AF1">
        <w:t xml:space="preserve">, a </w:t>
      </w:r>
      <w:proofErr w:type="spellStart"/>
      <w:r w:rsidRPr="00212AF1">
        <w:t>dezacordului</w:t>
      </w:r>
      <w:proofErr w:type="spellEnd"/>
      <w:r w:rsidRPr="00212AF1">
        <w:t xml:space="preserve"> </w:t>
      </w:r>
      <w:proofErr w:type="spellStart"/>
      <w:r w:rsidRPr="00212AF1">
        <w:t>sau</w:t>
      </w:r>
      <w:proofErr w:type="spellEnd"/>
      <w:r w:rsidRPr="00212AF1">
        <w:t xml:space="preserve"> a </w:t>
      </w:r>
      <w:proofErr w:type="spellStart"/>
      <w:r w:rsidRPr="00212AF1">
        <w:t>umorului</w:t>
      </w:r>
      <w:proofErr w:type="spellEnd"/>
      <w:r w:rsidRPr="00212AF1">
        <w:t xml:space="preserve">. </w:t>
      </w:r>
      <w:r w:rsidRPr="008D11BF">
        <w:rPr>
          <w:lang w:val="it-IT"/>
        </w:rPr>
        <w:t>Însă, detectarea sarcasmului este o sarcină dificilă pentru sistemele automate, deoarece presupune înțelegerea nuanțelor semantice, contextuale și prosodice ale unei propoziții.</w:t>
      </w:r>
    </w:p>
    <w:p w14:paraId="1BB646E6" w14:textId="77777777" w:rsidR="00212AF1" w:rsidRPr="00212AF1" w:rsidRDefault="00212AF1" w:rsidP="00212AF1">
      <w:pPr>
        <w:pStyle w:val="BodyText"/>
        <w:spacing w:before="1" w:line="228" w:lineRule="auto"/>
        <w:ind w:left="57" w:right="1" w:firstLine="288"/>
        <w:jc w:val="both"/>
        <w:rPr>
          <w:lang w:val="it-IT"/>
        </w:rPr>
      </w:pPr>
      <w:r w:rsidRPr="00212AF1">
        <w:rPr>
          <w:lang w:val="it-IT"/>
        </w:rPr>
        <w:t>În ultimii ani, progresul în domeniul procesării limbajului natural (NLP) și al învățării automate a permis dezvoltarea unor metode tot mai eficiente pentru analiza sentimentelor și clasificarea intențiilor. Cu toate acestea, sarcasmul continuă să reprezinte o provocare din cauza ambiguității sale. În special, detectarea sarcasmului în mod exclusiv pe baza textului este problematică, deoarece multe indicii non-verbale (intonarea, ritmul vorbirii, pauzele) sunt pierdute în transcrierea textuală.</w:t>
      </w:r>
    </w:p>
    <w:p w14:paraId="3ACAA1A6" w14:textId="77777777" w:rsidR="00212AF1" w:rsidRPr="00212AF1" w:rsidRDefault="00212AF1" w:rsidP="00212AF1">
      <w:pPr>
        <w:pStyle w:val="BodyText"/>
        <w:spacing w:before="1" w:line="228" w:lineRule="auto"/>
        <w:ind w:left="57" w:right="1" w:firstLine="288"/>
        <w:jc w:val="both"/>
        <w:rPr>
          <w:lang w:val="it-IT"/>
        </w:rPr>
      </w:pPr>
      <w:r w:rsidRPr="00212AF1">
        <w:rPr>
          <w:lang w:val="it-IT"/>
        </w:rPr>
        <w:t>Pentru a depăși această limitare, abordările moderne integrează informații din mai multe surse – o strategie cunoscută sub numele de fuziune multimodală. Combinarea caracteristicilor extrase din voce și text permite o înțelegere mai completă a mesajului, oferind contextul necesar pentru o clasificare corectă. Această direcție este susținută de studii recente care demonstrează că modelele hibride pot îmbunătăți semnificativ acuratețea în sarcini precum detectarea sarcasmului, ironiei sau intențiilor ascunse.</w:t>
      </w:r>
    </w:p>
    <w:p w14:paraId="2CF64812" w14:textId="77777777" w:rsidR="00490D3C" w:rsidRDefault="008D0379" w:rsidP="001A4A79">
      <w:pPr>
        <w:pStyle w:val="BodyText"/>
        <w:spacing w:line="228" w:lineRule="auto"/>
        <w:jc w:val="both"/>
        <w:rPr>
          <w:lang w:val="it-IT"/>
        </w:rPr>
      </w:pPr>
      <w:r>
        <w:rPr>
          <w:lang w:val="it-IT"/>
        </w:rPr>
        <w:t xml:space="preserve">        </w:t>
      </w:r>
      <w:r w:rsidR="00F6085A" w:rsidRPr="00F6085A">
        <w:rPr>
          <w:lang w:val="it-IT"/>
        </w:rPr>
        <w:t xml:space="preserve">Proiectul de față își propune o astfel de abordare multimodală, aplicată pe sarcina de detectare automată a sarcasmului. Obiectivul este de a evalua performanța mai multor modele de clasificare, antrenate pe caracteristici textuale și vocale extrase din setul de date MUStARD, un corpus de exemple audio și transcripturi provenite din contexte conversaționale reale. Se investighează performanța mai multor algoritmi de învățare automată și rețele neuronale, precum: Support </w:t>
      </w:r>
    </w:p>
    <w:p w14:paraId="208980C1" w14:textId="73194EF0" w:rsidR="00F6085A" w:rsidRPr="00251A3F" w:rsidRDefault="008C4881" w:rsidP="00251A3F">
      <w:pPr>
        <w:pStyle w:val="BodyText"/>
        <w:spacing w:line="228" w:lineRule="auto"/>
        <w:ind w:right="454"/>
        <w:jc w:val="both"/>
      </w:pPr>
      <w:r w:rsidRPr="00251A3F">
        <w:br w:type="column"/>
      </w:r>
      <w:r w:rsidR="00F6085A" w:rsidRPr="00251A3F">
        <w:t xml:space="preserve">Vector Machines (SVM), Random Forest, LSTM (Long Short-Term Memory), CNN (Convolutional Neural Network) </w:t>
      </w:r>
      <w:proofErr w:type="spellStart"/>
      <w:r w:rsidR="00F6085A" w:rsidRPr="00251A3F">
        <w:t>și</w:t>
      </w:r>
      <w:proofErr w:type="spellEnd"/>
      <w:r w:rsidR="00F6085A" w:rsidRPr="00251A3F">
        <w:t xml:space="preserve"> </w:t>
      </w:r>
      <w:proofErr w:type="spellStart"/>
      <w:r w:rsidR="00F6085A" w:rsidRPr="00251A3F">
        <w:t>perceptronul</w:t>
      </w:r>
      <w:proofErr w:type="spellEnd"/>
      <w:r w:rsidR="00F6085A" w:rsidRPr="00251A3F">
        <w:t xml:space="preserve"> </w:t>
      </w:r>
      <w:proofErr w:type="spellStart"/>
      <w:r w:rsidR="00F6085A" w:rsidRPr="00251A3F">
        <w:t>multiclasă</w:t>
      </w:r>
      <w:proofErr w:type="spellEnd"/>
      <w:r w:rsidR="00F6085A" w:rsidRPr="00251A3F">
        <w:t xml:space="preserve"> (MLP).</w:t>
      </w:r>
    </w:p>
    <w:p w14:paraId="0F5D400F" w14:textId="347EE8DD" w:rsidR="00EA4E70" w:rsidRPr="00251A3F" w:rsidRDefault="00EA4E70" w:rsidP="008545A4">
      <w:pPr>
        <w:pStyle w:val="BodyText"/>
        <w:ind w:right="454"/>
        <w:jc w:val="both"/>
      </w:pPr>
      <w:r w:rsidRPr="00251A3F">
        <w:t xml:space="preserve">     </w:t>
      </w:r>
      <w:proofErr w:type="spellStart"/>
      <w:r w:rsidRPr="00251A3F">
        <w:t>Astfel</w:t>
      </w:r>
      <w:proofErr w:type="spellEnd"/>
      <w:r w:rsidRPr="00251A3F">
        <w:t xml:space="preserve">, </w:t>
      </w:r>
      <w:proofErr w:type="spellStart"/>
      <w:r w:rsidRPr="00251A3F">
        <w:t>lucrarea</w:t>
      </w:r>
      <w:proofErr w:type="spellEnd"/>
      <w:r w:rsidRPr="00251A3F">
        <w:t xml:space="preserve"> </w:t>
      </w:r>
      <w:proofErr w:type="spellStart"/>
      <w:r w:rsidRPr="00251A3F">
        <w:t>contribuie</w:t>
      </w:r>
      <w:proofErr w:type="spellEnd"/>
      <w:r w:rsidRPr="00251A3F">
        <w:t xml:space="preserve"> la </w:t>
      </w:r>
      <w:proofErr w:type="spellStart"/>
      <w:r w:rsidRPr="00251A3F">
        <w:t>domeniul</w:t>
      </w:r>
      <w:proofErr w:type="spellEnd"/>
      <w:r w:rsidRPr="00251A3F">
        <w:t xml:space="preserve"> </w:t>
      </w:r>
      <w:proofErr w:type="spellStart"/>
      <w:r w:rsidRPr="00251A3F">
        <w:t>procesării</w:t>
      </w:r>
      <w:proofErr w:type="spellEnd"/>
      <w:r w:rsidRPr="00251A3F">
        <w:t xml:space="preserve"> </w:t>
      </w:r>
      <w:proofErr w:type="spellStart"/>
      <w:r w:rsidRPr="00251A3F">
        <w:t>multimodale</w:t>
      </w:r>
      <w:proofErr w:type="spellEnd"/>
      <w:r w:rsidRPr="00251A3F">
        <w:t xml:space="preserve"> </w:t>
      </w:r>
      <w:proofErr w:type="spellStart"/>
      <w:r w:rsidRPr="00251A3F">
        <w:t>propunând</w:t>
      </w:r>
      <w:proofErr w:type="spellEnd"/>
      <w:r w:rsidRPr="00251A3F">
        <w:t xml:space="preserve"> o </w:t>
      </w:r>
      <w:proofErr w:type="spellStart"/>
      <w:r w:rsidRPr="00251A3F">
        <w:t>arhitectură</w:t>
      </w:r>
      <w:proofErr w:type="spellEnd"/>
      <w:r w:rsidRPr="00251A3F">
        <w:t xml:space="preserve"> de </w:t>
      </w:r>
      <w:proofErr w:type="spellStart"/>
      <w:r w:rsidRPr="00251A3F">
        <w:t>fuziune</w:t>
      </w:r>
      <w:proofErr w:type="spellEnd"/>
      <w:r w:rsidRPr="00251A3F">
        <w:t xml:space="preserve"> care </w:t>
      </w:r>
      <w:proofErr w:type="spellStart"/>
      <w:r w:rsidRPr="00251A3F">
        <w:t>combină</w:t>
      </w:r>
      <w:proofErr w:type="spellEnd"/>
      <w:r w:rsidRPr="00251A3F">
        <w:t xml:space="preserve"> </w:t>
      </w:r>
      <w:proofErr w:type="spellStart"/>
      <w:r w:rsidRPr="00251A3F">
        <w:t>trăsături</w:t>
      </w:r>
      <w:proofErr w:type="spellEnd"/>
      <w:r w:rsidRPr="00251A3F">
        <w:t xml:space="preserve"> </w:t>
      </w:r>
      <w:proofErr w:type="spellStart"/>
      <w:r w:rsidRPr="00251A3F">
        <w:t>vocale</w:t>
      </w:r>
      <w:proofErr w:type="spellEnd"/>
      <w:r w:rsidRPr="00251A3F">
        <w:t xml:space="preserve"> (MFCC, pitch, </w:t>
      </w:r>
      <w:proofErr w:type="spellStart"/>
      <w:r w:rsidRPr="00251A3F">
        <w:t>energie</w:t>
      </w:r>
      <w:proofErr w:type="spellEnd"/>
      <w:r w:rsidRPr="00251A3F">
        <w:t xml:space="preserve">, flux spectral etc.) cu </w:t>
      </w:r>
      <w:proofErr w:type="spellStart"/>
      <w:r w:rsidRPr="00251A3F">
        <w:t>reprezentări</w:t>
      </w:r>
      <w:proofErr w:type="spellEnd"/>
      <w:r w:rsidRPr="00251A3F">
        <w:t xml:space="preserve"> </w:t>
      </w:r>
      <w:proofErr w:type="spellStart"/>
      <w:r w:rsidRPr="00251A3F">
        <w:t>textuale</w:t>
      </w:r>
      <w:proofErr w:type="spellEnd"/>
      <w:r w:rsidRPr="00251A3F">
        <w:t xml:space="preserve"> (TF-IDF </w:t>
      </w:r>
      <w:proofErr w:type="spellStart"/>
      <w:r w:rsidRPr="00251A3F">
        <w:t>și</w:t>
      </w:r>
      <w:proofErr w:type="spellEnd"/>
      <w:r w:rsidRPr="00251A3F">
        <w:t xml:space="preserve"> embedding-</w:t>
      </w:r>
      <w:proofErr w:type="spellStart"/>
      <w:r w:rsidRPr="00251A3F">
        <w:t>uri</w:t>
      </w:r>
      <w:proofErr w:type="spellEnd"/>
      <w:r w:rsidRPr="00251A3F">
        <w:t xml:space="preserve">), </w:t>
      </w:r>
      <w:proofErr w:type="spellStart"/>
      <w:r w:rsidRPr="00251A3F">
        <w:t>evaluând</w:t>
      </w:r>
      <w:proofErr w:type="spellEnd"/>
      <w:r w:rsidRPr="00251A3F">
        <w:t xml:space="preserve"> </w:t>
      </w:r>
      <w:proofErr w:type="spellStart"/>
      <w:r w:rsidRPr="00251A3F">
        <w:t>efectul</w:t>
      </w:r>
      <w:proofErr w:type="spellEnd"/>
      <w:r w:rsidRPr="00251A3F">
        <w:t xml:space="preserve"> </w:t>
      </w:r>
      <w:proofErr w:type="spellStart"/>
      <w:r w:rsidRPr="00251A3F">
        <w:t>acestei</w:t>
      </w:r>
      <w:proofErr w:type="spellEnd"/>
      <w:r w:rsidRPr="00251A3F">
        <w:t xml:space="preserve"> </w:t>
      </w:r>
      <w:proofErr w:type="spellStart"/>
      <w:r w:rsidRPr="00251A3F">
        <w:t>combinații</w:t>
      </w:r>
      <w:proofErr w:type="spellEnd"/>
      <w:r w:rsidRPr="00251A3F">
        <w:t xml:space="preserve"> </w:t>
      </w:r>
      <w:proofErr w:type="spellStart"/>
      <w:r w:rsidRPr="00251A3F">
        <w:t>asupra</w:t>
      </w:r>
      <w:proofErr w:type="spellEnd"/>
      <w:r w:rsidRPr="00251A3F">
        <w:t xml:space="preserve"> </w:t>
      </w:r>
      <w:proofErr w:type="spellStart"/>
      <w:r w:rsidRPr="00251A3F">
        <w:t>detecției</w:t>
      </w:r>
      <w:proofErr w:type="spellEnd"/>
      <w:r w:rsidRPr="00251A3F">
        <w:t xml:space="preserve"> </w:t>
      </w:r>
      <w:proofErr w:type="spellStart"/>
      <w:r w:rsidRPr="00251A3F">
        <w:t>sarcasmului</w:t>
      </w:r>
      <w:proofErr w:type="spellEnd"/>
      <w:r w:rsidRPr="00251A3F">
        <w:t xml:space="preserve">. </w:t>
      </w:r>
      <w:proofErr w:type="spellStart"/>
      <w:r w:rsidRPr="00251A3F">
        <w:t>Toate</w:t>
      </w:r>
      <w:proofErr w:type="spellEnd"/>
      <w:r w:rsidRPr="00251A3F">
        <w:t xml:space="preserve"> </w:t>
      </w:r>
      <w:proofErr w:type="spellStart"/>
      <w:r w:rsidRPr="00251A3F">
        <w:t>experimentele</w:t>
      </w:r>
      <w:proofErr w:type="spellEnd"/>
      <w:r w:rsidRPr="00251A3F">
        <w:t xml:space="preserve"> sunt </w:t>
      </w:r>
      <w:proofErr w:type="spellStart"/>
      <w:r w:rsidRPr="00251A3F">
        <w:t>realizate</w:t>
      </w:r>
      <w:proofErr w:type="spellEnd"/>
      <w:r w:rsidRPr="00251A3F">
        <w:t xml:space="preserve"> </w:t>
      </w:r>
      <w:proofErr w:type="spellStart"/>
      <w:r w:rsidRPr="00251A3F">
        <w:t>în</w:t>
      </w:r>
      <w:proofErr w:type="spellEnd"/>
      <w:r w:rsidRPr="00251A3F">
        <w:t xml:space="preserve"> Google </w:t>
      </w:r>
      <w:proofErr w:type="spellStart"/>
      <w:r w:rsidRPr="00251A3F">
        <w:t>Colab</w:t>
      </w:r>
      <w:proofErr w:type="spellEnd"/>
      <w:r w:rsidRPr="00251A3F">
        <w:t xml:space="preserve">, </w:t>
      </w:r>
      <w:proofErr w:type="spellStart"/>
      <w:r w:rsidRPr="00251A3F">
        <w:t>folosind</w:t>
      </w:r>
      <w:proofErr w:type="spellEnd"/>
      <w:r w:rsidRPr="00251A3F">
        <w:t xml:space="preserve"> </w:t>
      </w:r>
      <w:proofErr w:type="spellStart"/>
      <w:r w:rsidRPr="00251A3F">
        <w:t>biblioteci</w:t>
      </w:r>
      <w:proofErr w:type="spellEnd"/>
      <w:r w:rsidRPr="00251A3F">
        <w:t xml:space="preserve"> open-source precum scikit-learn, </w:t>
      </w:r>
      <w:proofErr w:type="spellStart"/>
      <w:r w:rsidRPr="00251A3F">
        <w:t>Keras</w:t>
      </w:r>
      <w:proofErr w:type="spellEnd"/>
      <w:r w:rsidRPr="00251A3F">
        <w:t xml:space="preserve"> </w:t>
      </w:r>
      <w:proofErr w:type="spellStart"/>
      <w:r w:rsidRPr="00251A3F">
        <w:t>și</w:t>
      </w:r>
      <w:proofErr w:type="spellEnd"/>
      <w:r w:rsidRPr="00251A3F">
        <w:t xml:space="preserve"> </w:t>
      </w:r>
      <w:proofErr w:type="spellStart"/>
      <w:r w:rsidRPr="00251A3F">
        <w:t>librosa</w:t>
      </w:r>
      <w:proofErr w:type="spellEnd"/>
      <w:r w:rsidRPr="00251A3F">
        <w:t xml:space="preserve">. </w:t>
      </w:r>
      <w:proofErr w:type="spellStart"/>
      <w:r w:rsidRPr="00251A3F">
        <w:t>În</w:t>
      </w:r>
      <w:proofErr w:type="spellEnd"/>
      <w:r w:rsidRPr="00251A3F">
        <w:t xml:space="preserve"> plus, </w:t>
      </w:r>
      <w:proofErr w:type="spellStart"/>
      <w:r w:rsidRPr="00251A3F">
        <w:t>rezultatele</w:t>
      </w:r>
      <w:proofErr w:type="spellEnd"/>
      <w:r w:rsidRPr="00251A3F">
        <w:t xml:space="preserve"> sunt interpretate </w:t>
      </w:r>
      <w:proofErr w:type="spellStart"/>
      <w:r w:rsidRPr="00251A3F">
        <w:t>atât</w:t>
      </w:r>
      <w:proofErr w:type="spellEnd"/>
      <w:r w:rsidRPr="00251A3F">
        <w:t xml:space="preserve"> numeric, </w:t>
      </w:r>
      <w:proofErr w:type="spellStart"/>
      <w:r w:rsidRPr="00251A3F">
        <w:t>cât</w:t>
      </w:r>
      <w:proofErr w:type="spellEnd"/>
      <w:r w:rsidRPr="00251A3F">
        <w:t xml:space="preserve"> </w:t>
      </w:r>
      <w:proofErr w:type="spellStart"/>
      <w:r w:rsidRPr="00251A3F">
        <w:t>și</w:t>
      </w:r>
      <w:proofErr w:type="spellEnd"/>
      <w:r w:rsidRPr="00251A3F">
        <w:t xml:space="preserve"> </w:t>
      </w:r>
      <w:proofErr w:type="spellStart"/>
      <w:r w:rsidRPr="00251A3F">
        <w:t>vizual</w:t>
      </w:r>
      <w:proofErr w:type="spellEnd"/>
      <w:r w:rsidRPr="00251A3F">
        <w:t xml:space="preserve">, </w:t>
      </w:r>
      <w:proofErr w:type="spellStart"/>
      <w:r w:rsidRPr="00251A3F">
        <w:t>folosind</w:t>
      </w:r>
      <w:proofErr w:type="spellEnd"/>
      <w:r w:rsidRPr="00251A3F">
        <w:t xml:space="preserve"> </w:t>
      </w:r>
      <w:proofErr w:type="spellStart"/>
      <w:r w:rsidRPr="00251A3F">
        <w:t>grafice</w:t>
      </w:r>
      <w:proofErr w:type="spellEnd"/>
      <w:r w:rsidRPr="00251A3F">
        <w:t xml:space="preserve"> de </w:t>
      </w:r>
      <w:proofErr w:type="spellStart"/>
      <w:r w:rsidRPr="00251A3F">
        <w:t>evoluție</w:t>
      </w:r>
      <w:proofErr w:type="spellEnd"/>
      <w:r w:rsidRPr="00251A3F">
        <w:t xml:space="preserve"> </w:t>
      </w:r>
      <w:proofErr w:type="spellStart"/>
      <w:r w:rsidRPr="00251A3F">
        <w:t>și</w:t>
      </w:r>
      <w:proofErr w:type="spellEnd"/>
      <w:r w:rsidRPr="00251A3F">
        <w:t xml:space="preserve"> </w:t>
      </w:r>
      <w:proofErr w:type="spellStart"/>
      <w:r w:rsidRPr="00251A3F">
        <w:t>matrici</w:t>
      </w:r>
      <w:proofErr w:type="spellEnd"/>
      <w:r w:rsidRPr="00251A3F">
        <w:t xml:space="preserve"> de </w:t>
      </w:r>
      <w:proofErr w:type="spellStart"/>
      <w:r w:rsidRPr="00251A3F">
        <w:t>confuzie</w:t>
      </w:r>
      <w:proofErr w:type="spellEnd"/>
      <w:r w:rsidRPr="00251A3F">
        <w:t>.</w:t>
      </w:r>
    </w:p>
    <w:p w14:paraId="076F3062" w14:textId="4E92A6F9" w:rsidR="00EA4E70" w:rsidRDefault="00EA4E70" w:rsidP="008545A4">
      <w:pPr>
        <w:pStyle w:val="BodyText"/>
        <w:ind w:right="454"/>
        <w:jc w:val="both"/>
        <w:rPr>
          <w:lang w:val="it-IT"/>
        </w:rPr>
      </w:pPr>
      <w:r w:rsidRPr="00251A3F">
        <w:t xml:space="preserve">      </w:t>
      </w:r>
      <w:r w:rsidRPr="00EA4E70">
        <w:rPr>
          <w:lang w:val="it-IT"/>
        </w:rPr>
        <w:t>Secțiunile următoare detaliază lucrările anterioare relevante în domeniu, metodologia propusă, implementarea practică, rezultatele obținute și implicațiile acestora, precum și direcțiile viitoare de cercetare.</w:t>
      </w:r>
    </w:p>
    <w:p w14:paraId="65C7D111" w14:textId="54FE0115" w:rsidR="0053007B" w:rsidRPr="00251A3F" w:rsidRDefault="008E2135" w:rsidP="00E26D4B">
      <w:pPr>
        <w:pStyle w:val="BodyText"/>
        <w:ind w:right="454"/>
        <w:jc w:val="both"/>
        <w:rPr>
          <w:noProof/>
          <w:lang w:val="it-IT"/>
        </w:rPr>
      </w:pPr>
      <w:r>
        <w:rPr>
          <w:lang w:val="it-IT"/>
        </w:rPr>
        <w:t xml:space="preserve">      </w:t>
      </w:r>
      <w:r w:rsidRPr="008E2135">
        <w:rPr>
          <w:lang w:val="it-IT"/>
        </w:rPr>
        <w:t>Astfel, lucrarea contribuie la domeniul procesării multimodale propunând o arhitectură de fuziune care combină trăsături vocale (MFCC, pitch, energie, flux spectral etc.) cu reprezentări textuale (TF-IDF și embedding-uri), evaluând efectul acestei combinații asupra detecției sarcasmului. Fuziunea se realizează prin concatenarea vectorilor audio și textuali într-un singur vector de intrare, care este apoi introdus într-un clasificator MLP (perceptron multiclasă complet conectat). Toate experimentele sunt realizate în Google Colab, folosind biblioteci open-source precum scikit-learn, Keras și librosa. În plus, rezultatele sunt interpretate atât numeric, cât și vizual, folosind grafice de evoluție și matrici de confuzie.</w:t>
      </w:r>
      <w:r w:rsidR="00AA6BA3" w:rsidRPr="00251A3F">
        <w:rPr>
          <w:noProof/>
          <w:lang w:val="it-IT"/>
        </w:rPr>
        <w:t xml:space="preserve"> </w:t>
      </w:r>
    </w:p>
    <w:p w14:paraId="17866BCA" w14:textId="111EFDF0" w:rsidR="0053007B" w:rsidRPr="0053007B" w:rsidRDefault="0053007B" w:rsidP="00E26D4B">
      <w:pPr>
        <w:pStyle w:val="BodyText"/>
        <w:ind w:left="-113" w:right="454"/>
        <w:jc w:val="both"/>
        <w:rPr>
          <w:noProof/>
          <w:lang w:val="it-IT"/>
        </w:rPr>
      </w:pPr>
      <w:r>
        <w:rPr>
          <w:noProof/>
          <w:lang w:val="it-IT"/>
        </w:rPr>
        <w:t xml:space="preserve">     </w:t>
      </w:r>
      <w:r w:rsidR="00E26D4B">
        <w:rPr>
          <w:noProof/>
          <w:lang w:val="it-IT"/>
        </w:rPr>
        <w:t xml:space="preserve">   </w:t>
      </w:r>
      <w:r>
        <w:rPr>
          <w:noProof/>
          <w:lang w:val="it-IT"/>
        </w:rPr>
        <w:t xml:space="preserve"> </w:t>
      </w:r>
      <w:r w:rsidRPr="0053007B">
        <w:rPr>
          <w:noProof/>
          <w:lang w:val="it-IT"/>
        </w:rPr>
        <w:t>Un exemplu tipic de replică sarcastică, însoțită de contextul anterior și transcrierea completă, este prezentat în Figura 1. Se observă cum sarcasmul este exprimat nu doar prin cuvinte, ci și prin intonație și mimică, evidențiind nevoia unei abordări multimodale pentru detectarea automată.</w:t>
      </w:r>
    </w:p>
    <w:p w14:paraId="694D549D" w14:textId="77777777" w:rsidR="0053007B" w:rsidRPr="0053007B" w:rsidRDefault="0053007B" w:rsidP="00E26D4B">
      <w:pPr>
        <w:pStyle w:val="BodyText"/>
        <w:ind w:right="454"/>
        <w:jc w:val="both"/>
        <w:rPr>
          <w:noProof/>
          <w:lang w:val="it-IT"/>
        </w:rPr>
      </w:pPr>
    </w:p>
    <w:p w14:paraId="03D9746D" w14:textId="49CB3D33" w:rsidR="005E0778" w:rsidRPr="00EA4E70" w:rsidRDefault="00E26D4B" w:rsidP="00E26D4B">
      <w:pPr>
        <w:pStyle w:val="BodyText"/>
        <w:ind w:right="454"/>
        <w:jc w:val="both"/>
        <w:rPr>
          <w:noProof/>
          <w:lang w:val="it-IT"/>
        </w:rPr>
      </w:pPr>
      <w:r w:rsidRPr="00AA6BA3">
        <w:rPr>
          <w:noProof/>
          <w:lang w:val="it-IT"/>
        </w:rPr>
        <w:drawing>
          <wp:inline distT="0" distB="0" distL="0" distR="0" wp14:anchorId="77B03F5D" wp14:editId="7E9E9777">
            <wp:extent cx="3337560" cy="1010078"/>
            <wp:effectExtent l="0" t="0" r="0" b="0"/>
            <wp:docPr id="1884197251" name="Picture 1" descr="A screenshot of a video fr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7251" name="Picture 1" descr="A screenshot of a video frame&#10;&#10;AI-generated content may be incorrect."/>
                    <pic:cNvPicPr/>
                  </pic:nvPicPr>
                  <pic:blipFill>
                    <a:blip r:embed="rId11"/>
                    <a:stretch>
                      <a:fillRect/>
                    </a:stretch>
                  </pic:blipFill>
                  <pic:spPr>
                    <a:xfrm>
                      <a:off x="0" y="0"/>
                      <a:ext cx="3363642" cy="1017971"/>
                    </a:xfrm>
                    <a:prstGeom prst="rect">
                      <a:avLst/>
                    </a:prstGeom>
                  </pic:spPr>
                </pic:pic>
              </a:graphicData>
            </a:graphic>
          </wp:inline>
        </w:drawing>
      </w:r>
    </w:p>
    <w:p w14:paraId="48541CBD" w14:textId="74AF4942" w:rsidR="005E0778" w:rsidRDefault="00E22A46" w:rsidP="00330D70">
      <w:pPr>
        <w:pStyle w:val="BodyText"/>
        <w:spacing w:before="38"/>
        <w:ind w:right="113"/>
        <w:rPr>
          <w:lang w:val="it-IT"/>
        </w:rPr>
      </w:pPr>
      <w:r>
        <w:rPr>
          <w:b/>
          <w:bCs/>
          <w:lang w:val="it-IT"/>
        </w:rPr>
        <w:t xml:space="preserve">    </w:t>
      </w:r>
      <w:r w:rsidR="00330D70">
        <w:rPr>
          <w:b/>
          <w:bCs/>
          <w:lang w:val="it-IT"/>
        </w:rPr>
        <w:t xml:space="preserve">      </w:t>
      </w:r>
      <w:r>
        <w:rPr>
          <w:b/>
          <w:bCs/>
          <w:lang w:val="it-IT"/>
        </w:rPr>
        <w:t xml:space="preserve"> </w:t>
      </w:r>
      <w:r w:rsidRPr="00E22A46">
        <w:rPr>
          <w:lang w:val="it-IT"/>
        </w:rPr>
        <w:t>Figura 1</w:t>
      </w:r>
      <w:r w:rsidRPr="00E22A46">
        <w:rPr>
          <w:b/>
          <w:bCs/>
          <w:lang w:val="it-IT"/>
        </w:rPr>
        <w:t>.</w:t>
      </w:r>
      <w:r w:rsidRPr="00E22A46">
        <w:rPr>
          <w:lang w:val="it-IT"/>
        </w:rPr>
        <w:t xml:space="preserve"> Exemplu de replică sarcastică din datasetul MUStARD, însoțită de contextul conversațional și transcriere</w:t>
      </w:r>
      <w:r w:rsidR="005537D8">
        <w:rPr>
          <w:lang w:val="it-IT"/>
        </w:rPr>
        <w:t>.</w:t>
      </w:r>
    </w:p>
    <w:p w14:paraId="7D1304DA" w14:textId="77777777" w:rsidR="00E26D4B" w:rsidRDefault="00E26D4B" w:rsidP="00330D70">
      <w:pPr>
        <w:pStyle w:val="BodyText"/>
        <w:spacing w:before="38"/>
        <w:ind w:right="57"/>
        <w:rPr>
          <w:lang w:val="it-IT"/>
        </w:rPr>
      </w:pPr>
    </w:p>
    <w:p w14:paraId="7870C668" w14:textId="77777777" w:rsidR="00E26D4B" w:rsidRDefault="00E26D4B">
      <w:pPr>
        <w:pStyle w:val="BodyText"/>
        <w:spacing w:before="38"/>
        <w:rPr>
          <w:lang w:val="it-IT"/>
        </w:rPr>
      </w:pPr>
    </w:p>
    <w:p w14:paraId="3ED992D1" w14:textId="77777777" w:rsidR="00E26D4B" w:rsidRDefault="00E26D4B">
      <w:pPr>
        <w:pStyle w:val="BodyText"/>
        <w:spacing w:before="38"/>
        <w:rPr>
          <w:lang w:val="it-IT"/>
        </w:rPr>
      </w:pPr>
    </w:p>
    <w:p w14:paraId="6D24B52E" w14:textId="77777777" w:rsidR="00E26D4B" w:rsidRDefault="00E26D4B">
      <w:pPr>
        <w:pStyle w:val="BodyText"/>
        <w:spacing w:before="38"/>
        <w:rPr>
          <w:lang w:val="it-IT"/>
        </w:rPr>
      </w:pPr>
    </w:p>
    <w:p w14:paraId="166EC628" w14:textId="77777777" w:rsidR="00490D3C" w:rsidRDefault="00490D3C">
      <w:pPr>
        <w:pStyle w:val="BodyText"/>
        <w:spacing w:before="38"/>
        <w:rPr>
          <w:lang w:val="it-IT"/>
        </w:rPr>
      </w:pPr>
    </w:p>
    <w:p w14:paraId="5676BDE1" w14:textId="77777777" w:rsidR="00490D3C" w:rsidRDefault="00490D3C">
      <w:pPr>
        <w:pStyle w:val="BodyText"/>
        <w:spacing w:before="38"/>
        <w:rPr>
          <w:lang w:val="it-IT"/>
        </w:rPr>
      </w:pPr>
    </w:p>
    <w:p w14:paraId="778D2C72" w14:textId="77777777" w:rsidR="00490D3C" w:rsidRDefault="00490D3C">
      <w:pPr>
        <w:pStyle w:val="BodyText"/>
        <w:spacing w:before="38"/>
        <w:rPr>
          <w:lang w:val="it-IT"/>
        </w:rPr>
      </w:pPr>
    </w:p>
    <w:p w14:paraId="7DEF1BCE" w14:textId="77777777" w:rsidR="00490D3C" w:rsidRDefault="00490D3C">
      <w:pPr>
        <w:pStyle w:val="BodyText"/>
        <w:spacing w:before="38"/>
        <w:rPr>
          <w:lang w:val="it-IT"/>
        </w:rPr>
        <w:sectPr w:rsidR="00490D3C">
          <w:type w:val="continuous"/>
          <w:pgSz w:w="11910" w:h="16840"/>
          <w:pgMar w:top="140" w:right="566" w:bottom="280" w:left="850" w:header="720" w:footer="720" w:gutter="0"/>
          <w:cols w:num="2" w:space="720" w:equalWidth="0">
            <w:col w:w="4929" w:space="297"/>
            <w:col w:w="5268"/>
          </w:cols>
        </w:sectPr>
      </w:pPr>
    </w:p>
    <w:p w14:paraId="37C3E113" w14:textId="77777777" w:rsidR="00E26D4B" w:rsidRDefault="00E26D4B">
      <w:pPr>
        <w:pStyle w:val="BodyText"/>
        <w:spacing w:before="38"/>
        <w:rPr>
          <w:lang w:val="it-IT"/>
        </w:rPr>
      </w:pPr>
    </w:p>
    <w:p w14:paraId="076E5201" w14:textId="77777777" w:rsidR="00E26D4B" w:rsidRPr="00E22A46" w:rsidRDefault="00E26D4B">
      <w:pPr>
        <w:pStyle w:val="BodyText"/>
        <w:spacing w:before="38"/>
        <w:rPr>
          <w:lang w:val="it-IT"/>
        </w:rPr>
      </w:pPr>
    </w:p>
    <w:p w14:paraId="76688513" w14:textId="77777777" w:rsidR="00490D3C" w:rsidRPr="00251A3F" w:rsidRDefault="00490D3C">
      <w:pPr>
        <w:pStyle w:val="Heading2"/>
        <w:numPr>
          <w:ilvl w:val="0"/>
          <w:numId w:val="5"/>
        </w:numPr>
        <w:tabs>
          <w:tab w:val="left" w:pos="1814"/>
        </w:tabs>
        <w:ind w:left="1814" w:hanging="305"/>
        <w:jc w:val="left"/>
        <w:rPr>
          <w:spacing w:val="-2"/>
          <w:u w:val="none"/>
          <w:lang w:val="it-IT"/>
        </w:rPr>
        <w:sectPr w:rsidR="00490D3C" w:rsidRPr="00251A3F" w:rsidSect="00490D3C">
          <w:type w:val="continuous"/>
          <w:pgSz w:w="11910" w:h="16840"/>
          <w:pgMar w:top="140" w:right="566" w:bottom="280" w:left="850" w:header="720" w:footer="720" w:gutter="0"/>
          <w:cols w:num="2" w:space="297"/>
        </w:sectPr>
      </w:pPr>
    </w:p>
    <w:p w14:paraId="5DDF5FC4" w14:textId="77777777" w:rsidR="005E0778" w:rsidRDefault="008C4881" w:rsidP="00491D57">
      <w:pPr>
        <w:pStyle w:val="Heading2"/>
        <w:numPr>
          <w:ilvl w:val="0"/>
          <w:numId w:val="5"/>
        </w:numPr>
        <w:tabs>
          <w:tab w:val="left" w:pos="1814"/>
        </w:tabs>
        <w:ind w:left="1814" w:hanging="305"/>
        <w:jc w:val="left"/>
        <w:rPr>
          <w:u w:val="none"/>
        </w:rPr>
      </w:pPr>
      <w:r>
        <w:rPr>
          <w:spacing w:val="-2"/>
          <w:u w:val="none"/>
        </w:rPr>
        <w:t>RELATED</w:t>
      </w:r>
      <w:r>
        <w:rPr>
          <w:spacing w:val="-5"/>
          <w:u w:val="none"/>
        </w:rPr>
        <w:t xml:space="preserve"> </w:t>
      </w:r>
      <w:r>
        <w:rPr>
          <w:spacing w:val="-4"/>
          <w:u w:val="none"/>
        </w:rPr>
        <w:t>WORK</w:t>
      </w:r>
    </w:p>
    <w:p w14:paraId="6F438B6E" w14:textId="1D8542C3" w:rsidR="00D12C75" w:rsidRDefault="003B1B64" w:rsidP="00491D57">
      <w:pPr>
        <w:jc w:val="both"/>
        <w:rPr>
          <w:sz w:val="20"/>
          <w:szCs w:val="20"/>
          <w:lang w:val="it-IT"/>
        </w:rPr>
      </w:pPr>
      <w:r>
        <w:rPr>
          <w:sz w:val="20"/>
          <w:szCs w:val="20"/>
          <w:lang w:val="it-IT"/>
        </w:rPr>
        <w:t xml:space="preserve">      </w:t>
      </w:r>
      <w:r w:rsidR="00D12C75" w:rsidRPr="00D12C75">
        <w:rPr>
          <w:sz w:val="20"/>
          <w:szCs w:val="20"/>
          <w:lang w:val="it-IT"/>
        </w:rPr>
        <w:t xml:space="preserve">Detectarea sarcasmului a devenit un domeniu de </w:t>
      </w:r>
      <w:r w:rsidR="005537D8">
        <w:rPr>
          <w:sz w:val="20"/>
          <w:szCs w:val="20"/>
          <w:lang w:val="it-IT"/>
        </w:rPr>
        <w:t xml:space="preserve"> </w:t>
      </w:r>
      <w:r w:rsidR="00D12C75" w:rsidRPr="00D12C75">
        <w:rPr>
          <w:sz w:val="20"/>
          <w:szCs w:val="20"/>
          <w:lang w:val="it-IT"/>
        </w:rPr>
        <w:t xml:space="preserve">cercetare esențial în procesarea limbajului natural (NLP), </w:t>
      </w:r>
      <w:r w:rsidR="00C510D3">
        <w:rPr>
          <w:sz w:val="20"/>
          <w:szCs w:val="20"/>
          <w:lang w:val="it-IT"/>
        </w:rPr>
        <w:t xml:space="preserve"> </w:t>
      </w:r>
      <w:r w:rsidR="00D12C75" w:rsidRPr="00D12C75">
        <w:rPr>
          <w:sz w:val="20"/>
          <w:szCs w:val="20"/>
          <w:lang w:val="it-IT"/>
        </w:rPr>
        <w:t>având aplicații în analiza sentimentelor, interacțiuni om-mașină și moderarea automată a conținutului online. Sarcasmul este adesea caracterizat de o contradicție între mesajul literal și intenția reală a vorbitorului, ceea ce îl face dificil de identificat în mod automat. Acesta poate fi transmis prin elemente lingvistice subtile, dar și prin indicii prosodici sau non-verbali, cum ar fi intonația, pauzele, ritmul vorbirii sau expresiile facialebun. În acest context, cercetările au evoluat de la metode unimodale, centrate pe text, la metode multimodale care combină textul cu vocea sau imaginea.</w:t>
      </w:r>
    </w:p>
    <w:p w14:paraId="5EB7D249" w14:textId="77777777" w:rsidR="00786C75" w:rsidRDefault="00786C75" w:rsidP="00D12C75">
      <w:pPr>
        <w:ind w:right="397"/>
        <w:jc w:val="both"/>
        <w:rPr>
          <w:sz w:val="20"/>
          <w:szCs w:val="20"/>
          <w:lang w:val="it-IT"/>
        </w:rPr>
      </w:pPr>
    </w:p>
    <w:p w14:paraId="0677DA53" w14:textId="3F07CA09" w:rsidR="007C6E5C" w:rsidRPr="00786C75" w:rsidRDefault="007C6E5C" w:rsidP="00786C75">
      <w:pPr>
        <w:pStyle w:val="ListParagraph"/>
        <w:numPr>
          <w:ilvl w:val="0"/>
          <w:numId w:val="16"/>
        </w:numPr>
        <w:ind w:right="397"/>
        <w:jc w:val="both"/>
        <w:rPr>
          <w:b/>
          <w:bCs/>
          <w:i/>
          <w:iCs/>
          <w:spacing w:val="-2"/>
          <w:lang w:val="it-IT"/>
        </w:rPr>
      </w:pPr>
      <w:r w:rsidRPr="00786C75">
        <w:rPr>
          <w:b/>
          <w:bCs/>
          <w:i/>
          <w:iCs/>
          <w:spacing w:val="-2"/>
          <w:lang w:val="it-IT"/>
        </w:rPr>
        <w:t>Sarcasm în Text</w:t>
      </w:r>
    </w:p>
    <w:p w14:paraId="3E07745C" w14:textId="77777777" w:rsidR="00786C75" w:rsidRPr="00786C75" w:rsidRDefault="00786C75" w:rsidP="00786C75">
      <w:pPr>
        <w:pStyle w:val="ListParagraph"/>
        <w:ind w:left="408" w:right="397" w:firstLine="0"/>
        <w:jc w:val="both"/>
        <w:rPr>
          <w:b/>
          <w:bCs/>
          <w:i/>
          <w:iCs/>
          <w:spacing w:val="-2"/>
          <w:lang w:val="it-IT"/>
        </w:rPr>
      </w:pPr>
    </w:p>
    <w:p w14:paraId="6A5D66F7" w14:textId="53131EB2" w:rsidR="00490D3C" w:rsidRPr="00694EFA" w:rsidRDefault="007C6E5C" w:rsidP="00490D3C">
      <w:pPr>
        <w:pStyle w:val="BodyText"/>
        <w:spacing w:line="228" w:lineRule="auto"/>
        <w:ind w:left="57"/>
        <w:jc w:val="both"/>
        <w:rPr>
          <w:lang w:val="it-IT"/>
        </w:rPr>
      </w:pPr>
      <w:r w:rsidRPr="007C6E5C">
        <w:rPr>
          <w:spacing w:val="-2"/>
          <w:lang w:val="it-IT"/>
        </w:rPr>
        <w:t xml:space="preserve"> </w:t>
      </w:r>
      <w:r>
        <w:rPr>
          <w:spacing w:val="-2"/>
          <w:lang w:val="it-IT"/>
        </w:rPr>
        <w:t xml:space="preserve">      </w:t>
      </w:r>
      <w:r w:rsidRPr="007C6E5C">
        <w:rPr>
          <w:spacing w:val="-2"/>
          <w:lang w:val="it-IT"/>
        </w:rPr>
        <w:t>Detectarea sarcasmului din text a fost inițial abordată prin metode statistice și tehnici de clasificare pe baza trăsăturilor extrase din limbajul scris. Metode precum TF-IDF, modele bag-of-words și clasificatoare SVM au fost utilizate pe seturi de date precum Twitter,</w:t>
      </w:r>
      <w:r w:rsidR="00133985" w:rsidRPr="00133985">
        <w:rPr>
          <w:spacing w:val="-2"/>
          <w:lang w:val="it-IT"/>
        </w:rPr>
        <w:t xml:space="preserve">Reddit sau Amazon Reviews. </w:t>
      </w:r>
      <w:r w:rsidR="00133985" w:rsidRPr="00133985">
        <w:rPr>
          <w:spacing w:val="-2"/>
        </w:rPr>
        <w:t xml:space="preserve">De </w:t>
      </w:r>
      <w:proofErr w:type="spellStart"/>
      <w:r w:rsidR="00133985" w:rsidRPr="00133985">
        <w:rPr>
          <w:spacing w:val="-2"/>
        </w:rPr>
        <w:t>exemplu</w:t>
      </w:r>
      <w:proofErr w:type="spellEnd"/>
      <w:r w:rsidR="00133985" w:rsidRPr="00133985">
        <w:rPr>
          <w:spacing w:val="-2"/>
        </w:rPr>
        <w:t xml:space="preserve">, Carvalho et al. </w:t>
      </w:r>
      <w:r w:rsidR="00133985" w:rsidRPr="00251A3F">
        <w:rPr>
          <w:spacing w:val="-2"/>
        </w:rPr>
        <w:t xml:space="preserve">(2009) au </w:t>
      </w:r>
      <w:proofErr w:type="spellStart"/>
      <w:r w:rsidR="00133985" w:rsidRPr="00251A3F">
        <w:rPr>
          <w:spacing w:val="-2"/>
        </w:rPr>
        <w:t>analizat</w:t>
      </w:r>
      <w:proofErr w:type="spellEnd"/>
      <w:r w:rsidR="00133985" w:rsidRPr="00251A3F">
        <w:rPr>
          <w:spacing w:val="-2"/>
        </w:rPr>
        <w:t xml:space="preserve"> </w:t>
      </w:r>
      <w:proofErr w:type="spellStart"/>
      <w:r w:rsidR="00133985" w:rsidRPr="00251A3F">
        <w:rPr>
          <w:spacing w:val="-2"/>
        </w:rPr>
        <w:t>trăsături</w:t>
      </w:r>
      <w:proofErr w:type="spellEnd"/>
      <w:r w:rsidR="00133985" w:rsidRPr="00251A3F">
        <w:rPr>
          <w:spacing w:val="-2"/>
        </w:rPr>
        <w:t xml:space="preserve"> lexical</w:t>
      </w:r>
      <w:r w:rsidR="00490D3C" w:rsidRPr="00251A3F">
        <w:rPr>
          <w:spacing w:val="-2"/>
        </w:rPr>
        <w:t>.</w:t>
      </w:r>
      <w:r w:rsidR="00490D3C" w:rsidRPr="00251A3F">
        <w:t xml:space="preserve"> </w:t>
      </w:r>
      <w:proofErr w:type="spellStart"/>
      <w:r w:rsidR="00490D3C" w:rsidRPr="00251A3F">
        <w:t>și</w:t>
      </w:r>
      <w:proofErr w:type="spellEnd"/>
      <w:r w:rsidR="00490D3C" w:rsidRPr="00251A3F">
        <w:t xml:space="preserve"> </w:t>
      </w:r>
      <w:proofErr w:type="spellStart"/>
      <w:r w:rsidR="00490D3C" w:rsidRPr="00251A3F">
        <w:t>pragmatice</w:t>
      </w:r>
      <w:proofErr w:type="spellEnd"/>
      <w:r w:rsidR="00490D3C" w:rsidRPr="00251A3F">
        <w:t xml:space="preserve">, </w:t>
      </w:r>
      <w:proofErr w:type="spellStart"/>
      <w:r w:rsidR="00490D3C" w:rsidRPr="00251A3F">
        <w:t>iar</w:t>
      </w:r>
      <w:proofErr w:type="spellEnd"/>
      <w:r w:rsidR="00490D3C" w:rsidRPr="00251A3F">
        <w:t xml:space="preserve"> </w:t>
      </w:r>
      <w:proofErr w:type="spellStart"/>
      <w:r w:rsidR="00490D3C" w:rsidRPr="00251A3F">
        <w:t>Riloff</w:t>
      </w:r>
      <w:proofErr w:type="spellEnd"/>
      <w:r w:rsidR="00490D3C" w:rsidRPr="00251A3F">
        <w:t xml:space="preserve"> et al. </w:t>
      </w:r>
      <w:r w:rsidR="00490D3C" w:rsidRPr="00694EFA">
        <w:rPr>
          <w:lang w:val="it-IT"/>
        </w:rPr>
        <w:t>(2013) au definit sarcasmul ca un contrast între o opinie pozitivă și o situație negativă. Joshi et al. (2015) au propus identificarea incongruenței contextuale ca indicator al sarcasmului, iar Liebrecht et al. (2013) au folosit hashtaguri (#sarcasm) pentru supervizare distantă.</w:t>
      </w:r>
    </w:p>
    <w:p w14:paraId="1C43FF21" w14:textId="77777777" w:rsidR="00490D3C" w:rsidRPr="00694EFA" w:rsidRDefault="00490D3C" w:rsidP="00490D3C">
      <w:pPr>
        <w:pStyle w:val="BodyText"/>
        <w:spacing w:line="228" w:lineRule="auto"/>
        <w:ind w:left="57" w:firstLine="288"/>
        <w:jc w:val="both"/>
        <w:rPr>
          <w:lang w:val="it-IT"/>
        </w:rPr>
      </w:pPr>
      <w:r w:rsidRPr="00694EFA">
        <w:rPr>
          <w:lang w:val="it-IT"/>
        </w:rPr>
        <w:t>Cu toate acestea, astfel de metode se confruntă cu limitări serioase în fața propozițiilor ambigue, în care sarcasmul nu este exprimat explicit. De exemplu, afirmații precum „Minunat, încă o zi de ploaie!” pot fi înțelese doar în context. Studiile au arătat că modelele bazate exclusiv pe text au dificultăți în generalizarea pe exemple noi, întrucât pierd aspectele paralingvistice esențiale pentru interpretare</w:t>
      </w:r>
      <w:r>
        <w:rPr>
          <w:lang w:val="it-IT"/>
        </w:rPr>
        <w:t>.</w:t>
      </w:r>
    </w:p>
    <w:p w14:paraId="18092BF6" w14:textId="77777777" w:rsidR="00490D3C" w:rsidRDefault="00490D3C" w:rsidP="00B34191">
      <w:pPr>
        <w:ind w:right="510"/>
        <w:jc w:val="both"/>
        <w:rPr>
          <w:lang w:val="it-IT"/>
        </w:rPr>
      </w:pPr>
    </w:p>
    <w:p w14:paraId="32E84546" w14:textId="77777777" w:rsidR="00C510D3" w:rsidRPr="00F76CD3" w:rsidRDefault="00C510D3" w:rsidP="00C510D3">
      <w:pPr>
        <w:pStyle w:val="BodyText"/>
        <w:spacing w:before="150"/>
        <w:rPr>
          <w:b/>
          <w:bCs/>
          <w:lang w:val="it-IT"/>
        </w:rPr>
      </w:pPr>
      <w:r w:rsidRPr="00F76CD3">
        <w:rPr>
          <w:b/>
          <w:bCs/>
          <w:lang w:val="it-IT"/>
        </w:rPr>
        <w:t>B. Sarcasm în Voce</w:t>
      </w:r>
    </w:p>
    <w:p w14:paraId="13B65E28" w14:textId="77777777" w:rsidR="00C510D3" w:rsidRDefault="00C510D3" w:rsidP="00C510D3">
      <w:pPr>
        <w:pStyle w:val="BodyText"/>
        <w:spacing w:before="150"/>
        <w:rPr>
          <w:sz w:val="22"/>
          <w:szCs w:val="22"/>
          <w:lang w:val="it-IT"/>
        </w:rPr>
      </w:pPr>
      <w:r>
        <w:rPr>
          <w:lang w:val="it-IT"/>
        </w:rPr>
        <w:t xml:space="preserve">       </w:t>
      </w:r>
      <w:r w:rsidRPr="00F76CD3">
        <w:rPr>
          <w:lang w:val="it-IT"/>
        </w:rPr>
        <w:t>Detectarea sarcasmului din voce a fost investigată prin analiza semnalului audio și extragerea trăsăturilor prosodice. Rockwell (2000) a demonstrat că vorbirea sarcastică tinde să fie mai lentă și mai intensă decât cea neutră. Ulterior, Cheang și Pell (2008) au analizat trăsături precum intensitatea, rata de vorbire și variația pitch-ului. Tepperman et al. (2006) au confirmat importanța prosodiei ca semnal de sarcasm, demonstrând că rata de trecere prin zero, centrul spectral și energia vocală pot contribui la clasificare.</w:t>
      </w:r>
      <w:r w:rsidRPr="00DA7F93">
        <w:rPr>
          <w:sz w:val="22"/>
          <w:szCs w:val="22"/>
          <w:lang w:val="it-IT"/>
        </w:rPr>
        <w:t xml:space="preserve"> </w:t>
      </w:r>
    </w:p>
    <w:p w14:paraId="162F761F" w14:textId="1A300FD6" w:rsidR="00BB5CDB" w:rsidRDefault="00C510D3" w:rsidP="00700437">
      <w:pPr>
        <w:pStyle w:val="BodyText"/>
        <w:rPr>
          <w:sz w:val="22"/>
          <w:szCs w:val="22"/>
          <w:lang w:val="it-IT"/>
        </w:rPr>
      </w:pPr>
      <w:r>
        <w:rPr>
          <w:lang w:val="it-IT"/>
        </w:rPr>
        <w:t xml:space="preserve">      </w:t>
      </w:r>
      <w:r w:rsidRPr="00DA7F93">
        <w:rPr>
          <w:lang w:val="it-IT"/>
        </w:rPr>
        <w:t>Aceste trăsături sunt deosebit de utile în scenarii în care textul este ambiguu sau neutru, dar tonalitatea vocii trădează intenția sarcastică. De exemplu, o propoziție ca „Ai făcut o treabă grozavă…” poate părea sinceră în scris, dar devine sarcastică atunci când este rostită cu un ton ironic sau apăsat. Astfel, vocea devine o sursă crucială de informație suplimentară, capturând indicii paraverbali pe care textul le pierde</w:t>
      </w:r>
      <w:r w:rsidR="004370EB">
        <w:rPr>
          <w:sz w:val="22"/>
          <w:szCs w:val="22"/>
          <w:lang w:val="it-IT"/>
        </w:rPr>
        <w:t>.</w:t>
      </w:r>
    </w:p>
    <w:p w14:paraId="03C24F83" w14:textId="3317E1C2" w:rsidR="00BB5CDB" w:rsidRPr="00D109AA" w:rsidRDefault="00D109AA" w:rsidP="00700437">
      <w:pPr>
        <w:pStyle w:val="BodyText"/>
        <w:rPr>
          <w:lang w:val="it-IT"/>
        </w:rPr>
      </w:pPr>
      <w:r>
        <w:rPr>
          <w:lang w:val="it-IT"/>
        </w:rPr>
        <w:t xml:space="preserve">     </w:t>
      </w:r>
      <w:r w:rsidR="009739F0" w:rsidRPr="00D109AA">
        <w:rPr>
          <w:lang w:val="it-IT"/>
        </w:rPr>
        <w:t>Pentru a facilita detecția sarcasmului multimodal, datasetul MUStARD include atât replici audio-video, cât și contextul conversațional anterior. Etichetarea manuală a fost realizată printr-o interfață grafică dedicată (Figura 2), care a permis verificarea sincronizării audio-video și identificarea sarcasmului de către adnotatori umani, pe baza atât a textului, cât și a intonației și expresiei vizuale a vorbitorilor</w:t>
      </w:r>
    </w:p>
    <w:p w14:paraId="2C15A3A4" w14:textId="63F54276" w:rsidR="002C4CAE" w:rsidRPr="004370EB" w:rsidRDefault="004370EB" w:rsidP="00700437">
      <w:pPr>
        <w:pStyle w:val="BodyText"/>
        <w:rPr>
          <w:sz w:val="22"/>
          <w:szCs w:val="22"/>
          <w:lang w:val="it-IT"/>
        </w:rPr>
      </w:pPr>
      <w:r w:rsidRPr="004370EB">
        <w:rPr>
          <w:noProof/>
          <w:lang w:val="it-IT"/>
        </w:rPr>
        <w:t xml:space="preserve"> </w:t>
      </w:r>
    </w:p>
    <w:p w14:paraId="36ED08ED" w14:textId="77777777" w:rsidR="002C4CAE" w:rsidRDefault="002C4CAE" w:rsidP="00535E93">
      <w:pPr>
        <w:pStyle w:val="BodyText"/>
        <w:spacing w:before="82"/>
        <w:ind w:left="57" w:right="338"/>
        <w:jc w:val="both"/>
        <w:rPr>
          <w:lang w:val="it-IT"/>
        </w:rPr>
      </w:pPr>
    </w:p>
    <w:p w14:paraId="3E7C4231" w14:textId="77777777" w:rsidR="002C4CAE" w:rsidRPr="002C4CAE" w:rsidRDefault="002C4CAE" w:rsidP="002C4CAE">
      <w:pPr>
        <w:pStyle w:val="BodyText"/>
        <w:rPr>
          <w:sz w:val="22"/>
          <w:szCs w:val="22"/>
          <w:lang w:val="it-IT"/>
        </w:rPr>
      </w:pPr>
      <w:r w:rsidRPr="00A24CE6">
        <w:rPr>
          <w:b/>
          <w:bCs/>
          <w:i/>
          <w:iCs/>
          <w:lang w:val="it-IT"/>
        </w:rPr>
        <w:t>C. Sarcasm Multimodal</w:t>
      </w:r>
    </w:p>
    <w:p w14:paraId="39B6D06F" w14:textId="4AC65F67" w:rsidR="002C4CAE" w:rsidRDefault="002C4CAE" w:rsidP="00700437">
      <w:pPr>
        <w:pStyle w:val="BodyText"/>
        <w:spacing w:before="82"/>
        <w:ind w:left="57" w:right="338"/>
        <w:jc w:val="both"/>
        <w:rPr>
          <w:lang w:val="it-IT"/>
        </w:rPr>
      </w:pPr>
      <w:r w:rsidRPr="00DA7F93">
        <w:rPr>
          <w:lang w:val="it-IT"/>
        </w:rPr>
        <w:t xml:space="preserve"> </w:t>
      </w:r>
      <w:r>
        <w:rPr>
          <w:lang w:val="it-IT"/>
        </w:rPr>
        <w:t xml:space="preserve">     </w:t>
      </w:r>
      <w:r w:rsidRPr="00DA7F93">
        <w:rPr>
          <w:lang w:val="it-IT"/>
        </w:rPr>
        <w:t xml:space="preserve">Pentru a depăși limitările abordărilor unimodale, cercetarea recentă s-a orientat spre integrarea mai multor surse de informație, într-un cadru cunoscut drept fuziune multimodală. Această direcție de cercetare combină </w:t>
      </w:r>
      <w:r w:rsidRPr="00DA7F93">
        <w:rPr>
          <w:lang w:val="it-IT"/>
        </w:rPr>
        <w:t xml:space="preserve">textul cu vocea, imaginea sau contextul conversațional, permițând modelelor să învețe corelații între canale diferite de comunicare. Un exemplu notabil este datasetul </w:t>
      </w:r>
      <w:r w:rsidRPr="00DA7F93">
        <w:rPr>
          <w:b/>
          <w:bCs/>
          <w:lang w:val="it-IT"/>
        </w:rPr>
        <w:t>MUStARD</w:t>
      </w:r>
      <w:r w:rsidRPr="00DA7F93">
        <w:rPr>
          <w:lang w:val="it-IT"/>
        </w:rPr>
        <w:t xml:space="preserve"> (Castro et al., 2019), care oferă replici video extrase din seriale TV (precum Friends), însoțite de transcriere, fișiere audio și contextul replicilor anterioare. Acest corpus este conceput pentru a reflecta complexitatea reală a sarcasmului exprimat în conversații și permite antrenarea de modele cu capacități contextuale.</w:t>
      </w:r>
    </w:p>
    <w:p w14:paraId="35670280" w14:textId="40E5A0A6" w:rsidR="00700437" w:rsidRPr="00DA7F93" w:rsidRDefault="00700437" w:rsidP="00700437">
      <w:pPr>
        <w:pStyle w:val="BodyText"/>
        <w:spacing w:before="82"/>
        <w:ind w:left="57" w:right="338"/>
        <w:jc w:val="both"/>
        <w:rPr>
          <w:lang w:val="it-IT"/>
        </w:rPr>
      </w:pPr>
      <w:r>
        <w:rPr>
          <w:lang w:val="it-IT"/>
        </w:rPr>
        <w:t xml:space="preserve">      </w:t>
      </w:r>
      <w:r w:rsidRPr="00DA7F93">
        <w:rPr>
          <w:lang w:val="it-IT"/>
        </w:rPr>
        <w:t>Arhitecturile moderne bazate pe deep learning au fost testate pe astfel de date: LSTM pentru secvențe textuale, CNN pe spectrograme audio și MLP pentru vectori concatenați. Studiile lui Gole et al. (2022) și Bharti et al. (2020) au demonstrat că integrarea embedding-urilor audio și textuale îmbunătățește semnificativ acuratețea, în special în detecția sarcasmului subtil.</w:t>
      </w:r>
      <w:r w:rsidRPr="005C297E">
        <w:rPr>
          <w:lang w:val="it-IT"/>
        </w:rPr>
        <w:t xml:space="preserve">   </w:t>
      </w:r>
    </w:p>
    <w:p w14:paraId="64CF9218" w14:textId="3ACA7F4A" w:rsidR="00700437" w:rsidRDefault="00700437" w:rsidP="00D109AA">
      <w:pPr>
        <w:pStyle w:val="BodyText"/>
        <w:spacing w:before="82"/>
        <w:ind w:left="57" w:right="338"/>
        <w:jc w:val="both"/>
        <w:rPr>
          <w:lang w:val="it-IT"/>
        </w:rPr>
      </w:pPr>
      <w:r w:rsidRPr="005C297E">
        <w:rPr>
          <w:lang w:val="it-IT"/>
        </w:rPr>
        <w:t xml:space="preserve">       </w:t>
      </w:r>
      <w:r w:rsidRPr="00DA7F93">
        <w:rPr>
          <w:lang w:val="it-IT"/>
        </w:rPr>
        <w:t xml:space="preserve">În concluzie, studiile recente susțin că o înțelegere profundă a sarcasmului necesită integrarea a cel puțin două modalități – text și voce – iar modelele hibride pot capta mai eficient contrastul subtil dintre mesajul aparent și intenția </w:t>
      </w:r>
      <w:r w:rsidRPr="005C297E">
        <w:rPr>
          <w:lang w:val="it-IT"/>
        </w:rPr>
        <w:t xml:space="preserve"> </w:t>
      </w:r>
      <w:r>
        <w:rPr>
          <w:lang w:val="it-IT"/>
        </w:rPr>
        <w:t>reala.</w:t>
      </w:r>
    </w:p>
    <w:p w14:paraId="0A249C2E" w14:textId="0FC967A1" w:rsidR="00D109AA" w:rsidRPr="00D109AA" w:rsidRDefault="00D109AA" w:rsidP="00D109AA">
      <w:pPr>
        <w:pStyle w:val="BodyText"/>
        <w:rPr>
          <w:lang w:val="it-IT"/>
        </w:rPr>
      </w:pPr>
      <w:r>
        <w:rPr>
          <w:lang w:val="it-IT"/>
        </w:rPr>
        <w:t xml:space="preserve">      </w:t>
      </w:r>
      <w:r w:rsidRPr="00D109AA">
        <w:rPr>
          <w:lang w:val="it-IT"/>
        </w:rPr>
        <w:t>Pentru a facilita detecția sarcasmului multimodal, datasetul MUStARD include atât replici audio-video, cât și contextul conversațional anterior. Etichetarea manuală a fost realizată printr-o interfață grafică dedicată (Figura 2), care a permis verificarea sincronizării audio-video și identificarea sarcasmului de către adnotatori umani, pe baza atât a textului, cât și a intonației și expresiei vizuale a vorbitorilor</w:t>
      </w:r>
    </w:p>
    <w:p w14:paraId="0E8B99B3" w14:textId="77777777" w:rsidR="00D109AA" w:rsidRDefault="00D109AA" w:rsidP="00535E93">
      <w:pPr>
        <w:pStyle w:val="BodyText"/>
        <w:spacing w:before="82"/>
        <w:ind w:left="57" w:right="338"/>
        <w:jc w:val="both"/>
        <w:rPr>
          <w:lang w:val="it-IT"/>
        </w:rPr>
      </w:pPr>
      <w:r w:rsidRPr="004370EB">
        <w:rPr>
          <w:noProof/>
          <w:sz w:val="22"/>
          <w:szCs w:val="22"/>
          <w:lang w:val="it-IT"/>
        </w:rPr>
        <w:drawing>
          <wp:inline distT="0" distB="0" distL="0" distR="0" wp14:anchorId="53CC4D1E" wp14:editId="4FCB0D38">
            <wp:extent cx="2903220" cy="1403316"/>
            <wp:effectExtent l="0" t="0" r="0" b="6985"/>
            <wp:docPr id="1673623321" name="Picture 1" descr="A group of men eating f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23321" name="Picture 1" descr="A group of men eating food&#10;&#10;AI-generated content may be incorrect."/>
                    <pic:cNvPicPr/>
                  </pic:nvPicPr>
                  <pic:blipFill>
                    <a:blip r:embed="rId12"/>
                    <a:stretch>
                      <a:fillRect/>
                    </a:stretch>
                  </pic:blipFill>
                  <pic:spPr>
                    <a:xfrm>
                      <a:off x="0" y="0"/>
                      <a:ext cx="2959591" cy="1430564"/>
                    </a:xfrm>
                    <a:prstGeom prst="rect">
                      <a:avLst/>
                    </a:prstGeom>
                  </pic:spPr>
                </pic:pic>
              </a:graphicData>
            </a:graphic>
          </wp:inline>
        </w:drawing>
      </w:r>
    </w:p>
    <w:p w14:paraId="76F8EC2A" w14:textId="77777777" w:rsidR="00CA31E3" w:rsidRDefault="00CA31E3" w:rsidP="00535E93">
      <w:pPr>
        <w:pStyle w:val="BodyText"/>
        <w:spacing w:before="82"/>
        <w:ind w:left="57" w:right="338"/>
        <w:jc w:val="both"/>
        <w:rPr>
          <w:lang w:val="it-IT"/>
        </w:rPr>
      </w:pPr>
    </w:p>
    <w:p w14:paraId="7338A9FD" w14:textId="0AD1DEF4" w:rsidR="00CA31E3" w:rsidRPr="00CA31E3" w:rsidRDefault="00CA31E3" w:rsidP="00535E93">
      <w:pPr>
        <w:pStyle w:val="BodyText"/>
        <w:spacing w:before="82"/>
        <w:ind w:left="57" w:right="338"/>
        <w:jc w:val="both"/>
        <w:rPr>
          <w:lang w:val="it-IT"/>
        </w:rPr>
        <w:sectPr w:rsidR="00CA31E3" w:rsidRPr="00CA31E3" w:rsidSect="00C510D3">
          <w:type w:val="continuous"/>
          <w:pgSz w:w="11910" w:h="16840"/>
          <w:pgMar w:top="140" w:right="566" w:bottom="280" w:left="850" w:header="720" w:footer="720" w:gutter="0"/>
          <w:cols w:num="2" w:space="720"/>
        </w:sectPr>
      </w:pPr>
      <w:r>
        <w:rPr>
          <w:lang w:val="it-IT"/>
        </w:rPr>
        <w:t xml:space="preserve">        </w:t>
      </w:r>
      <w:r w:rsidRPr="00CA31E3">
        <w:rPr>
          <w:lang w:val="it-IT"/>
        </w:rPr>
        <w:t>Figura 2. Interfața grafică utilizată de adnotatori în cadrul procesului de etichetare a replicilor sarcastice din datasetul MUStARD. Fiecărui videoclip i se asociază transcriptul, iar adnotatorii evaluează prezența sarcasmului și corectitudinea sincronizării audio-vid</w:t>
      </w:r>
    </w:p>
    <w:p w14:paraId="22C62024" w14:textId="77777777" w:rsidR="00490D3C" w:rsidRDefault="00490D3C" w:rsidP="005537D8">
      <w:pPr>
        <w:pStyle w:val="BodyText"/>
        <w:spacing w:line="228" w:lineRule="auto"/>
        <w:jc w:val="both"/>
        <w:rPr>
          <w:lang w:val="it-IT"/>
        </w:rPr>
        <w:sectPr w:rsidR="00490D3C">
          <w:pgSz w:w="11910" w:h="16840"/>
          <w:pgMar w:top="980" w:right="566" w:bottom="280" w:left="850" w:header="720" w:footer="720" w:gutter="0"/>
          <w:cols w:num="2" w:space="720" w:equalWidth="0">
            <w:col w:w="4928" w:space="298"/>
            <w:col w:w="5268"/>
          </w:cols>
        </w:sectPr>
      </w:pPr>
    </w:p>
    <w:p w14:paraId="2A855552" w14:textId="77777777" w:rsidR="005E0778" w:rsidRPr="00424600" w:rsidRDefault="005E0778">
      <w:pPr>
        <w:pStyle w:val="BodyText"/>
        <w:spacing w:before="150"/>
        <w:rPr>
          <w:lang w:val="it-IT"/>
        </w:rPr>
      </w:pPr>
    </w:p>
    <w:p w14:paraId="5826E95A" w14:textId="11DCE637" w:rsidR="005E0778" w:rsidRPr="00AC7944" w:rsidRDefault="00062D51">
      <w:pPr>
        <w:pStyle w:val="Heading2"/>
        <w:numPr>
          <w:ilvl w:val="0"/>
          <w:numId w:val="5"/>
        </w:numPr>
        <w:tabs>
          <w:tab w:val="left" w:pos="2060"/>
        </w:tabs>
        <w:ind w:left="2060" w:hanging="337"/>
        <w:jc w:val="left"/>
        <w:rPr>
          <w:u w:val="none"/>
        </w:rPr>
      </w:pPr>
      <w:r>
        <w:rPr>
          <w:spacing w:val="-2"/>
          <w:u w:val="none"/>
        </w:rPr>
        <w:t>IMPLEMENTARE</w:t>
      </w:r>
    </w:p>
    <w:p w14:paraId="6A6CCA56" w14:textId="77777777" w:rsidR="00E907AB" w:rsidRDefault="00D753FD" w:rsidP="006F7BC1">
      <w:pPr>
        <w:pStyle w:val="BodyText"/>
        <w:spacing w:before="61"/>
        <w:ind w:left="57"/>
        <w:jc w:val="both"/>
        <w:rPr>
          <w:lang w:val="it-IT"/>
        </w:rPr>
      </w:pPr>
      <w:r w:rsidRPr="00E907AB">
        <w:rPr>
          <w:lang w:val="it-IT"/>
        </w:rPr>
        <w:t xml:space="preserve"> </w:t>
      </w:r>
      <w:r w:rsidR="00E907AB">
        <w:rPr>
          <w:lang w:val="it-IT"/>
        </w:rPr>
        <w:t xml:space="preserve">      </w:t>
      </w:r>
      <w:r w:rsidR="00E907AB" w:rsidRPr="00E907AB">
        <w:rPr>
          <w:lang w:val="it-IT"/>
        </w:rPr>
        <w:t xml:space="preserve">Pentru dezvoltarea sistemului de detectare a sarcasmului din voce și text, implementarea a fost organizată în mai multe etape distincte, fiecare cu un rol bine definit în cadrul fluxului de prelucrare. Proiectul a fost structurat în mod modular, începând cu colectarea și organizarea fișierelor necesare, urmată de preprocesarea datelor audio și textuale, apoi extragerea caracteristicilor acustice și semantice, continuând cu vectorizarea replicilor și salvarea datelor, și culminând cu antrenarea modelelor de clasificare unimodală și multimodală. </w:t>
      </w:r>
    </w:p>
    <w:p w14:paraId="424E35C7" w14:textId="29384030" w:rsidR="00501779" w:rsidRPr="00E907AB" w:rsidRDefault="00E907AB" w:rsidP="006F7BC1">
      <w:pPr>
        <w:pStyle w:val="BodyText"/>
        <w:spacing w:before="61"/>
        <w:ind w:left="57"/>
        <w:jc w:val="both"/>
        <w:rPr>
          <w:i/>
          <w:lang w:val="it-IT"/>
        </w:rPr>
      </w:pPr>
      <w:r>
        <w:rPr>
          <w:lang w:val="it-IT"/>
        </w:rPr>
        <w:t xml:space="preserve">       </w:t>
      </w:r>
      <w:r w:rsidRPr="00E907AB">
        <w:rPr>
          <w:lang w:val="it-IT"/>
        </w:rPr>
        <w:t>Această abordare în pași permite atât trasabilitatea fiecărei etape, cât și testarea independentă a componentelor, facilitând analiza performanței și interpretabilitatea rezultatelor obținute.</w:t>
      </w:r>
    </w:p>
    <w:p w14:paraId="0DFEBA4D" w14:textId="4999B6E1" w:rsidR="005F4EDA" w:rsidRDefault="0040690F" w:rsidP="0040690F">
      <w:pPr>
        <w:pStyle w:val="BodyText"/>
        <w:numPr>
          <w:ilvl w:val="0"/>
          <w:numId w:val="18"/>
        </w:numPr>
        <w:spacing w:before="61"/>
        <w:jc w:val="both"/>
        <w:rPr>
          <w:i/>
        </w:rPr>
      </w:pPr>
      <w:proofErr w:type="spellStart"/>
      <w:r w:rsidRPr="0040690F">
        <w:rPr>
          <w:i/>
        </w:rPr>
        <w:t>Colectarea</w:t>
      </w:r>
      <w:proofErr w:type="spellEnd"/>
      <w:r w:rsidRPr="0040690F">
        <w:rPr>
          <w:i/>
        </w:rPr>
        <w:t xml:space="preserve"> </w:t>
      </w:r>
      <w:proofErr w:type="spellStart"/>
      <w:r w:rsidRPr="0040690F">
        <w:rPr>
          <w:i/>
        </w:rPr>
        <w:t>și</w:t>
      </w:r>
      <w:proofErr w:type="spellEnd"/>
      <w:r w:rsidRPr="0040690F">
        <w:rPr>
          <w:i/>
        </w:rPr>
        <w:t xml:space="preserve"> </w:t>
      </w:r>
      <w:proofErr w:type="spellStart"/>
      <w:r w:rsidRPr="0040690F">
        <w:rPr>
          <w:i/>
        </w:rPr>
        <w:t>organizarea</w:t>
      </w:r>
      <w:proofErr w:type="spellEnd"/>
      <w:r w:rsidRPr="0040690F">
        <w:rPr>
          <w:i/>
        </w:rPr>
        <w:t xml:space="preserve"> </w:t>
      </w:r>
      <w:proofErr w:type="spellStart"/>
      <w:r w:rsidRPr="0040690F">
        <w:rPr>
          <w:i/>
        </w:rPr>
        <w:t>fișierelor</w:t>
      </w:r>
      <w:proofErr w:type="spellEnd"/>
    </w:p>
    <w:p w14:paraId="101877B1" w14:textId="6EA96F46" w:rsidR="00361A8A" w:rsidRPr="00361A8A" w:rsidRDefault="000D70D1" w:rsidP="00361A8A">
      <w:pPr>
        <w:pStyle w:val="BodyText"/>
        <w:spacing w:before="82"/>
        <w:ind w:left="57" w:right="338"/>
        <w:jc w:val="both"/>
        <w:rPr>
          <w:lang w:val="it-IT"/>
        </w:rPr>
      </w:pPr>
      <w:r>
        <w:rPr>
          <w:lang w:val="it-IT"/>
        </w:rPr>
        <w:t xml:space="preserve">     </w:t>
      </w:r>
      <w:r w:rsidR="00361A8A" w:rsidRPr="00361A8A">
        <w:rPr>
          <w:lang w:val="it-IT"/>
        </w:rPr>
        <w:t>Implementarea a debutat cu conectarea spațiului de lucru Google Colab la Google Drive, unde au fost stocate fișierele audio utilizate în proiect. Ulterior, datasetul MUStARD a fost clonat direct din depozitul GitHub, permițând accesul la fișierul sarcasm_data.json, care conține replici conversaționale etichetate ca fiind sarcastice sau nu.</w:t>
      </w:r>
    </w:p>
    <w:p w14:paraId="15B47827" w14:textId="2762A39A" w:rsidR="00361A8A" w:rsidRPr="00361A8A" w:rsidRDefault="009F0703" w:rsidP="00361A8A">
      <w:pPr>
        <w:pStyle w:val="BodyText"/>
        <w:spacing w:before="82"/>
        <w:ind w:left="57" w:right="338"/>
        <w:jc w:val="both"/>
        <w:rPr>
          <w:lang w:val="it-IT"/>
        </w:rPr>
      </w:pPr>
      <w:r w:rsidRPr="009F0703">
        <w:rPr>
          <w:noProof/>
          <w:lang w:val="it-IT"/>
        </w:rPr>
        <w:drawing>
          <wp:inline distT="0" distB="0" distL="0" distR="0" wp14:anchorId="0E2B1B7F" wp14:editId="71B2D599">
            <wp:extent cx="3032760" cy="422910"/>
            <wp:effectExtent l="0" t="0" r="0" b="0"/>
            <wp:docPr id="91272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29367" name=""/>
                    <pic:cNvPicPr/>
                  </pic:nvPicPr>
                  <pic:blipFill>
                    <a:blip r:embed="rId13"/>
                    <a:stretch>
                      <a:fillRect/>
                    </a:stretch>
                  </pic:blipFill>
                  <pic:spPr>
                    <a:xfrm>
                      <a:off x="0" y="0"/>
                      <a:ext cx="3032760" cy="422910"/>
                    </a:xfrm>
                    <a:prstGeom prst="rect">
                      <a:avLst/>
                    </a:prstGeom>
                  </pic:spPr>
                </pic:pic>
              </a:graphicData>
            </a:graphic>
          </wp:inline>
        </w:drawing>
      </w:r>
    </w:p>
    <w:p w14:paraId="5CBAC966" w14:textId="569F18D2" w:rsidR="00D753FD" w:rsidRDefault="00372531" w:rsidP="00D753FD">
      <w:pPr>
        <w:pStyle w:val="BodyText"/>
        <w:spacing w:before="82"/>
        <w:ind w:left="57" w:right="338"/>
        <w:jc w:val="both"/>
        <w:rPr>
          <w:lang w:val="it-IT"/>
        </w:rPr>
      </w:pPr>
      <w:r w:rsidRPr="00372531">
        <w:rPr>
          <w:lang w:val="it-IT"/>
        </w:rPr>
        <w:t xml:space="preserve">Figura 1. </w:t>
      </w:r>
      <w:r w:rsidR="00CB47FD">
        <w:rPr>
          <w:lang w:val="it-IT"/>
        </w:rPr>
        <w:t>A</w:t>
      </w:r>
      <w:r w:rsidR="000D70D1" w:rsidRPr="000D70D1">
        <w:rPr>
          <w:lang w:val="it-IT"/>
        </w:rPr>
        <w:t>fișarea primului exemplu textual etichetat drept sarcastic din fișierul sarcasm_data.json</w:t>
      </w:r>
      <w:r w:rsidR="000D70D1">
        <w:rPr>
          <w:lang w:val="it-IT"/>
        </w:rPr>
        <w:t>.</w:t>
      </w:r>
    </w:p>
    <w:p w14:paraId="307EB145" w14:textId="77777777" w:rsidR="000D70D1" w:rsidRDefault="000D70D1" w:rsidP="00D753FD">
      <w:pPr>
        <w:pStyle w:val="BodyText"/>
        <w:spacing w:before="82"/>
        <w:ind w:left="57" w:right="338"/>
        <w:jc w:val="both"/>
        <w:rPr>
          <w:lang w:val="it-IT"/>
        </w:rPr>
      </w:pPr>
    </w:p>
    <w:p w14:paraId="2D35AA38" w14:textId="166E0531" w:rsidR="000D70D1" w:rsidRPr="000D70D1" w:rsidRDefault="000D70D1" w:rsidP="000D70D1">
      <w:pPr>
        <w:pStyle w:val="BodyText"/>
        <w:spacing w:before="82"/>
        <w:ind w:left="57" w:right="338"/>
        <w:jc w:val="both"/>
        <w:rPr>
          <w:lang w:val="it-IT"/>
        </w:rPr>
      </w:pPr>
      <w:r>
        <w:rPr>
          <w:lang w:val="it-IT"/>
        </w:rPr>
        <w:t xml:space="preserve">      </w:t>
      </w:r>
      <w:r w:rsidRPr="000D70D1">
        <w:rPr>
          <w:lang w:val="it-IT"/>
        </w:rPr>
        <w:t>În paralel, a fost realizată o căutare recursivă a tuturor fișierelor .wav existente în structura proiectului din Google Drive. Acestea reprezintă replicile vocale corespunzătoare etichetelor din dataset, salvate anterior într-un folder organizat (audio_wav). Au fost identificate și înregistrate 1225 de fișiere .wav, dintre care o parte conțin în denumire indicii despre clasa din care fac parte (sarcastic sau non_sarcastic).</w:t>
      </w:r>
    </w:p>
    <w:p w14:paraId="7ECFF098" w14:textId="06B9F02A" w:rsidR="000D70D1" w:rsidRPr="000D70D1" w:rsidRDefault="000D70D1" w:rsidP="000D70D1">
      <w:pPr>
        <w:pStyle w:val="BodyText"/>
        <w:spacing w:before="82"/>
        <w:ind w:left="57" w:right="338"/>
        <w:jc w:val="both"/>
        <w:rPr>
          <w:lang w:val="it-IT"/>
        </w:rPr>
      </w:pPr>
      <w:r>
        <w:rPr>
          <w:lang w:val="it-IT"/>
        </w:rPr>
        <w:t xml:space="preserve">     </w:t>
      </w:r>
      <w:r w:rsidRPr="000D70D1">
        <w:rPr>
          <w:lang w:val="it-IT"/>
        </w:rPr>
        <w:t>Pentru vizualizarea directă a structurii acestor fișiere, s-a folosit comanda !ls în directorul corespunzător, iar pentru redare s-a integrat funcționalitatea IPython.display.Audio, permițând ascultarea replicilor direct în notebook.</w:t>
      </w:r>
    </w:p>
    <w:p w14:paraId="0D5DF06A" w14:textId="50DE0017" w:rsidR="000D70D1" w:rsidRDefault="00D6662D" w:rsidP="00D753FD">
      <w:pPr>
        <w:pStyle w:val="BodyText"/>
        <w:spacing w:before="82"/>
        <w:ind w:left="57" w:right="338"/>
        <w:jc w:val="both"/>
        <w:rPr>
          <w:lang w:val="it-IT"/>
        </w:rPr>
      </w:pPr>
      <w:r w:rsidRPr="00D6662D">
        <w:rPr>
          <w:noProof/>
          <w:lang w:val="it-IT"/>
        </w:rPr>
        <w:drawing>
          <wp:inline distT="0" distB="0" distL="0" distR="0" wp14:anchorId="6FB65855" wp14:editId="294EDB2A">
            <wp:extent cx="2926080" cy="1290320"/>
            <wp:effectExtent l="0" t="0" r="7620" b="5080"/>
            <wp:docPr id="20993910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91093" name="Picture 1" descr="A screenshot of a computer&#10;&#10;AI-generated content may be incorrect."/>
                    <pic:cNvPicPr/>
                  </pic:nvPicPr>
                  <pic:blipFill>
                    <a:blip r:embed="rId14"/>
                    <a:stretch>
                      <a:fillRect/>
                    </a:stretch>
                  </pic:blipFill>
                  <pic:spPr>
                    <a:xfrm>
                      <a:off x="0" y="0"/>
                      <a:ext cx="2926080" cy="1290320"/>
                    </a:xfrm>
                    <a:prstGeom prst="rect">
                      <a:avLst/>
                    </a:prstGeom>
                  </pic:spPr>
                </pic:pic>
              </a:graphicData>
            </a:graphic>
          </wp:inline>
        </w:drawing>
      </w:r>
    </w:p>
    <w:p w14:paraId="7D081C4D" w14:textId="77777777" w:rsidR="002448C3" w:rsidRDefault="002448C3" w:rsidP="00D753FD">
      <w:pPr>
        <w:pStyle w:val="BodyText"/>
        <w:spacing w:before="82"/>
        <w:ind w:left="57" w:right="338"/>
        <w:jc w:val="both"/>
        <w:rPr>
          <w:lang w:val="it-IT"/>
        </w:rPr>
      </w:pPr>
    </w:p>
    <w:p w14:paraId="23CB8ACA" w14:textId="6AA11CF6" w:rsidR="002448C3" w:rsidRPr="002448C3" w:rsidRDefault="002448C3" w:rsidP="00D753FD">
      <w:pPr>
        <w:pStyle w:val="BodyText"/>
        <w:spacing w:before="82"/>
        <w:ind w:left="57" w:right="338"/>
        <w:jc w:val="both"/>
        <w:rPr>
          <w:lang w:val="it-IT"/>
        </w:rPr>
      </w:pPr>
      <w:r>
        <w:rPr>
          <w:lang w:val="it-IT"/>
        </w:rPr>
        <w:t xml:space="preserve">      </w:t>
      </w:r>
      <w:r w:rsidRPr="002448C3">
        <w:rPr>
          <w:lang w:val="it-IT"/>
        </w:rPr>
        <w:t>Pentru o evaluare inițială a calității fișierelor audio, a fost selectat un exemplu (vocecuzgomot.wav) care a fost încărcat și normalizat, fiind apoi vizualizat sub formă de waveform. Această reprezentare grafică evidențiază amplitudinea semnalului în funcție de eșantioane, oferind indicii despre intensitate, zgomot de fundal sau variații bruște ale vocii.</w:t>
      </w:r>
    </w:p>
    <w:p w14:paraId="4D8EAD37" w14:textId="797A0D12" w:rsidR="00D753FD" w:rsidRDefault="006A2EBC" w:rsidP="00D753FD">
      <w:pPr>
        <w:pStyle w:val="BodyText"/>
        <w:spacing w:before="82"/>
        <w:ind w:left="57" w:right="338"/>
        <w:jc w:val="both"/>
        <w:rPr>
          <w:lang w:val="it-IT"/>
        </w:rPr>
      </w:pPr>
      <w:r w:rsidRPr="006A2EBC">
        <w:rPr>
          <w:noProof/>
          <w:lang w:val="it-IT"/>
        </w:rPr>
        <w:drawing>
          <wp:inline distT="0" distB="0" distL="0" distR="0" wp14:anchorId="5A547542" wp14:editId="35F0ED9E">
            <wp:extent cx="3451860" cy="1250920"/>
            <wp:effectExtent l="0" t="0" r="0" b="6985"/>
            <wp:docPr id="590461285" name="Picture 1" descr="A blue line graph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61285" name="Picture 1" descr="A blue line graph with white text&#10;&#10;AI-generated content may be incorrect."/>
                    <pic:cNvPicPr/>
                  </pic:nvPicPr>
                  <pic:blipFill>
                    <a:blip r:embed="rId15"/>
                    <a:stretch>
                      <a:fillRect/>
                    </a:stretch>
                  </pic:blipFill>
                  <pic:spPr>
                    <a:xfrm>
                      <a:off x="0" y="0"/>
                      <a:ext cx="3474402" cy="1259089"/>
                    </a:xfrm>
                    <a:prstGeom prst="rect">
                      <a:avLst/>
                    </a:prstGeom>
                  </pic:spPr>
                </pic:pic>
              </a:graphicData>
            </a:graphic>
          </wp:inline>
        </w:drawing>
      </w:r>
    </w:p>
    <w:p w14:paraId="0511D242" w14:textId="0C691E82" w:rsidR="00B84244" w:rsidRDefault="00B84244" w:rsidP="00D753FD">
      <w:pPr>
        <w:pStyle w:val="BodyText"/>
        <w:spacing w:before="82"/>
        <w:ind w:left="57" w:right="338"/>
        <w:jc w:val="both"/>
        <w:rPr>
          <w:lang w:val="it-IT"/>
        </w:rPr>
      </w:pPr>
      <w:r w:rsidRPr="00B84244">
        <w:rPr>
          <w:lang w:val="it-IT"/>
        </w:rPr>
        <w:t>Figura 3. Vizualizarea formei de undă pentru un fișier audio normalizat, demonstrând succesul procesului de curățare a semnalului.</w:t>
      </w:r>
    </w:p>
    <w:p w14:paraId="79E7BD36" w14:textId="77777777" w:rsidR="00B84244" w:rsidRDefault="00B84244" w:rsidP="00D753FD">
      <w:pPr>
        <w:pStyle w:val="BodyText"/>
        <w:spacing w:before="82"/>
        <w:ind w:left="57" w:right="338"/>
        <w:jc w:val="both"/>
        <w:rPr>
          <w:lang w:val="it-IT"/>
        </w:rPr>
      </w:pPr>
    </w:p>
    <w:p w14:paraId="019864E1" w14:textId="10E01E50" w:rsidR="00B84244" w:rsidRPr="00B84244" w:rsidRDefault="00B84244" w:rsidP="00F56BF1">
      <w:pPr>
        <w:pStyle w:val="BodyText"/>
        <w:numPr>
          <w:ilvl w:val="0"/>
          <w:numId w:val="18"/>
        </w:numPr>
        <w:spacing w:before="82"/>
        <w:ind w:right="338"/>
        <w:jc w:val="both"/>
        <w:rPr>
          <w:i/>
          <w:iCs/>
          <w:lang w:val="it-IT"/>
        </w:rPr>
      </w:pPr>
      <w:r w:rsidRPr="00B84244">
        <w:rPr>
          <w:i/>
          <w:iCs/>
          <w:lang w:val="it-IT"/>
        </w:rPr>
        <w:t>Extragerea caracteristicilor și vectorizarea datelor</w:t>
      </w:r>
    </w:p>
    <w:p w14:paraId="4E62C595" w14:textId="365F22D1" w:rsidR="00B84244" w:rsidRPr="00B84244" w:rsidRDefault="006161FC" w:rsidP="00B84244">
      <w:pPr>
        <w:pStyle w:val="BodyText"/>
        <w:spacing w:before="82"/>
        <w:ind w:left="57" w:right="338"/>
        <w:jc w:val="both"/>
        <w:rPr>
          <w:lang w:val="it-IT"/>
        </w:rPr>
      </w:pPr>
      <w:r>
        <w:rPr>
          <w:lang w:val="it-IT"/>
        </w:rPr>
        <w:t xml:space="preserve">    </w:t>
      </w:r>
      <w:r w:rsidR="00B84244" w:rsidRPr="00B84244">
        <w:rPr>
          <w:lang w:val="it-IT"/>
        </w:rPr>
        <w:t>Pentru procesarea datelor audio, a fost creată o funcție personalizată extract_features(), care încarcă fiecare fișier .wav și extrage o serie de trăsături acustice relevante. Printre acestea se numără:</w:t>
      </w:r>
    </w:p>
    <w:p w14:paraId="3E42C7A9" w14:textId="77777777" w:rsidR="00B84244" w:rsidRPr="00B84244" w:rsidRDefault="00B84244" w:rsidP="00B84244">
      <w:pPr>
        <w:pStyle w:val="BodyText"/>
        <w:numPr>
          <w:ilvl w:val="0"/>
          <w:numId w:val="19"/>
        </w:numPr>
        <w:spacing w:before="82"/>
        <w:ind w:right="338"/>
        <w:jc w:val="both"/>
        <w:rPr>
          <w:lang w:val="it-IT"/>
        </w:rPr>
      </w:pPr>
      <w:r w:rsidRPr="00B84244">
        <w:rPr>
          <w:lang w:val="it-IT"/>
        </w:rPr>
        <w:t>MFCC – coeficienți cepstrali ce surprind forma spectrală a vocii;</w:t>
      </w:r>
    </w:p>
    <w:p w14:paraId="22F27E3B" w14:textId="77777777" w:rsidR="00B84244" w:rsidRPr="00B84244" w:rsidRDefault="00B84244" w:rsidP="00B84244">
      <w:pPr>
        <w:pStyle w:val="BodyText"/>
        <w:numPr>
          <w:ilvl w:val="0"/>
          <w:numId w:val="19"/>
        </w:numPr>
        <w:spacing w:before="82"/>
        <w:ind w:right="338"/>
        <w:jc w:val="both"/>
        <w:rPr>
          <w:lang w:val="it-IT"/>
        </w:rPr>
      </w:pPr>
      <w:r w:rsidRPr="00B84244">
        <w:rPr>
          <w:lang w:val="it-IT"/>
        </w:rPr>
        <w:t>Chroma – trăsături legate de armonicile vocale;</w:t>
      </w:r>
    </w:p>
    <w:p w14:paraId="4BE15D1F" w14:textId="77777777" w:rsidR="00B84244" w:rsidRPr="00B84244" w:rsidRDefault="00B84244" w:rsidP="00B84244">
      <w:pPr>
        <w:pStyle w:val="BodyText"/>
        <w:numPr>
          <w:ilvl w:val="0"/>
          <w:numId w:val="19"/>
        </w:numPr>
        <w:spacing w:before="82"/>
        <w:ind w:right="338"/>
        <w:jc w:val="both"/>
        <w:rPr>
          <w:lang w:val="it-IT"/>
        </w:rPr>
      </w:pPr>
      <w:r w:rsidRPr="00B84244">
        <w:rPr>
          <w:lang w:val="it-IT"/>
        </w:rPr>
        <w:t>Spectral contrast – diferențele dintre zonele puternice și slabe din spectru;</w:t>
      </w:r>
    </w:p>
    <w:p w14:paraId="1FBE573D" w14:textId="77777777" w:rsidR="00B84244" w:rsidRPr="00B84244" w:rsidRDefault="00B84244" w:rsidP="00B84244">
      <w:pPr>
        <w:pStyle w:val="BodyText"/>
        <w:numPr>
          <w:ilvl w:val="0"/>
          <w:numId w:val="19"/>
        </w:numPr>
        <w:spacing w:before="82"/>
        <w:ind w:right="338"/>
        <w:jc w:val="both"/>
      </w:pPr>
      <w:r w:rsidRPr="00B84244">
        <w:t xml:space="preserve">Centroid spectral – media </w:t>
      </w:r>
      <w:proofErr w:type="spellStart"/>
      <w:r w:rsidRPr="00B84244">
        <w:t>ponderată</w:t>
      </w:r>
      <w:proofErr w:type="spellEnd"/>
      <w:r w:rsidRPr="00B84244">
        <w:t xml:space="preserve"> a </w:t>
      </w:r>
      <w:proofErr w:type="spellStart"/>
      <w:r w:rsidRPr="00B84244">
        <w:t>frecvențelor</w:t>
      </w:r>
      <w:proofErr w:type="spellEnd"/>
      <w:r w:rsidRPr="00B84244">
        <w:t xml:space="preserve"> </w:t>
      </w:r>
      <w:proofErr w:type="spellStart"/>
      <w:proofErr w:type="gramStart"/>
      <w:r w:rsidRPr="00B84244">
        <w:t>dominante</w:t>
      </w:r>
      <w:proofErr w:type="spellEnd"/>
      <w:r w:rsidRPr="00B84244">
        <w:t>;</w:t>
      </w:r>
      <w:proofErr w:type="gramEnd"/>
    </w:p>
    <w:p w14:paraId="642584FE" w14:textId="77777777" w:rsidR="00B84244" w:rsidRPr="00B84244" w:rsidRDefault="00B84244" w:rsidP="00B84244">
      <w:pPr>
        <w:pStyle w:val="BodyText"/>
        <w:numPr>
          <w:ilvl w:val="0"/>
          <w:numId w:val="19"/>
        </w:numPr>
        <w:spacing w:before="82"/>
        <w:ind w:right="338"/>
        <w:jc w:val="both"/>
      </w:pPr>
      <w:r w:rsidRPr="00B84244">
        <w:t xml:space="preserve">Spectral </w:t>
      </w:r>
      <w:proofErr w:type="spellStart"/>
      <w:r w:rsidRPr="00B84244">
        <w:t>rolloff</w:t>
      </w:r>
      <w:proofErr w:type="spellEnd"/>
      <w:r w:rsidRPr="00B84244">
        <w:t xml:space="preserve"> – </w:t>
      </w:r>
      <w:proofErr w:type="spellStart"/>
      <w:r w:rsidRPr="00B84244">
        <w:t>frecvența</w:t>
      </w:r>
      <w:proofErr w:type="spellEnd"/>
      <w:r w:rsidRPr="00B84244">
        <w:t xml:space="preserve"> sub care </w:t>
      </w:r>
      <w:proofErr w:type="spellStart"/>
      <w:r w:rsidRPr="00B84244">
        <w:t>este</w:t>
      </w:r>
      <w:proofErr w:type="spellEnd"/>
      <w:r w:rsidRPr="00B84244">
        <w:t xml:space="preserve"> </w:t>
      </w:r>
      <w:proofErr w:type="spellStart"/>
      <w:r w:rsidRPr="00B84244">
        <w:t>concentrată</w:t>
      </w:r>
      <w:proofErr w:type="spellEnd"/>
      <w:r w:rsidRPr="00B84244">
        <w:t xml:space="preserve"> o </w:t>
      </w:r>
      <w:proofErr w:type="spellStart"/>
      <w:r w:rsidRPr="00B84244">
        <w:t>proporție</w:t>
      </w:r>
      <w:proofErr w:type="spellEnd"/>
      <w:r w:rsidRPr="00B84244">
        <w:t xml:space="preserve"> </w:t>
      </w:r>
      <w:proofErr w:type="spellStart"/>
      <w:r w:rsidRPr="00B84244">
        <w:t>majoritară</w:t>
      </w:r>
      <w:proofErr w:type="spellEnd"/>
      <w:r w:rsidRPr="00B84244">
        <w:t xml:space="preserve"> </w:t>
      </w:r>
      <w:proofErr w:type="gramStart"/>
      <w:r w:rsidRPr="00B84244">
        <w:t>a</w:t>
      </w:r>
      <w:proofErr w:type="gramEnd"/>
      <w:r w:rsidRPr="00B84244">
        <w:t xml:space="preserve"> </w:t>
      </w:r>
      <w:proofErr w:type="spellStart"/>
      <w:r w:rsidRPr="00B84244">
        <w:t>energiei</w:t>
      </w:r>
      <w:proofErr w:type="spellEnd"/>
      <w:r w:rsidRPr="00B84244">
        <w:t xml:space="preserve"> </w:t>
      </w:r>
      <w:proofErr w:type="spellStart"/>
      <w:proofErr w:type="gramStart"/>
      <w:r w:rsidRPr="00B84244">
        <w:t>spectrale</w:t>
      </w:r>
      <w:proofErr w:type="spellEnd"/>
      <w:r w:rsidRPr="00B84244">
        <w:t>;</w:t>
      </w:r>
      <w:proofErr w:type="gramEnd"/>
    </w:p>
    <w:p w14:paraId="0E6BE935" w14:textId="77777777" w:rsidR="00B84244" w:rsidRPr="00B84244" w:rsidRDefault="00B84244" w:rsidP="00B84244">
      <w:pPr>
        <w:pStyle w:val="BodyText"/>
        <w:numPr>
          <w:ilvl w:val="0"/>
          <w:numId w:val="19"/>
        </w:numPr>
        <w:spacing w:before="82"/>
        <w:ind w:right="338"/>
        <w:jc w:val="both"/>
      </w:pPr>
      <w:r w:rsidRPr="00B84244">
        <w:t xml:space="preserve">Flux spectral </w:t>
      </w:r>
      <w:proofErr w:type="spellStart"/>
      <w:r w:rsidRPr="00B84244">
        <w:t>și</w:t>
      </w:r>
      <w:proofErr w:type="spellEnd"/>
      <w:r w:rsidRPr="00B84244">
        <w:t xml:space="preserve"> pitch – utile </w:t>
      </w:r>
      <w:proofErr w:type="spellStart"/>
      <w:r w:rsidRPr="00B84244">
        <w:t>pentru</w:t>
      </w:r>
      <w:proofErr w:type="spellEnd"/>
      <w:r w:rsidRPr="00B84244">
        <w:t xml:space="preserve"> a </w:t>
      </w:r>
      <w:proofErr w:type="spellStart"/>
      <w:r w:rsidRPr="00B84244">
        <w:t>surprinde</w:t>
      </w:r>
      <w:proofErr w:type="spellEnd"/>
      <w:r w:rsidRPr="00B84244">
        <w:t xml:space="preserve"> </w:t>
      </w:r>
      <w:proofErr w:type="spellStart"/>
      <w:r w:rsidRPr="00B84244">
        <w:t>variații</w:t>
      </w:r>
      <w:proofErr w:type="spellEnd"/>
      <w:r w:rsidRPr="00B84244">
        <w:t xml:space="preserve"> </w:t>
      </w:r>
      <w:proofErr w:type="spellStart"/>
      <w:r w:rsidRPr="00B84244">
        <w:t>în</w:t>
      </w:r>
      <w:proofErr w:type="spellEnd"/>
      <w:r w:rsidRPr="00B84244">
        <w:t xml:space="preserve"> </w:t>
      </w:r>
      <w:proofErr w:type="spellStart"/>
      <w:r w:rsidRPr="00B84244">
        <w:t>intensitate</w:t>
      </w:r>
      <w:proofErr w:type="spellEnd"/>
      <w:r w:rsidRPr="00B84244">
        <w:t xml:space="preserve"> </w:t>
      </w:r>
      <w:proofErr w:type="spellStart"/>
      <w:r w:rsidRPr="00B84244">
        <w:t>și</w:t>
      </w:r>
      <w:proofErr w:type="spellEnd"/>
      <w:r w:rsidRPr="00B84244">
        <w:t xml:space="preserve"> </w:t>
      </w:r>
      <w:proofErr w:type="spellStart"/>
      <w:proofErr w:type="gramStart"/>
      <w:r w:rsidRPr="00B84244">
        <w:t>intonație</w:t>
      </w:r>
      <w:proofErr w:type="spellEnd"/>
      <w:r w:rsidRPr="00B84244">
        <w:t>;</w:t>
      </w:r>
      <w:proofErr w:type="gramEnd"/>
    </w:p>
    <w:p w14:paraId="5CDE3D11" w14:textId="77777777" w:rsidR="00B84244" w:rsidRPr="00B84244" w:rsidRDefault="00B84244" w:rsidP="00B84244">
      <w:pPr>
        <w:pStyle w:val="BodyText"/>
        <w:numPr>
          <w:ilvl w:val="0"/>
          <w:numId w:val="19"/>
        </w:numPr>
        <w:spacing w:before="82"/>
        <w:ind w:right="338"/>
        <w:jc w:val="both"/>
        <w:rPr>
          <w:lang w:val="it-IT"/>
        </w:rPr>
      </w:pPr>
      <w:r w:rsidRPr="00B84244">
        <w:rPr>
          <w:lang w:val="it-IT"/>
        </w:rPr>
        <w:t>ZCR – numărul de treceri prin zero, relevant pentru detecția vorbirii rapide sau agresive.</w:t>
      </w:r>
    </w:p>
    <w:p w14:paraId="73D4F6FF" w14:textId="643F81ED" w:rsidR="009712C7" w:rsidRDefault="006161FC" w:rsidP="00BB437D">
      <w:pPr>
        <w:pStyle w:val="BodyText"/>
        <w:spacing w:before="82"/>
        <w:ind w:left="57" w:right="338"/>
        <w:jc w:val="both"/>
        <w:rPr>
          <w:lang w:val="it-IT"/>
        </w:rPr>
      </w:pPr>
      <w:r>
        <w:rPr>
          <w:lang w:val="it-IT"/>
        </w:rPr>
        <w:t xml:space="preserve">     </w:t>
      </w:r>
      <w:r w:rsidR="00B84244" w:rsidRPr="00B84244">
        <w:rPr>
          <w:lang w:val="it-IT"/>
        </w:rPr>
        <w:t>Fiecare trăsătură a fost agregată prin media și deviația standard a valorilor din întregul semnal, rezultând un vector unificat per fișier.</w:t>
      </w:r>
      <w:r w:rsidR="00E2500F">
        <w:rPr>
          <w:lang w:val="it-IT"/>
        </w:rPr>
        <w:t xml:space="preserve">             </w:t>
      </w:r>
    </w:p>
    <w:p w14:paraId="4733B9C6" w14:textId="3E86D3D5" w:rsidR="009712C7" w:rsidRPr="009712C7" w:rsidRDefault="009712C7" w:rsidP="009712C7">
      <w:pPr>
        <w:pStyle w:val="BodyText"/>
        <w:spacing w:before="82"/>
        <w:ind w:left="57" w:right="338"/>
        <w:jc w:val="both"/>
        <w:rPr>
          <w:lang w:val="it-IT"/>
        </w:rPr>
      </w:pPr>
      <w:r>
        <w:rPr>
          <w:lang w:val="it-IT"/>
        </w:rPr>
        <w:t xml:space="preserve">       </w:t>
      </w:r>
      <w:r w:rsidRPr="009712C7">
        <w:rPr>
          <w:lang w:val="it-IT"/>
        </w:rPr>
        <w:t>În paralel, replicile textuale au fost vectorizate utilizând metoda TF-IDF, cu un număr maxim de 100 de termeni relevanți selectați pe baza frecvenței inverse în corpus. Astfel, fiecare replică a fost reprezentată sub formă de vector numeric.</w:t>
      </w:r>
    </w:p>
    <w:p w14:paraId="0477E1B9" w14:textId="6B63A5E1" w:rsidR="00CE3E9A" w:rsidRDefault="009712C7" w:rsidP="00BB437D">
      <w:pPr>
        <w:pStyle w:val="BodyText"/>
        <w:spacing w:before="82"/>
        <w:ind w:left="57" w:right="338"/>
        <w:jc w:val="both"/>
        <w:rPr>
          <w:lang w:val="it-IT"/>
        </w:rPr>
      </w:pPr>
      <w:r>
        <w:rPr>
          <w:lang w:val="it-IT"/>
        </w:rPr>
        <w:t xml:space="preserve">       </w:t>
      </w:r>
      <w:r w:rsidRPr="009712C7">
        <w:rPr>
          <w:lang w:val="it-IT"/>
        </w:rPr>
        <w:t>Pentru a asigura eficiență în stocare și prelucrare ulterioară, toate datele procesate (vectori audio, vectori textuali și etichetele) au fost salvate local în format .p cu ajutorul bibliotecii pickle.</w:t>
      </w:r>
    </w:p>
    <w:p w14:paraId="5B432E6F" w14:textId="77777777" w:rsidR="00CE3E9A" w:rsidRDefault="00CE3E9A" w:rsidP="009712C7">
      <w:pPr>
        <w:pStyle w:val="BodyText"/>
        <w:spacing w:before="82"/>
        <w:ind w:left="57" w:right="338"/>
        <w:jc w:val="both"/>
        <w:rPr>
          <w:lang w:val="it-IT"/>
        </w:rPr>
      </w:pPr>
    </w:p>
    <w:p w14:paraId="4BDDB77D" w14:textId="0164DC71" w:rsidR="009712C7" w:rsidRDefault="00CE3E9A" w:rsidP="00CE3E9A">
      <w:pPr>
        <w:pStyle w:val="BodyText"/>
        <w:numPr>
          <w:ilvl w:val="0"/>
          <w:numId w:val="18"/>
        </w:numPr>
        <w:spacing w:before="82"/>
        <w:ind w:right="338"/>
        <w:jc w:val="both"/>
        <w:rPr>
          <w:lang w:val="it-IT"/>
        </w:rPr>
      </w:pPr>
      <w:proofErr w:type="spellStart"/>
      <w:r w:rsidRPr="00CE3E9A">
        <w:t>Fuziunea</w:t>
      </w:r>
      <w:proofErr w:type="spellEnd"/>
      <w:r w:rsidRPr="00CE3E9A">
        <w:t xml:space="preserve"> </w:t>
      </w:r>
      <w:proofErr w:type="spellStart"/>
      <w:r w:rsidRPr="00CE3E9A">
        <w:t>caracteristicilor</w:t>
      </w:r>
      <w:proofErr w:type="spellEnd"/>
      <w:r w:rsidRPr="00CE3E9A">
        <w:t xml:space="preserve"> </w:t>
      </w:r>
      <w:proofErr w:type="spellStart"/>
      <w:r w:rsidRPr="00CE3E9A">
        <w:t>multimodale</w:t>
      </w:r>
      <w:proofErr w:type="spellEnd"/>
    </w:p>
    <w:p w14:paraId="0FC1095F" w14:textId="77777777" w:rsidR="00CE3E9A" w:rsidRPr="009712C7" w:rsidRDefault="00CE3E9A" w:rsidP="00CE3E9A">
      <w:pPr>
        <w:pStyle w:val="BodyText"/>
        <w:spacing w:before="82"/>
        <w:ind w:right="338"/>
        <w:jc w:val="both"/>
        <w:rPr>
          <w:lang w:val="it-IT"/>
        </w:rPr>
      </w:pPr>
    </w:p>
    <w:p w14:paraId="2A34E1A6" w14:textId="340C49A5" w:rsidR="00CE3E9A" w:rsidRPr="00CE3E9A" w:rsidRDefault="00CE3E9A" w:rsidP="00CE3E9A">
      <w:pPr>
        <w:pStyle w:val="BodyText"/>
        <w:spacing w:before="82"/>
        <w:ind w:left="57" w:right="338"/>
        <w:jc w:val="both"/>
        <w:rPr>
          <w:lang w:val="it-IT"/>
        </w:rPr>
      </w:pPr>
      <w:r>
        <w:rPr>
          <w:lang w:val="it-IT"/>
        </w:rPr>
        <w:t xml:space="preserve">      </w:t>
      </w:r>
      <w:r w:rsidRPr="00CE3E9A">
        <w:rPr>
          <w:lang w:val="it-IT"/>
        </w:rPr>
        <w:t>În această etapă, obiectivul principal a fost combinarea caracteristicilor extrase anterior din voce și text, într-un singur vector de intrare unificat pentru fiecare exemplu valid din setul de date. Această fuziune multimodală permite ca modelul final de clasificare să beneficieze simultan de informații semantice și paralingvistice, maximizând astfel acuratețea detecției sarcasmului.</w:t>
      </w:r>
    </w:p>
    <w:p w14:paraId="49C172A6" w14:textId="2ECEFA03" w:rsidR="00CE3E9A" w:rsidRPr="00CE3E9A" w:rsidRDefault="00CE3E9A" w:rsidP="00CE3E9A">
      <w:pPr>
        <w:pStyle w:val="BodyText"/>
        <w:spacing w:before="82"/>
        <w:ind w:left="57" w:right="338"/>
        <w:jc w:val="both"/>
        <w:rPr>
          <w:lang w:val="it-IT"/>
        </w:rPr>
      </w:pPr>
      <w:r>
        <w:rPr>
          <w:lang w:val="it-IT"/>
        </w:rPr>
        <w:t xml:space="preserve">      </w:t>
      </w:r>
      <w:r w:rsidRPr="00CE3E9A">
        <w:rPr>
          <w:lang w:val="it-IT"/>
        </w:rPr>
        <w:t>Procesul a început prin încărcarea vectorilor TF-IDF salvați în etapa anterioară, precum și a vectorilor acustici extrași din fișierele .wav. De asemenea, etichetele de sarcasm au fost reîncărcate direct din fișierul sarcasm_data.json, pentru a asigura o asociere corectă cu fiecare combinație audio-text.</w:t>
      </w:r>
    </w:p>
    <w:p w14:paraId="1D581FE0" w14:textId="6FB2EA80" w:rsidR="00CE3E9A" w:rsidRPr="00CE3E9A" w:rsidRDefault="00CE3E9A" w:rsidP="00CE3E9A">
      <w:pPr>
        <w:pStyle w:val="BodyText"/>
        <w:spacing w:before="82"/>
        <w:ind w:left="57" w:right="338"/>
        <w:jc w:val="both"/>
        <w:rPr>
          <w:lang w:val="it-IT"/>
        </w:rPr>
      </w:pPr>
      <w:r>
        <w:rPr>
          <w:lang w:val="it-IT"/>
        </w:rPr>
        <w:t xml:space="preserve">      </w:t>
      </w:r>
      <w:r w:rsidRPr="00CE3E9A">
        <w:rPr>
          <w:lang w:val="it-IT"/>
        </w:rPr>
        <w:t>Pentru fiecare exemplu, a fost verificată existența ambelor tipuri de caracteristici. Doar dacă vectorul TF-IDF și cel acustic au fost disponibili, datele au fost fuzionate prin concatenare, rezultând un vector extins ce păstrează atât reprezentarea lexicală, cât și trăsăturile acustice.</w:t>
      </w:r>
    </w:p>
    <w:p w14:paraId="58CB987C" w14:textId="054D5BDF" w:rsidR="00CE3E9A" w:rsidRPr="00CE3E9A" w:rsidRDefault="00CE3E9A" w:rsidP="00CE3E9A">
      <w:pPr>
        <w:pStyle w:val="BodyText"/>
        <w:spacing w:before="82"/>
        <w:ind w:left="57" w:right="338"/>
        <w:jc w:val="both"/>
        <w:rPr>
          <w:lang w:val="it-IT"/>
        </w:rPr>
      </w:pPr>
      <w:r>
        <w:rPr>
          <w:lang w:val="it-IT"/>
        </w:rPr>
        <w:lastRenderedPageBreak/>
        <w:t xml:space="preserve">       </w:t>
      </w:r>
      <w:r w:rsidRPr="00CE3E9A">
        <w:rPr>
          <w:lang w:val="it-IT"/>
        </w:rPr>
        <w:t>În total, au fost generate 600 de exemple valide de caracteristici fuzionate, care au fost stocate împreună cu etichetele asociate într-un singur fișier combined_features.p. Acest fișier servește drept set de date final pentru etapa de antrenare multimodală.</w:t>
      </w:r>
    </w:p>
    <w:p w14:paraId="4AFB20BC" w14:textId="77777777" w:rsidR="009712C7" w:rsidRDefault="009712C7" w:rsidP="00B84244">
      <w:pPr>
        <w:pStyle w:val="BodyText"/>
        <w:spacing w:before="82"/>
        <w:ind w:left="57" w:right="338"/>
        <w:jc w:val="both"/>
        <w:rPr>
          <w:lang w:val="it-IT"/>
        </w:rPr>
      </w:pPr>
    </w:p>
    <w:p w14:paraId="6B5EA2CB" w14:textId="115FBC85" w:rsidR="00FA2F54" w:rsidRDefault="00FA2F54" w:rsidP="00B84244">
      <w:pPr>
        <w:pStyle w:val="BodyText"/>
        <w:spacing w:before="82"/>
        <w:ind w:left="57" w:right="338"/>
        <w:jc w:val="both"/>
        <w:rPr>
          <w:lang w:val="it-IT"/>
        </w:rPr>
      </w:pPr>
      <w:r>
        <w:rPr>
          <w:noProof/>
        </w:rPr>
        <w:drawing>
          <wp:inline distT="0" distB="0" distL="0" distR="0" wp14:anchorId="31CB90EA" wp14:editId="752A42B6">
            <wp:extent cx="2918460" cy="492760"/>
            <wp:effectExtent l="0" t="0" r="0" b="2540"/>
            <wp:docPr id="596221430"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8460" cy="492760"/>
                    </a:xfrm>
                    <a:prstGeom prst="rect">
                      <a:avLst/>
                    </a:prstGeom>
                    <a:noFill/>
                    <a:ln>
                      <a:noFill/>
                    </a:ln>
                  </pic:spPr>
                </pic:pic>
              </a:graphicData>
            </a:graphic>
          </wp:inline>
        </w:drawing>
      </w:r>
    </w:p>
    <w:p w14:paraId="74251401" w14:textId="06098280" w:rsidR="00FA2F54" w:rsidRDefault="00FA2F54" w:rsidP="00B84244">
      <w:pPr>
        <w:pStyle w:val="BodyText"/>
        <w:spacing w:before="82"/>
        <w:ind w:left="57" w:right="338"/>
        <w:jc w:val="both"/>
        <w:rPr>
          <w:lang w:val="it-IT"/>
        </w:rPr>
      </w:pPr>
      <w:r w:rsidRPr="00FA2F54">
        <w:rPr>
          <w:lang w:val="it-IT"/>
        </w:rPr>
        <w:t>Figura</w:t>
      </w:r>
      <w:r>
        <w:rPr>
          <w:lang w:val="it-IT"/>
        </w:rPr>
        <w:t xml:space="preserve"> 5</w:t>
      </w:r>
      <w:r w:rsidRPr="00FA2F54">
        <w:rPr>
          <w:lang w:val="it-IT"/>
        </w:rPr>
        <w:t>. Confirmarea procesului de fuziune multimodală: 600 de exemple complete combinate și salvate în fișierul combined_features.p</w:t>
      </w:r>
    </w:p>
    <w:p w14:paraId="4C48A127" w14:textId="77777777" w:rsidR="00051B1A" w:rsidRDefault="00051B1A" w:rsidP="00B84244">
      <w:pPr>
        <w:pStyle w:val="BodyText"/>
        <w:spacing w:before="82"/>
        <w:ind w:left="57" w:right="338"/>
        <w:jc w:val="both"/>
        <w:rPr>
          <w:lang w:val="it-IT"/>
        </w:rPr>
      </w:pPr>
    </w:p>
    <w:p w14:paraId="584726FF" w14:textId="223228E8" w:rsidR="00051B1A" w:rsidRPr="00B84244" w:rsidRDefault="00C86264" w:rsidP="00C86264">
      <w:pPr>
        <w:pStyle w:val="BodyText"/>
        <w:numPr>
          <w:ilvl w:val="0"/>
          <w:numId w:val="18"/>
        </w:numPr>
        <w:spacing w:before="82"/>
        <w:ind w:right="338"/>
        <w:jc w:val="both"/>
        <w:rPr>
          <w:i/>
          <w:iCs/>
          <w:lang w:val="it-IT"/>
        </w:rPr>
      </w:pPr>
      <w:proofErr w:type="spellStart"/>
      <w:r w:rsidRPr="00C86264">
        <w:rPr>
          <w:i/>
          <w:iCs/>
        </w:rPr>
        <w:t>Antrenarea</w:t>
      </w:r>
      <w:proofErr w:type="spellEnd"/>
      <w:r w:rsidRPr="00C86264">
        <w:rPr>
          <w:i/>
          <w:iCs/>
        </w:rPr>
        <w:t xml:space="preserve"> </w:t>
      </w:r>
      <w:proofErr w:type="spellStart"/>
      <w:r w:rsidRPr="00C86264">
        <w:rPr>
          <w:i/>
          <w:iCs/>
        </w:rPr>
        <w:t>modelelor</w:t>
      </w:r>
      <w:proofErr w:type="spellEnd"/>
      <w:r w:rsidRPr="00C86264">
        <w:rPr>
          <w:i/>
          <w:iCs/>
        </w:rPr>
        <w:t xml:space="preserve"> de </w:t>
      </w:r>
      <w:proofErr w:type="spellStart"/>
      <w:r w:rsidRPr="00C86264">
        <w:rPr>
          <w:i/>
          <w:iCs/>
        </w:rPr>
        <w:t>clasificare</w:t>
      </w:r>
      <w:proofErr w:type="spellEnd"/>
    </w:p>
    <w:p w14:paraId="3CC32105" w14:textId="0F781B03" w:rsidR="00C86264" w:rsidRPr="00C86264" w:rsidRDefault="00C86264" w:rsidP="00C86264">
      <w:pPr>
        <w:pStyle w:val="BodyText"/>
        <w:spacing w:before="82"/>
        <w:ind w:left="57" w:right="338"/>
        <w:jc w:val="both"/>
        <w:rPr>
          <w:lang w:val="it-IT"/>
        </w:rPr>
      </w:pPr>
      <w:r>
        <w:rPr>
          <w:lang w:val="it-IT"/>
        </w:rPr>
        <w:t xml:space="preserve">    </w:t>
      </w:r>
      <w:r w:rsidRPr="00C86264">
        <w:rPr>
          <w:lang w:val="it-IT"/>
        </w:rPr>
        <w:t>Pentru a evalua capacitatea caracteristicilor extrase (textuale și acustice) de a detecta sarcasmul, au fost antrenate mai multe modele de clasificare, atât clasice, cât și bazate pe rețele neuronale. Antrenarea s-a desfășurat în mediu GPU, confirmând disponibilitatea resurselor de calcul accelerate necesare pentru rețelele neuronale profunde.</w:t>
      </w:r>
    </w:p>
    <w:p w14:paraId="24D695D5" w14:textId="77777777" w:rsidR="00C86264" w:rsidRPr="00C86264" w:rsidRDefault="00C86264" w:rsidP="00C86264">
      <w:pPr>
        <w:pStyle w:val="BodyText"/>
        <w:spacing w:before="82"/>
        <w:ind w:left="57" w:right="338"/>
        <w:jc w:val="both"/>
        <w:rPr>
          <w:lang w:val="it-IT"/>
        </w:rPr>
      </w:pPr>
    </w:p>
    <w:p w14:paraId="4781D199" w14:textId="77777777" w:rsidR="00503B72" w:rsidRPr="00503B72" w:rsidRDefault="00503B72" w:rsidP="00503B72">
      <w:pPr>
        <w:pStyle w:val="BodyText"/>
        <w:spacing w:before="82"/>
        <w:ind w:left="57" w:right="338"/>
        <w:jc w:val="both"/>
        <w:rPr>
          <w:b/>
          <w:bCs/>
          <w:lang w:val="it-IT"/>
        </w:rPr>
      </w:pPr>
      <w:r w:rsidRPr="00503B72">
        <w:rPr>
          <w:b/>
          <w:bCs/>
          <w:lang w:val="it-IT"/>
        </w:rPr>
        <w:t>1. Modele clasice: SVM și Random Forest</w:t>
      </w:r>
    </w:p>
    <w:p w14:paraId="5A52B445" w14:textId="77777777" w:rsidR="00503B72" w:rsidRPr="00503B72" w:rsidRDefault="00503B72" w:rsidP="00503B72">
      <w:pPr>
        <w:pStyle w:val="BodyText"/>
        <w:spacing w:before="82"/>
        <w:ind w:left="57" w:right="338"/>
        <w:jc w:val="both"/>
        <w:rPr>
          <w:lang w:val="it-IT"/>
        </w:rPr>
      </w:pPr>
      <w:r w:rsidRPr="00503B72">
        <w:rPr>
          <w:lang w:val="it-IT"/>
        </w:rPr>
        <w:t>Setul de date textual a fost tokenizat și completat (padding) la o lungime fixă, rezultând vectori numerici uniformi. Acești vectori au fost folosiți pentru antrenarea unui clasificator SVM cu kernel liniar și a unui Random Forest cu 100 de arbori de decizie.</w:t>
      </w:r>
    </w:p>
    <w:p w14:paraId="31DAA52B" w14:textId="77777777" w:rsidR="00503B72" w:rsidRPr="00503B72" w:rsidRDefault="00503B72" w:rsidP="00503B72">
      <w:pPr>
        <w:pStyle w:val="BodyText"/>
        <w:spacing w:before="82"/>
        <w:ind w:left="57" w:right="338"/>
        <w:jc w:val="both"/>
        <w:rPr>
          <w:lang w:val="it-IT"/>
        </w:rPr>
      </w:pPr>
      <w:r w:rsidRPr="00503B72">
        <w:rPr>
          <w:lang w:val="it-IT"/>
        </w:rPr>
        <w:t>Rezultatele au indicat o acuratețe modestă:</w:t>
      </w:r>
    </w:p>
    <w:p w14:paraId="2BFF1DE4" w14:textId="77777777" w:rsidR="00503B72" w:rsidRPr="00503B72" w:rsidRDefault="00503B72" w:rsidP="00503B72">
      <w:pPr>
        <w:pStyle w:val="BodyText"/>
        <w:numPr>
          <w:ilvl w:val="0"/>
          <w:numId w:val="20"/>
        </w:numPr>
        <w:spacing w:before="82"/>
        <w:ind w:right="338"/>
        <w:jc w:val="both"/>
      </w:pPr>
      <w:r w:rsidRPr="00503B72">
        <w:rPr>
          <w:b/>
          <w:bCs/>
        </w:rPr>
        <w:t>SVM Accuracy:</w:t>
      </w:r>
      <w:r w:rsidRPr="00503B72">
        <w:t xml:space="preserve"> 0.5072</w:t>
      </w:r>
    </w:p>
    <w:p w14:paraId="752A814D" w14:textId="77777777" w:rsidR="00503B72" w:rsidRDefault="00503B72" w:rsidP="00503B72">
      <w:pPr>
        <w:pStyle w:val="BodyText"/>
        <w:numPr>
          <w:ilvl w:val="0"/>
          <w:numId w:val="20"/>
        </w:numPr>
        <w:spacing w:before="82"/>
        <w:ind w:right="338"/>
        <w:jc w:val="both"/>
      </w:pPr>
      <w:r w:rsidRPr="00503B72">
        <w:rPr>
          <w:b/>
          <w:bCs/>
        </w:rPr>
        <w:t>Random Forest Accuracy:</w:t>
      </w:r>
      <w:r w:rsidRPr="00503B72">
        <w:t xml:space="preserve"> 0.6014</w:t>
      </w:r>
    </w:p>
    <w:p w14:paraId="0EA6C079" w14:textId="77777777" w:rsidR="00503B72" w:rsidRDefault="00503B72" w:rsidP="00503B72">
      <w:pPr>
        <w:pStyle w:val="BodyText"/>
        <w:spacing w:before="82"/>
        <w:ind w:left="720" w:right="338"/>
        <w:jc w:val="both"/>
      </w:pPr>
    </w:p>
    <w:p w14:paraId="63967C16" w14:textId="71AA2437" w:rsidR="00D753FD" w:rsidRPr="00FE1D1C" w:rsidRDefault="00285B0B" w:rsidP="00285B0B">
      <w:pPr>
        <w:pStyle w:val="BodyText"/>
        <w:spacing w:before="82"/>
        <w:ind w:right="338"/>
        <w:jc w:val="both"/>
        <w:rPr>
          <w:b/>
          <w:bCs/>
        </w:rPr>
      </w:pPr>
      <w:r w:rsidRPr="00285B0B">
        <w:rPr>
          <w:b/>
          <w:bCs/>
        </w:rPr>
        <w:t xml:space="preserve">2. </w:t>
      </w:r>
      <w:proofErr w:type="spellStart"/>
      <w:r w:rsidRPr="00285B0B">
        <w:rPr>
          <w:b/>
          <w:bCs/>
        </w:rPr>
        <w:t>Rețea</w:t>
      </w:r>
      <w:proofErr w:type="spellEnd"/>
      <w:r w:rsidRPr="00285B0B">
        <w:rPr>
          <w:b/>
          <w:bCs/>
        </w:rPr>
        <w:t xml:space="preserve"> LSTM (text)</w:t>
      </w:r>
    </w:p>
    <w:p w14:paraId="0F8E69BA" w14:textId="77777777" w:rsidR="00FE1D1C" w:rsidRDefault="00FE1D1C" w:rsidP="00D753FD">
      <w:pPr>
        <w:pStyle w:val="BodyText"/>
        <w:spacing w:before="82"/>
        <w:ind w:left="57" w:right="338"/>
        <w:jc w:val="both"/>
        <w:rPr>
          <w:lang w:val="it-IT"/>
        </w:rPr>
      </w:pPr>
      <w:r>
        <w:t xml:space="preserve">    </w:t>
      </w:r>
      <w:proofErr w:type="spellStart"/>
      <w:r w:rsidRPr="00FE1D1C">
        <w:t>Pentru</w:t>
      </w:r>
      <w:proofErr w:type="spellEnd"/>
      <w:r w:rsidRPr="00FE1D1C">
        <w:t xml:space="preserve"> a </w:t>
      </w:r>
      <w:proofErr w:type="spellStart"/>
      <w:r w:rsidRPr="00FE1D1C">
        <w:t>surprinde</w:t>
      </w:r>
      <w:proofErr w:type="spellEnd"/>
      <w:r w:rsidRPr="00FE1D1C">
        <w:t xml:space="preserve"> </w:t>
      </w:r>
      <w:proofErr w:type="spellStart"/>
      <w:r w:rsidRPr="00FE1D1C">
        <w:t>dependențele</w:t>
      </w:r>
      <w:proofErr w:type="spellEnd"/>
      <w:r w:rsidRPr="00FE1D1C">
        <w:t xml:space="preserve"> </w:t>
      </w:r>
      <w:proofErr w:type="spellStart"/>
      <w:r w:rsidRPr="00FE1D1C">
        <w:t>secvențiale</w:t>
      </w:r>
      <w:proofErr w:type="spellEnd"/>
      <w:r w:rsidRPr="00FE1D1C">
        <w:t xml:space="preserve"> </w:t>
      </w:r>
      <w:proofErr w:type="spellStart"/>
      <w:r w:rsidRPr="00FE1D1C">
        <w:t>între</w:t>
      </w:r>
      <w:proofErr w:type="spellEnd"/>
      <w:r w:rsidRPr="00FE1D1C">
        <w:t xml:space="preserve"> </w:t>
      </w:r>
      <w:proofErr w:type="spellStart"/>
      <w:r w:rsidRPr="00FE1D1C">
        <w:t>cuvintele</w:t>
      </w:r>
      <w:proofErr w:type="spellEnd"/>
      <w:r w:rsidRPr="00FE1D1C">
        <w:t xml:space="preserve"> din </w:t>
      </w:r>
      <w:proofErr w:type="spellStart"/>
      <w:r w:rsidRPr="00FE1D1C">
        <w:t>replici</w:t>
      </w:r>
      <w:proofErr w:type="spellEnd"/>
      <w:r w:rsidRPr="00FE1D1C">
        <w:t xml:space="preserve">, a </w:t>
      </w:r>
      <w:proofErr w:type="spellStart"/>
      <w:r w:rsidRPr="00FE1D1C">
        <w:t>fost</w:t>
      </w:r>
      <w:proofErr w:type="spellEnd"/>
      <w:r w:rsidRPr="00FE1D1C">
        <w:t xml:space="preserve"> </w:t>
      </w:r>
      <w:proofErr w:type="spellStart"/>
      <w:r w:rsidRPr="00FE1D1C">
        <w:t>antrenată</w:t>
      </w:r>
      <w:proofErr w:type="spellEnd"/>
      <w:r w:rsidRPr="00FE1D1C">
        <w:t xml:space="preserve"> o </w:t>
      </w:r>
      <w:proofErr w:type="spellStart"/>
      <w:r w:rsidRPr="00FE1D1C">
        <w:t>rețea</w:t>
      </w:r>
      <w:proofErr w:type="spellEnd"/>
      <w:r w:rsidRPr="00FE1D1C">
        <w:t xml:space="preserve"> LSTM pe </w:t>
      </w:r>
      <w:proofErr w:type="spellStart"/>
      <w:r w:rsidRPr="00FE1D1C">
        <w:t>același</w:t>
      </w:r>
      <w:proofErr w:type="spellEnd"/>
      <w:r w:rsidRPr="00FE1D1C">
        <w:t xml:space="preserve"> set de date </w:t>
      </w:r>
      <w:proofErr w:type="spellStart"/>
      <w:r w:rsidRPr="00FE1D1C">
        <w:t>tokenizat</w:t>
      </w:r>
      <w:proofErr w:type="spellEnd"/>
      <w:r w:rsidRPr="00FE1D1C">
        <w:t xml:space="preserve">. </w:t>
      </w:r>
      <w:r w:rsidRPr="00FE1D1C">
        <w:rPr>
          <w:lang w:val="it-IT"/>
        </w:rPr>
        <w:t>Modelul include un strat de</w:t>
      </w:r>
    </w:p>
    <w:p w14:paraId="309D0E67" w14:textId="77777777" w:rsidR="00FE1D1C" w:rsidRDefault="00FE1D1C" w:rsidP="00D753FD">
      <w:pPr>
        <w:pStyle w:val="BodyText"/>
        <w:spacing w:before="82"/>
        <w:ind w:left="57" w:right="338"/>
        <w:jc w:val="both"/>
        <w:rPr>
          <w:lang w:val="it-IT"/>
        </w:rPr>
      </w:pPr>
    </w:p>
    <w:p w14:paraId="68F5FE5A" w14:textId="143E51D9" w:rsidR="00D753FD" w:rsidRDefault="00FE1D1C" w:rsidP="00D753FD">
      <w:pPr>
        <w:pStyle w:val="BodyText"/>
        <w:spacing w:before="82"/>
        <w:ind w:left="57" w:right="338"/>
        <w:jc w:val="both"/>
        <w:rPr>
          <w:lang w:val="it-IT"/>
        </w:rPr>
      </w:pPr>
      <w:r w:rsidRPr="00FE1D1C">
        <w:rPr>
          <w:lang w:val="it-IT"/>
        </w:rPr>
        <w:t>embedding, o celulă LSTM cu 32 de unități și un strat de ieșire sigmoid. Antrenarea a fost realizată pe 5 epoci cu validare pe 20% din date și oprire timpurie pentru a preveni overfitting-ul.</w:t>
      </w:r>
    </w:p>
    <w:p w14:paraId="2E9462E4" w14:textId="77777777" w:rsidR="00E375C2" w:rsidRDefault="00E375C2" w:rsidP="00D753FD">
      <w:pPr>
        <w:pStyle w:val="BodyText"/>
        <w:spacing w:before="82"/>
        <w:ind w:left="57" w:right="338"/>
        <w:jc w:val="both"/>
        <w:rPr>
          <w:lang w:val="it-IT"/>
        </w:rPr>
      </w:pPr>
    </w:p>
    <w:p w14:paraId="22E8E0FE" w14:textId="77777777" w:rsidR="00E375C2" w:rsidRPr="00E375C2" w:rsidRDefault="00E375C2" w:rsidP="00E375C2">
      <w:pPr>
        <w:pStyle w:val="BodyText"/>
        <w:spacing w:before="82"/>
        <w:ind w:left="57" w:right="338"/>
        <w:jc w:val="both"/>
        <w:rPr>
          <w:b/>
          <w:bCs/>
          <w:lang w:val="it-IT"/>
        </w:rPr>
      </w:pPr>
      <w:r w:rsidRPr="00E375C2">
        <w:rPr>
          <w:b/>
          <w:bCs/>
          <w:lang w:val="it-IT"/>
        </w:rPr>
        <w:t>3. Rețea CNN (audio – spectrogramă)</w:t>
      </w:r>
    </w:p>
    <w:p w14:paraId="5B0C385A" w14:textId="116AF267" w:rsidR="00E375C2" w:rsidRPr="00E375C2" w:rsidRDefault="00E375C2" w:rsidP="00E375C2">
      <w:pPr>
        <w:pStyle w:val="BodyText"/>
        <w:spacing w:before="82"/>
        <w:ind w:left="57" w:right="338"/>
        <w:jc w:val="both"/>
        <w:rPr>
          <w:lang w:val="it-IT"/>
        </w:rPr>
      </w:pPr>
      <w:r>
        <w:rPr>
          <w:lang w:val="it-IT"/>
        </w:rPr>
        <w:t xml:space="preserve">     </w:t>
      </w:r>
      <w:r w:rsidRPr="00E375C2">
        <w:rPr>
          <w:lang w:val="it-IT"/>
        </w:rPr>
        <w:t>Pentru procesarea vocii, fișierele audio au fost transformate în spectrograme Mel. Fiecare exemplu a fost augmentat prin adăugarea de zgomot și întindere temporală. Spectrogramele au fost redimensionate și normalizate, apoi introduse într-un CNN 2D cu straturi convoluționale, pooling și Dense pentru clasificare binară.</w:t>
      </w:r>
    </w:p>
    <w:p w14:paraId="7EDACADB" w14:textId="77777777" w:rsidR="00E375C2" w:rsidRDefault="00E375C2" w:rsidP="00E375C2">
      <w:pPr>
        <w:pStyle w:val="BodyText"/>
        <w:spacing w:before="82"/>
        <w:ind w:left="57" w:right="338"/>
        <w:jc w:val="both"/>
        <w:rPr>
          <w:lang w:val="it-IT"/>
        </w:rPr>
      </w:pPr>
      <w:r w:rsidRPr="00E375C2">
        <w:rPr>
          <w:lang w:val="it-IT"/>
        </w:rPr>
        <w:t>Rețeaua a fost antrenată timp de 15 epoci și a obținut o val_accuracy de peste 0.62 pe setul de validare.</w:t>
      </w:r>
    </w:p>
    <w:p w14:paraId="2CB98EBC" w14:textId="77777777" w:rsidR="008D4C92" w:rsidRDefault="008D4C92" w:rsidP="00E375C2">
      <w:pPr>
        <w:pStyle w:val="BodyText"/>
        <w:spacing w:before="82"/>
        <w:ind w:left="57" w:right="338"/>
        <w:jc w:val="both"/>
        <w:rPr>
          <w:lang w:val="it-IT"/>
        </w:rPr>
      </w:pPr>
    </w:p>
    <w:p w14:paraId="000F42D4" w14:textId="77777777" w:rsidR="008D4C92" w:rsidRPr="008D4C92" w:rsidRDefault="008D4C92" w:rsidP="008D4C92">
      <w:pPr>
        <w:pStyle w:val="BodyText"/>
        <w:spacing w:before="82"/>
        <w:ind w:left="57" w:right="338"/>
        <w:jc w:val="both"/>
        <w:rPr>
          <w:b/>
          <w:bCs/>
          <w:lang w:val="it-IT"/>
        </w:rPr>
      </w:pPr>
      <w:r w:rsidRPr="008D4C92">
        <w:rPr>
          <w:b/>
          <w:bCs/>
          <w:lang w:val="it-IT"/>
        </w:rPr>
        <w:t>4. Rețea MLP (fuziune audio + text)</w:t>
      </w:r>
    </w:p>
    <w:p w14:paraId="64836142" w14:textId="77777777" w:rsidR="008D4C92" w:rsidRPr="008D4C92" w:rsidRDefault="008D4C92" w:rsidP="008D4C92">
      <w:pPr>
        <w:pStyle w:val="BodyText"/>
        <w:spacing w:before="82"/>
        <w:ind w:left="57" w:right="338"/>
        <w:jc w:val="both"/>
        <w:rPr>
          <w:lang w:val="it-IT"/>
        </w:rPr>
      </w:pPr>
      <w:r w:rsidRPr="008D4C92">
        <w:rPr>
          <w:lang w:val="it-IT"/>
        </w:rPr>
        <w:t>Vectorii fuzionați (text TF-IDF + trăsături audio) au fost utilizați pentru a antrena un perceptron multiclasă (MLP) format din 2 straturi Dense de dimensiuni 256 și 128, cu regularizare prin Dropout. Modelul a fost antrenat pe 10 epoci cu EarlyStopping și a reușit să atingă o val_accuracy de 0.62 în cel mai bun caz.</w:t>
      </w:r>
    </w:p>
    <w:p w14:paraId="1C94C5B3" w14:textId="77777777" w:rsidR="008D4C92" w:rsidRPr="00E375C2" w:rsidRDefault="008D4C92" w:rsidP="00E375C2">
      <w:pPr>
        <w:pStyle w:val="BodyText"/>
        <w:spacing w:before="82"/>
        <w:ind w:left="57" w:right="338"/>
        <w:jc w:val="both"/>
        <w:rPr>
          <w:lang w:val="it-IT"/>
        </w:rPr>
      </w:pPr>
    </w:p>
    <w:p w14:paraId="3ACE8EA4" w14:textId="77777777" w:rsidR="008D4C92" w:rsidRPr="008D4C92" w:rsidRDefault="008D4C92" w:rsidP="008D4C92">
      <w:pPr>
        <w:pStyle w:val="BodyText"/>
        <w:spacing w:before="82"/>
        <w:ind w:left="57" w:right="338"/>
        <w:jc w:val="both"/>
        <w:rPr>
          <w:b/>
          <w:bCs/>
          <w:lang w:val="it-IT"/>
        </w:rPr>
      </w:pPr>
      <w:r w:rsidRPr="008D4C92">
        <w:rPr>
          <w:b/>
          <w:bCs/>
          <w:lang w:val="it-IT"/>
        </w:rPr>
        <w:t>Distribuția etichetelor</w:t>
      </w:r>
    </w:p>
    <w:p w14:paraId="2142FE06" w14:textId="77777777" w:rsidR="008D4C92" w:rsidRPr="008D4C92" w:rsidRDefault="008D4C92" w:rsidP="008D4C92">
      <w:pPr>
        <w:pStyle w:val="BodyText"/>
        <w:spacing w:before="82"/>
        <w:ind w:left="57" w:right="338"/>
        <w:jc w:val="both"/>
        <w:rPr>
          <w:lang w:val="it-IT"/>
        </w:rPr>
      </w:pPr>
      <w:r w:rsidRPr="008D4C92">
        <w:rPr>
          <w:lang w:val="it-IT"/>
        </w:rPr>
        <w:t>Setul final utilizat pentru antrenare a fost echilibrat, conținând aproximativ 50% exemple sarcastice și 50% non-sarcastice, ceea ce a favorizat o învățare corectă fără bias de clasă.</w:t>
      </w:r>
    </w:p>
    <w:p w14:paraId="32015F8E" w14:textId="77777777" w:rsidR="00E375C2" w:rsidRDefault="00E375C2" w:rsidP="00D753FD">
      <w:pPr>
        <w:pStyle w:val="BodyText"/>
        <w:spacing w:before="82"/>
        <w:ind w:left="57" w:right="338"/>
        <w:jc w:val="both"/>
        <w:rPr>
          <w:lang w:val="it-IT"/>
        </w:rPr>
      </w:pPr>
    </w:p>
    <w:p w14:paraId="75DE576B" w14:textId="5DB9DB90" w:rsidR="00574402" w:rsidRPr="00C304B8" w:rsidRDefault="00C304B8" w:rsidP="00574402">
      <w:pPr>
        <w:pStyle w:val="BodyText"/>
        <w:numPr>
          <w:ilvl w:val="0"/>
          <w:numId w:val="18"/>
        </w:numPr>
        <w:spacing w:before="82"/>
        <w:ind w:right="338"/>
        <w:jc w:val="both"/>
        <w:rPr>
          <w:i/>
          <w:iCs/>
          <w:lang w:val="it-IT"/>
        </w:rPr>
      </w:pPr>
      <w:proofErr w:type="spellStart"/>
      <w:r w:rsidRPr="00C304B8">
        <w:rPr>
          <w:i/>
          <w:iCs/>
        </w:rPr>
        <w:t>Testarea</w:t>
      </w:r>
      <w:proofErr w:type="spellEnd"/>
      <w:r w:rsidRPr="00C304B8">
        <w:rPr>
          <w:i/>
          <w:iCs/>
        </w:rPr>
        <w:t xml:space="preserve"> </w:t>
      </w:r>
      <w:proofErr w:type="spellStart"/>
      <w:r w:rsidRPr="00C304B8">
        <w:rPr>
          <w:i/>
          <w:iCs/>
        </w:rPr>
        <w:t>și</w:t>
      </w:r>
      <w:proofErr w:type="spellEnd"/>
      <w:r w:rsidRPr="00C304B8">
        <w:rPr>
          <w:i/>
          <w:iCs/>
        </w:rPr>
        <w:t xml:space="preserve"> </w:t>
      </w:r>
      <w:proofErr w:type="spellStart"/>
      <w:r w:rsidRPr="00C304B8">
        <w:rPr>
          <w:i/>
          <w:iCs/>
        </w:rPr>
        <w:t>evaluarea</w:t>
      </w:r>
      <w:proofErr w:type="spellEnd"/>
      <w:r w:rsidRPr="00C304B8">
        <w:rPr>
          <w:i/>
          <w:iCs/>
        </w:rPr>
        <w:t xml:space="preserve"> </w:t>
      </w:r>
      <w:proofErr w:type="spellStart"/>
      <w:r w:rsidRPr="00C304B8">
        <w:rPr>
          <w:i/>
          <w:iCs/>
        </w:rPr>
        <w:t>performanței</w:t>
      </w:r>
      <w:proofErr w:type="spellEnd"/>
    </w:p>
    <w:p w14:paraId="101440C8" w14:textId="77777777" w:rsidR="00C304B8" w:rsidRPr="00C304B8" w:rsidRDefault="00C304B8" w:rsidP="00C304B8">
      <w:pPr>
        <w:pStyle w:val="BodyText"/>
        <w:spacing w:before="82"/>
        <w:ind w:left="720" w:right="338"/>
        <w:jc w:val="both"/>
        <w:rPr>
          <w:i/>
          <w:iCs/>
          <w:lang w:val="it-IT"/>
        </w:rPr>
      </w:pPr>
    </w:p>
    <w:p w14:paraId="28B932DA" w14:textId="32D6B1A7" w:rsidR="00C304B8" w:rsidRDefault="00C304B8" w:rsidP="00C304B8">
      <w:pPr>
        <w:pStyle w:val="BodyText"/>
        <w:spacing w:before="82"/>
        <w:ind w:right="338"/>
        <w:jc w:val="both"/>
        <w:rPr>
          <w:lang w:val="it-IT"/>
        </w:rPr>
      </w:pPr>
      <w:r>
        <w:rPr>
          <w:lang w:val="it-IT"/>
        </w:rPr>
        <w:t xml:space="preserve">     </w:t>
      </w:r>
      <w:r w:rsidRPr="00C304B8">
        <w:rPr>
          <w:lang w:val="it-IT"/>
        </w:rPr>
        <w:t>După antrenarea modelelor SVM, LSTM, CNN și MLP, s-a realizat evaluarea acestora atât pe datele de antrenament, cât și pe un set de validare, utilizând metrice standard: acuratețea și funcția de pierdere (loss). Pentru a vizualiza evoluția acestor metrice pe parcursul epocilor, au fost salvate istoricele de antrenament ale fiecărui model și reprezentate grafic cu ajutorul bibliotecii Matplotlib.</w:t>
      </w:r>
    </w:p>
    <w:p w14:paraId="6F4D8D0E" w14:textId="77777777" w:rsidR="00EA3E2F" w:rsidRDefault="00EA3E2F" w:rsidP="00C304B8">
      <w:pPr>
        <w:pStyle w:val="BodyText"/>
        <w:spacing w:before="82"/>
        <w:ind w:right="338"/>
        <w:jc w:val="both"/>
        <w:rPr>
          <w:lang w:val="it-IT"/>
        </w:rPr>
      </w:pPr>
    </w:p>
    <w:p w14:paraId="4911CC88" w14:textId="77777777" w:rsidR="00EA3E2F" w:rsidRPr="00EA3E2F" w:rsidRDefault="00EA3E2F" w:rsidP="00EA3E2F">
      <w:pPr>
        <w:pStyle w:val="BodyText"/>
        <w:spacing w:before="82"/>
        <w:ind w:right="338"/>
        <w:jc w:val="both"/>
        <w:rPr>
          <w:b/>
          <w:bCs/>
          <w:lang w:val="it-IT"/>
        </w:rPr>
      </w:pPr>
      <w:r w:rsidRPr="00EA3E2F">
        <w:rPr>
          <w:b/>
          <w:bCs/>
          <w:lang w:val="it-IT"/>
        </w:rPr>
        <w:t>1. LSTM (Text)</w:t>
      </w:r>
    </w:p>
    <w:p w14:paraId="4AE06A20" w14:textId="5489E52E" w:rsidR="00EA3E2F" w:rsidRDefault="00EA3E2F" w:rsidP="00EA3E2F">
      <w:pPr>
        <w:pStyle w:val="BodyText"/>
        <w:spacing w:before="82"/>
        <w:ind w:right="338"/>
        <w:jc w:val="both"/>
        <w:rPr>
          <w:lang w:val="it-IT"/>
        </w:rPr>
      </w:pPr>
      <w:r>
        <w:rPr>
          <w:lang w:val="it-IT"/>
        </w:rPr>
        <w:t xml:space="preserve">     </w:t>
      </w:r>
      <w:r w:rsidRPr="00EA3E2F">
        <w:rPr>
          <w:lang w:val="it-IT"/>
        </w:rPr>
        <w:t>Modelul LSTM aplicat pe secvențele textuale a arătat o creștere constantă a acurateții pe setul de antrenament, atingând valori de peste 85% în epoca finală. Totuși, acuratețea pe datele de validare s-a plafonat în jurul valorii de 60%, ceea ce indică o posibilă suprainvățare (overfitting) ușoară.</w:t>
      </w:r>
    </w:p>
    <w:p w14:paraId="424DA612" w14:textId="6439B1CD" w:rsidR="00EA3E2F" w:rsidRDefault="00C45285" w:rsidP="00EA3E2F">
      <w:pPr>
        <w:pStyle w:val="BodyText"/>
        <w:spacing w:before="82"/>
        <w:ind w:right="338"/>
        <w:jc w:val="both"/>
        <w:rPr>
          <w:lang w:val="it-IT"/>
        </w:rPr>
      </w:pPr>
      <w:r w:rsidRPr="00C45285">
        <w:rPr>
          <w:noProof/>
          <w:lang w:val="it-IT"/>
        </w:rPr>
        <w:drawing>
          <wp:inline distT="0" distB="0" distL="0" distR="0" wp14:anchorId="1466EB01" wp14:editId="18DC16A2">
            <wp:extent cx="3163662" cy="1097280"/>
            <wp:effectExtent l="0" t="0" r="0" b="7620"/>
            <wp:docPr id="559205799" name="Picture 1" descr="A graph of the same type of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05799" name="Picture 1" descr="A graph of the same type of graph&#10;&#10;AI-generated content may be incorrect."/>
                    <pic:cNvPicPr/>
                  </pic:nvPicPr>
                  <pic:blipFill>
                    <a:blip r:embed="rId17"/>
                    <a:stretch>
                      <a:fillRect/>
                    </a:stretch>
                  </pic:blipFill>
                  <pic:spPr>
                    <a:xfrm>
                      <a:off x="0" y="0"/>
                      <a:ext cx="3167161" cy="1098494"/>
                    </a:xfrm>
                    <a:prstGeom prst="rect">
                      <a:avLst/>
                    </a:prstGeom>
                  </pic:spPr>
                </pic:pic>
              </a:graphicData>
            </a:graphic>
          </wp:inline>
        </w:drawing>
      </w:r>
    </w:p>
    <w:p w14:paraId="7D7639D6" w14:textId="77777777" w:rsidR="00EA3E2F" w:rsidRPr="00EA3E2F" w:rsidRDefault="00EA3E2F" w:rsidP="00EA3E2F">
      <w:pPr>
        <w:pStyle w:val="BodyText"/>
        <w:spacing w:before="82"/>
        <w:ind w:right="338"/>
        <w:jc w:val="both"/>
        <w:rPr>
          <w:lang w:val="it-IT"/>
        </w:rPr>
      </w:pPr>
    </w:p>
    <w:p w14:paraId="1E543CF9" w14:textId="0DF3FBEC" w:rsidR="00EA3E2F" w:rsidRPr="00EA3E2F" w:rsidRDefault="00EA3E2F" w:rsidP="00EA3E2F">
      <w:pPr>
        <w:pStyle w:val="BodyText"/>
        <w:spacing w:before="82"/>
        <w:ind w:right="338"/>
        <w:jc w:val="both"/>
        <w:rPr>
          <w:lang w:val="it-IT"/>
        </w:rPr>
      </w:pPr>
      <w:r w:rsidRPr="00EA3E2F">
        <w:rPr>
          <w:lang w:val="it-IT"/>
        </w:rPr>
        <w:t xml:space="preserve">Figura </w:t>
      </w:r>
      <w:r w:rsidR="00C45285">
        <w:rPr>
          <w:lang w:val="it-IT"/>
        </w:rPr>
        <w:t>6</w:t>
      </w:r>
      <w:r w:rsidRPr="00EA3E2F">
        <w:rPr>
          <w:lang w:val="it-IT"/>
        </w:rPr>
        <w:t>. Evoluția metricalor pentru modelul LSTM: acuratețe și pierdere pe date de antrenament și validare.</w:t>
      </w:r>
    </w:p>
    <w:p w14:paraId="757D7B64" w14:textId="77777777" w:rsidR="00EA3E2F" w:rsidRPr="00251A3F" w:rsidRDefault="00EA3E2F" w:rsidP="00EA3E2F">
      <w:pPr>
        <w:pStyle w:val="BodyText"/>
        <w:spacing w:before="82"/>
        <w:ind w:right="338"/>
        <w:jc w:val="both"/>
        <w:rPr>
          <w:lang w:val="it-IT"/>
        </w:rPr>
      </w:pPr>
    </w:p>
    <w:p w14:paraId="2CC41AEE" w14:textId="77777777" w:rsidR="00EA3E2F" w:rsidRPr="00EA3E2F" w:rsidRDefault="00EA3E2F" w:rsidP="00EA3E2F">
      <w:pPr>
        <w:pStyle w:val="BodyText"/>
        <w:spacing w:before="82"/>
        <w:ind w:right="338"/>
        <w:jc w:val="both"/>
        <w:rPr>
          <w:b/>
          <w:bCs/>
          <w:lang w:val="it-IT"/>
        </w:rPr>
      </w:pPr>
      <w:r w:rsidRPr="00EA3E2F">
        <w:rPr>
          <w:b/>
          <w:bCs/>
          <w:lang w:val="it-IT"/>
        </w:rPr>
        <w:t>2. CNN (Audio, Augmentat)</w:t>
      </w:r>
    </w:p>
    <w:p w14:paraId="705051B8" w14:textId="77777777" w:rsidR="001D5BCB" w:rsidRDefault="00C45285" w:rsidP="00EA3E2F">
      <w:pPr>
        <w:pStyle w:val="BodyText"/>
        <w:spacing w:before="82"/>
        <w:ind w:right="338"/>
        <w:jc w:val="both"/>
        <w:rPr>
          <w:noProof/>
          <w:lang w:val="it-IT"/>
        </w:rPr>
      </w:pPr>
      <w:r>
        <w:rPr>
          <w:lang w:val="it-IT"/>
        </w:rPr>
        <w:t xml:space="preserve">     </w:t>
      </w:r>
      <w:r w:rsidR="00EA3E2F" w:rsidRPr="00EA3E2F">
        <w:rPr>
          <w:lang w:val="it-IT"/>
        </w:rPr>
        <w:t>Modelul CNN antrenat pe spectrogramele audio a avut o performanță general modestă, cu o acuratețe maximă de aproximativ 51%. Lipsa progresului în acuratețea pe setul de validare indică faptul că spectrogramele, deși augmentate, nu oferă suficiente semnale distinctive pentru sarcasm doar pe canalul vocal.</w:t>
      </w:r>
      <w:r w:rsidR="001D5BCB" w:rsidRPr="001D5BCB">
        <w:rPr>
          <w:noProof/>
          <w:lang w:val="it-IT"/>
        </w:rPr>
        <w:t xml:space="preserve"> </w:t>
      </w:r>
    </w:p>
    <w:p w14:paraId="7A49E31D" w14:textId="6DC66CFF" w:rsidR="00EA3E2F" w:rsidRPr="00EA3E2F" w:rsidRDefault="001D5BCB" w:rsidP="00EA3E2F">
      <w:pPr>
        <w:pStyle w:val="BodyText"/>
        <w:spacing w:before="82"/>
        <w:ind w:right="338"/>
        <w:jc w:val="both"/>
        <w:rPr>
          <w:lang w:val="it-IT"/>
        </w:rPr>
      </w:pPr>
      <w:r w:rsidRPr="001D5BCB">
        <w:rPr>
          <w:noProof/>
          <w:lang w:val="it-IT"/>
        </w:rPr>
        <w:drawing>
          <wp:inline distT="0" distB="0" distL="0" distR="0" wp14:anchorId="2F179A99" wp14:editId="1415C036">
            <wp:extent cx="3103245" cy="1470660"/>
            <wp:effectExtent l="0" t="0" r="1905" b="0"/>
            <wp:docPr id="1131023650" name="Picture 1"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23650" name="Picture 1" descr="A graph of a graph of a graph of a graph of a graph of a graph of a graph of a graph of a graph of a graph of a graph of a graph of a graph of&#10;&#10;AI-generated content may be incorrect."/>
                    <pic:cNvPicPr/>
                  </pic:nvPicPr>
                  <pic:blipFill>
                    <a:blip r:embed="rId18"/>
                    <a:stretch>
                      <a:fillRect/>
                    </a:stretch>
                  </pic:blipFill>
                  <pic:spPr>
                    <a:xfrm>
                      <a:off x="0" y="0"/>
                      <a:ext cx="3103245" cy="1470660"/>
                    </a:xfrm>
                    <a:prstGeom prst="rect">
                      <a:avLst/>
                    </a:prstGeom>
                  </pic:spPr>
                </pic:pic>
              </a:graphicData>
            </a:graphic>
          </wp:inline>
        </w:drawing>
      </w:r>
    </w:p>
    <w:p w14:paraId="7F9ADAC0" w14:textId="37C0A8BA" w:rsidR="00EA3E2F" w:rsidRDefault="00EA3E2F" w:rsidP="00EA3E2F">
      <w:pPr>
        <w:pStyle w:val="BodyText"/>
        <w:spacing w:before="82"/>
        <w:ind w:right="338"/>
        <w:jc w:val="both"/>
        <w:rPr>
          <w:lang w:val="it-IT"/>
        </w:rPr>
      </w:pPr>
      <w:r w:rsidRPr="00EA3E2F">
        <w:rPr>
          <w:lang w:val="it-IT"/>
        </w:rPr>
        <w:t xml:space="preserve">Figura </w:t>
      </w:r>
      <w:r w:rsidR="00C45285">
        <w:rPr>
          <w:lang w:val="it-IT"/>
        </w:rPr>
        <w:t>7</w:t>
      </w:r>
      <w:r w:rsidRPr="00EA3E2F">
        <w:rPr>
          <w:lang w:val="it-IT"/>
        </w:rPr>
        <w:t>. Evoluția acurateții și pierderii pentru modelul CNN, demonstrând stagnarea pe parcursul epocilor.</w:t>
      </w:r>
    </w:p>
    <w:p w14:paraId="00A114FE" w14:textId="77777777" w:rsidR="0082180F" w:rsidRPr="00EA3E2F" w:rsidRDefault="0082180F" w:rsidP="00EA3E2F">
      <w:pPr>
        <w:pStyle w:val="BodyText"/>
        <w:spacing w:before="82"/>
        <w:ind w:right="338"/>
        <w:jc w:val="both"/>
        <w:rPr>
          <w:lang w:val="it-IT"/>
        </w:rPr>
      </w:pPr>
    </w:p>
    <w:p w14:paraId="74955F79" w14:textId="77777777" w:rsidR="0082180F" w:rsidRPr="0082180F" w:rsidRDefault="0082180F" w:rsidP="0082180F">
      <w:pPr>
        <w:pStyle w:val="BodyText"/>
        <w:spacing w:before="82"/>
        <w:ind w:right="338"/>
        <w:jc w:val="both"/>
        <w:rPr>
          <w:lang w:val="it-IT"/>
        </w:rPr>
      </w:pPr>
      <w:r w:rsidRPr="0082180F">
        <w:rPr>
          <w:lang w:val="it-IT"/>
        </w:rPr>
        <w:t>3. MLP (Text + Audio)</w:t>
      </w:r>
    </w:p>
    <w:p w14:paraId="217C9D12" w14:textId="77777777" w:rsidR="0082180F" w:rsidRDefault="0082180F" w:rsidP="0082180F">
      <w:pPr>
        <w:pStyle w:val="BodyText"/>
        <w:spacing w:before="82"/>
        <w:ind w:right="338"/>
        <w:jc w:val="both"/>
        <w:rPr>
          <w:lang w:val="it-IT"/>
        </w:rPr>
      </w:pPr>
      <w:r w:rsidRPr="0082180F">
        <w:rPr>
          <w:lang w:val="it-IT"/>
        </w:rPr>
        <w:t>Modelul multimodal MLP, care combină vectorii textuali și acustici, a înregistrat cea mai echilibrată performanță. Deși acuratețea pe setul de antrenament a fost modestă (~53%), acuratețea pe validare a depășit constant 60% în primele epoci. Scăderea bruscă a acestei metrici în epoca a 5-a poate fi atribuită unui dezechilibru sau unor exemple zgomotoase.</w:t>
      </w:r>
    </w:p>
    <w:p w14:paraId="5B9B247E" w14:textId="77777777" w:rsidR="0082180F" w:rsidRDefault="0082180F" w:rsidP="0082180F">
      <w:pPr>
        <w:pStyle w:val="BodyText"/>
        <w:spacing w:before="82"/>
        <w:ind w:right="338"/>
        <w:jc w:val="both"/>
        <w:rPr>
          <w:lang w:val="it-IT"/>
        </w:rPr>
      </w:pPr>
    </w:p>
    <w:p w14:paraId="7DD92B51" w14:textId="07F47DD3" w:rsidR="0082180F" w:rsidRPr="0082180F" w:rsidRDefault="0082180F" w:rsidP="0082180F">
      <w:pPr>
        <w:pStyle w:val="BodyText"/>
        <w:spacing w:before="82"/>
        <w:ind w:right="338"/>
        <w:jc w:val="both"/>
        <w:rPr>
          <w:lang w:val="it-IT"/>
        </w:rPr>
      </w:pPr>
      <w:r w:rsidRPr="0082180F">
        <w:rPr>
          <w:noProof/>
          <w:lang w:val="it-IT"/>
        </w:rPr>
        <w:lastRenderedPageBreak/>
        <w:drawing>
          <wp:inline distT="0" distB="0" distL="0" distR="0" wp14:anchorId="498BC65E" wp14:editId="04D0B5A4">
            <wp:extent cx="3103245" cy="1119505"/>
            <wp:effectExtent l="0" t="0" r="1905" b="4445"/>
            <wp:docPr id="1959524196"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24196" name="Picture 1" descr="A graph of different colored lines&#10;&#10;AI-generated content may be incorrect."/>
                    <pic:cNvPicPr/>
                  </pic:nvPicPr>
                  <pic:blipFill>
                    <a:blip r:embed="rId19"/>
                    <a:stretch>
                      <a:fillRect/>
                    </a:stretch>
                  </pic:blipFill>
                  <pic:spPr>
                    <a:xfrm>
                      <a:off x="0" y="0"/>
                      <a:ext cx="3103245" cy="1119505"/>
                    </a:xfrm>
                    <a:prstGeom prst="rect">
                      <a:avLst/>
                    </a:prstGeom>
                  </pic:spPr>
                </pic:pic>
              </a:graphicData>
            </a:graphic>
          </wp:inline>
        </w:drawing>
      </w:r>
    </w:p>
    <w:p w14:paraId="44A2759C" w14:textId="4CCB7EFB" w:rsidR="0082180F" w:rsidRPr="0082180F" w:rsidRDefault="0082180F" w:rsidP="0082180F">
      <w:pPr>
        <w:pStyle w:val="BodyText"/>
        <w:spacing w:before="82"/>
        <w:ind w:right="338"/>
        <w:jc w:val="both"/>
        <w:rPr>
          <w:lang w:val="it-IT"/>
        </w:rPr>
      </w:pPr>
      <w:r w:rsidRPr="0082180F">
        <w:rPr>
          <w:lang w:val="it-IT"/>
        </w:rPr>
        <w:t xml:space="preserve">Figura </w:t>
      </w:r>
      <w:r>
        <w:rPr>
          <w:lang w:val="it-IT"/>
        </w:rPr>
        <w:t>8</w:t>
      </w:r>
      <w:r w:rsidRPr="0082180F">
        <w:rPr>
          <w:lang w:val="it-IT"/>
        </w:rPr>
        <w:t>. Graficul de antrenare pentru MLP – se remarcă stabilitatea acurateții pe validare în primele epoci și descreșterea la final.</w:t>
      </w:r>
    </w:p>
    <w:p w14:paraId="05E7AB64" w14:textId="77777777" w:rsidR="00EA3E2F" w:rsidRDefault="00EA3E2F" w:rsidP="00C304B8">
      <w:pPr>
        <w:pStyle w:val="BodyText"/>
        <w:spacing w:before="82"/>
        <w:ind w:right="338"/>
        <w:jc w:val="both"/>
        <w:rPr>
          <w:lang w:val="it-IT"/>
        </w:rPr>
      </w:pPr>
    </w:p>
    <w:p w14:paraId="0EB67AD8" w14:textId="5DC575A3" w:rsidR="00B3062C" w:rsidRPr="00D177A3" w:rsidRDefault="00D177A3" w:rsidP="00B3062C">
      <w:pPr>
        <w:pStyle w:val="BodyText"/>
        <w:numPr>
          <w:ilvl w:val="0"/>
          <w:numId w:val="18"/>
        </w:numPr>
        <w:spacing w:before="82"/>
        <w:ind w:right="338"/>
        <w:jc w:val="both"/>
        <w:rPr>
          <w:i/>
          <w:iCs/>
          <w:lang w:val="it-IT"/>
        </w:rPr>
      </w:pPr>
      <w:proofErr w:type="spellStart"/>
      <w:r w:rsidRPr="00D177A3">
        <w:rPr>
          <w:i/>
          <w:iCs/>
        </w:rPr>
        <w:t>Demonstrație</w:t>
      </w:r>
      <w:proofErr w:type="spellEnd"/>
      <w:r w:rsidRPr="00D177A3">
        <w:rPr>
          <w:i/>
          <w:iCs/>
        </w:rPr>
        <w:t xml:space="preserve"> de </w:t>
      </w:r>
      <w:proofErr w:type="spellStart"/>
      <w:r w:rsidRPr="00D177A3">
        <w:rPr>
          <w:i/>
          <w:iCs/>
        </w:rPr>
        <w:t>inferență</w:t>
      </w:r>
      <w:proofErr w:type="spellEnd"/>
      <w:r w:rsidRPr="00D177A3">
        <w:rPr>
          <w:i/>
          <w:iCs/>
        </w:rPr>
        <w:t xml:space="preserve"> pe </w:t>
      </w:r>
      <w:proofErr w:type="spellStart"/>
      <w:r w:rsidRPr="00D177A3">
        <w:rPr>
          <w:i/>
          <w:iCs/>
        </w:rPr>
        <w:t>fișiere</w:t>
      </w:r>
      <w:proofErr w:type="spellEnd"/>
      <w:r w:rsidRPr="00D177A3">
        <w:rPr>
          <w:i/>
          <w:iCs/>
        </w:rPr>
        <w:t xml:space="preserve"> audio</w:t>
      </w:r>
    </w:p>
    <w:p w14:paraId="48B1869F" w14:textId="77777777" w:rsidR="00D177A3" w:rsidRPr="00D177A3" w:rsidRDefault="00D177A3" w:rsidP="00D177A3">
      <w:pPr>
        <w:pStyle w:val="BodyText"/>
        <w:spacing w:before="82"/>
        <w:ind w:right="338"/>
        <w:jc w:val="both"/>
        <w:rPr>
          <w:i/>
          <w:iCs/>
          <w:lang w:val="it-IT"/>
        </w:rPr>
      </w:pPr>
    </w:p>
    <w:p w14:paraId="57CAC191" w14:textId="12CC83AD" w:rsidR="00D177A3" w:rsidRPr="00D177A3" w:rsidRDefault="00D177A3" w:rsidP="00D177A3">
      <w:pPr>
        <w:pStyle w:val="BodyText"/>
        <w:spacing w:before="82"/>
        <w:ind w:left="57" w:right="338"/>
        <w:jc w:val="both"/>
        <w:rPr>
          <w:lang w:val="it-IT"/>
        </w:rPr>
      </w:pPr>
      <w:r>
        <w:rPr>
          <w:lang w:val="it-IT"/>
        </w:rPr>
        <w:t xml:space="preserve">     </w:t>
      </w:r>
      <w:r w:rsidRPr="00D177A3">
        <w:rPr>
          <w:lang w:val="it-IT"/>
        </w:rPr>
        <w:t xml:space="preserve">Pentru a valida aplicabilitatea practică a sistemului dezvoltat, s-a realizat o demonstrație de inferență pe un subset de fișiere audio din setul de test. În această etapă, modelul Random Forest antrenat exclusiv pe caracteristici acustice a fost folosit pentru a </w:t>
      </w:r>
      <w:r w:rsidRPr="00D177A3">
        <w:rPr>
          <w:b/>
          <w:bCs/>
          <w:lang w:val="it-IT"/>
        </w:rPr>
        <w:t>prezice eticheta de sarcasm</w:t>
      </w:r>
      <w:r w:rsidRPr="00D177A3">
        <w:rPr>
          <w:lang w:val="it-IT"/>
        </w:rPr>
        <w:t xml:space="preserve"> în funcție de voce.</w:t>
      </w:r>
    </w:p>
    <w:p w14:paraId="1870BB7C" w14:textId="77777777" w:rsidR="00D177A3" w:rsidRPr="00D177A3" w:rsidRDefault="00D177A3" w:rsidP="00D177A3">
      <w:pPr>
        <w:pStyle w:val="BodyText"/>
        <w:spacing w:before="82"/>
        <w:ind w:left="57" w:right="338"/>
        <w:jc w:val="both"/>
      </w:pPr>
      <w:r w:rsidRPr="00D177A3">
        <w:t xml:space="preserve">S-au </w:t>
      </w:r>
      <w:proofErr w:type="spellStart"/>
      <w:r w:rsidRPr="00D177A3">
        <w:t>încărcat</w:t>
      </w:r>
      <w:proofErr w:type="spellEnd"/>
      <w:r w:rsidRPr="00D177A3">
        <w:t xml:space="preserve"> </w:t>
      </w:r>
      <w:proofErr w:type="spellStart"/>
      <w:r w:rsidRPr="00D177A3">
        <w:t>patru</w:t>
      </w:r>
      <w:proofErr w:type="spellEnd"/>
      <w:r w:rsidRPr="00D177A3">
        <w:t xml:space="preserve"> </w:t>
      </w:r>
      <w:proofErr w:type="spellStart"/>
      <w:r w:rsidRPr="00D177A3">
        <w:t>fișiere</w:t>
      </w:r>
      <w:proofErr w:type="spellEnd"/>
      <w:r w:rsidRPr="00D177A3">
        <w:t xml:space="preserve"> .wav </w:t>
      </w:r>
      <w:proofErr w:type="spellStart"/>
      <w:r w:rsidRPr="00D177A3">
        <w:t>distincte</w:t>
      </w:r>
      <w:proofErr w:type="spellEnd"/>
      <w:r w:rsidRPr="00D177A3">
        <w:t xml:space="preserve">, </w:t>
      </w:r>
      <w:proofErr w:type="spellStart"/>
      <w:r w:rsidRPr="00D177A3">
        <w:t>pentru</w:t>
      </w:r>
      <w:proofErr w:type="spellEnd"/>
      <w:r w:rsidRPr="00D177A3">
        <w:t xml:space="preserve"> care s-a </w:t>
      </w:r>
      <w:proofErr w:type="spellStart"/>
      <w:r w:rsidRPr="00D177A3">
        <w:t>realizat</w:t>
      </w:r>
      <w:proofErr w:type="spellEnd"/>
      <w:r w:rsidRPr="00D177A3">
        <w:t>:</w:t>
      </w:r>
    </w:p>
    <w:p w14:paraId="37D5356D" w14:textId="77777777" w:rsidR="00D177A3" w:rsidRPr="00D177A3" w:rsidRDefault="00D177A3" w:rsidP="00D177A3">
      <w:pPr>
        <w:pStyle w:val="BodyText"/>
        <w:numPr>
          <w:ilvl w:val="0"/>
          <w:numId w:val="21"/>
        </w:numPr>
        <w:spacing w:before="82"/>
        <w:ind w:right="338"/>
        <w:jc w:val="both"/>
      </w:pPr>
      <w:proofErr w:type="spellStart"/>
      <w:r w:rsidRPr="00D177A3">
        <w:t>redarea</w:t>
      </w:r>
      <w:proofErr w:type="spellEnd"/>
      <w:r w:rsidRPr="00D177A3">
        <w:t xml:space="preserve"> audio direct </w:t>
      </w:r>
      <w:proofErr w:type="spellStart"/>
      <w:r w:rsidRPr="00D177A3">
        <w:t>în</w:t>
      </w:r>
      <w:proofErr w:type="spellEnd"/>
      <w:r w:rsidRPr="00D177A3">
        <w:t xml:space="preserve"> </w:t>
      </w:r>
      <w:proofErr w:type="gramStart"/>
      <w:r w:rsidRPr="00D177A3">
        <w:t>notebook;</w:t>
      </w:r>
      <w:proofErr w:type="gramEnd"/>
    </w:p>
    <w:p w14:paraId="096F64FA" w14:textId="77777777" w:rsidR="00D177A3" w:rsidRPr="00D177A3" w:rsidRDefault="00D177A3" w:rsidP="00D177A3">
      <w:pPr>
        <w:pStyle w:val="BodyText"/>
        <w:numPr>
          <w:ilvl w:val="0"/>
          <w:numId w:val="21"/>
        </w:numPr>
        <w:spacing w:before="82"/>
        <w:ind w:right="338"/>
        <w:jc w:val="both"/>
        <w:rPr>
          <w:lang w:val="it-IT"/>
        </w:rPr>
      </w:pPr>
      <w:r w:rsidRPr="00D177A3">
        <w:rPr>
          <w:lang w:val="it-IT"/>
        </w:rPr>
        <w:t>extragerea caracteristicilor MFCC și spectrale aferente fiecărui fișier;</w:t>
      </w:r>
    </w:p>
    <w:p w14:paraId="11817E26" w14:textId="77777777" w:rsidR="00D177A3" w:rsidRPr="00D177A3" w:rsidRDefault="00D177A3" w:rsidP="00D177A3">
      <w:pPr>
        <w:pStyle w:val="BodyText"/>
        <w:numPr>
          <w:ilvl w:val="0"/>
          <w:numId w:val="21"/>
        </w:numPr>
        <w:spacing w:before="82"/>
        <w:ind w:right="338"/>
        <w:jc w:val="both"/>
        <w:rPr>
          <w:lang w:val="it-IT"/>
        </w:rPr>
      </w:pPr>
      <w:r w:rsidRPr="00D177A3">
        <w:rPr>
          <w:lang w:val="it-IT"/>
        </w:rPr>
        <w:t>clasificarea automată ca fiind „sarcastic” sau „non-sarcastic”.</w:t>
      </w:r>
    </w:p>
    <w:p w14:paraId="2FD13B8B" w14:textId="77777777" w:rsidR="00D177A3" w:rsidRDefault="00D177A3" w:rsidP="00D177A3">
      <w:pPr>
        <w:pStyle w:val="BodyText"/>
        <w:spacing w:before="82"/>
        <w:ind w:left="57" w:right="338"/>
        <w:jc w:val="both"/>
        <w:rPr>
          <w:lang w:val="it-IT"/>
        </w:rPr>
      </w:pPr>
      <w:r w:rsidRPr="00D177A3">
        <w:rPr>
          <w:lang w:val="it-IT"/>
        </w:rPr>
        <w:t>Rezultatele au arătat că modelul este capabil să identifice corect tonul ironic în unele exemple, deși înregistrările audio pot varia semnificativ în lungime și calitate.</w:t>
      </w:r>
    </w:p>
    <w:p w14:paraId="0A688E62" w14:textId="77777777" w:rsidR="00D177A3" w:rsidRDefault="00D177A3" w:rsidP="009A01C4">
      <w:pPr>
        <w:pStyle w:val="BodyText"/>
        <w:spacing w:before="82"/>
        <w:ind w:right="338"/>
        <w:jc w:val="both"/>
        <w:rPr>
          <w:lang w:val="it-IT"/>
        </w:rPr>
      </w:pPr>
    </w:p>
    <w:p w14:paraId="52E48E79" w14:textId="77777777" w:rsidR="00D177A3" w:rsidRDefault="00D177A3" w:rsidP="00D177A3">
      <w:pPr>
        <w:pStyle w:val="BodyText"/>
        <w:spacing w:before="82"/>
        <w:ind w:left="57" w:right="338"/>
        <w:jc w:val="both"/>
        <w:rPr>
          <w:lang w:val="it-IT"/>
        </w:rPr>
      </w:pPr>
    </w:p>
    <w:p w14:paraId="536B0B9B" w14:textId="36E10EDB" w:rsidR="00D177A3" w:rsidRPr="00D177A3" w:rsidRDefault="009A01C4" w:rsidP="00D177A3">
      <w:pPr>
        <w:pStyle w:val="BodyText"/>
        <w:spacing w:before="82"/>
        <w:ind w:left="57" w:right="338"/>
        <w:jc w:val="both"/>
        <w:rPr>
          <w:lang w:val="it-IT"/>
        </w:rPr>
      </w:pPr>
      <w:r>
        <w:rPr>
          <w:lang w:val="it-IT"/>
        </w:rPr>
        <w:t xml:space="preserve">     </w:t>
      </w:r>
      <w:r w:rsidRPr="009A01C4">
        <w:rPr>
          <w:noProof/>
          <w:lang w:val="it-IT"/>
        </w:rPr>
        <w:drawing>
          <wp:inline distT="0" distB="0" distL="0" distR="0" wp14:anchorId="5CE62DE7" wp14:editId="4AEABCC7">
            <wp:extent cx="2689860" cy="2186040"/>
            <wp:effectExtent l="0" t="0" r="0" b="5080"/>
            <wp:docPr id="7953593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59393" name="Picture 1" descr="A screenshot of a computer&#10;&#10;AI-generated content may be incorrect."/>
                    <pic:cNvPicPr/>
                  </pic:nvPicPr>
                  <pic:blipFill>
                    <a:blip r:embed="rId20"/>
                    <a:stretch>
                      <a:fillRect/>
                    </a:stretch>
                  </pic:blipFill>
                  <pic:spPr>
                    <a:xfrm>
                      <a:off x="0" y="0"/>
                      <a:ext cx="2707170" cy="2200107"/>
                    </a:xfrm>
                    <a:prstGeom prst="rect">
                      <a:avLst/>
                    </a:prstGeom>
                  </pic:spPr>
                </pic:pic>
              </a:graphicData>
            </a:graphic>
          </wp:inline>
        </w:drawing>
      </w:r>
    </w:p>
    <w:p w14:paraId="08E5FEC5" w14:textId="63918CB6" w:rsidR="00D177A3" w:rsidRDefault="00D177A3" w:rsidP="00D177A3">
      <w:pPr>
        <w:pStyle w:val="BodyText"/>
        <w:spacing w:before="82"/>
        <w:ind w:left="57" w:right="338"/>
        <w:jc w:val="both"/>
        <w:rPr>
          <w:lang w:val="it-IT"/>
        </w:rPr>
      </w:pPr>
      <w:r w:rsidRPr="00D177A3">
        <w:rPr>
          <w:lang w:val="it-IT"/>
        </w:rPr>
        <w:t xml:space="preserve">Figura </w:t>
      </w:r>
      <w:r w:rsidR="009A01C4" w:rsidRPr="009A01C4">
        <w:rPr>
          <w:lang w:val="it-IT"/>
        </w:rPr>
        <w:t>9</w:t>
      </w:r>
      <w:r w:rsidRPr="00D177A3">
        <w:rPr>
          <w:lang w:val="it-IT"/>
        </w:rPr>
        <w:t>. Interfață demonstrativă cu redarea a patru fișiere audio și predicția automată realizată de modelul Random Forest bazat pe voce.</w:t>
      </w:r>
    </w:p>
    <w:p w14:paraId="7823492B" w14:textId="77777777" w:rsidR="00A360BD" w:rsidRDefault="00A360BD" w:rsidP="00D177A3">
      <w:pPr>
        <w:pStyle w:val="BodyText"/>
        <w:spacing w:before="82"/>
        <w:ind w:left="57" w:right="338"/>
        <w:jc w:val="both"/>
        <w:rPr>
          <w:lang w:val="it-IT"/>
        </w:rPr>
      </w:pPr>
    </w:p>
    <w:p w14:paraId="0E7CD4EA" w14:textId="74C98BBC" w:rsidR="00A360BD" w:rsidRPr="00122617" w:rsidRDefault="00122617" w:rsidP="00A360BD">
      <w:pPr>
        <w:pStyle w:val="BodyText"/>
        <w:numPr>
          <w:ilvl w:val="0"/>
          <w:numId w:val="18"/>
        </w:numPr>
        <w:spacing w:before="82"/>
        <w:ind w:right="338"/>
        <w:jc w:val="both"/>
        <w:rPr>
          <w:i/>
          <w:iCs/>
          <w:lang w:val="it-IT"/>
        </w:rPr>
      </w:pPr>
      <w:proofErr w:type="spellStart"/>
      <w:r w:rsidRPr="00122617">
        <w:rPr>
          <w:i/>
          <w:iCs/>
        </w:rPr>
        <w:t>Evaluare</w:t>
      </w:r>
      <w:proofErr w:type="spellEnd"/>
      <w:r w:rsidRPr="00122617">
        <w:rPr>
          <w:i/>
          <w:iCs/>
        </w:rPr>
        <w:t xml:space="preserve"> </w:t>
      </w:r>
      <w:proofErr w:type="spellStart"/>
      <w:r w:rsidRPr="00122617">
        <w:rPr>
          <w:i/>
          <w:iCs/>
        </w:rPr>
        <w:t>calitativă</w:t>
      </w:r>
      <w:proofErr w:type="spellEnd"/>
      <w:r w:rsidRPr="00122617">
        <w:rPr>
          <w:i/>
          <w:iCs/>
        </w:rPr>
        <w:t xml:space="preserve">: </w:t>
      </w:r>
      <w:proofErr w:type="spellStart"/>
      <w:r w:rsidRPr="00122617">
        <w:rPr>
          <w:i/>
          <w:iCs/>
        </w:rPr>
        <w:t>spectrograme</w:t>
      </w:r>
      <w:proofErr w:type="spellEnd"/>
      <w:r w:rsidRPr="00122617">
        <w:rPr>
          <w:i/>
          <w:iCs/>
        </w:rPr>
        <w:t xml:space="preserve"> </w:t>
      </w:r>
      <w:proofErr w:type="spellStart"/>
      <w:r w:rsidRPr="00122617">
        <w:rPr>
          <w:i/>
          <w:iCs/>
        </w:rPr>
        <w:t>și</w:t>
      </w:r>
      <w:proofErr w:type="spellEnd"/>
      <w:r w:rsidRPr="00122617">
        <w:rPr>
          <w:i/>
          <w:iCs/>
        </w:rPr>
        <w:t xml:space="preserve"> </w:t>
      </w:r>
      <w:proofErr w:type="spellStart"/>
      <w:r w:rsidRPr="00122617">
        <w:rPr>
          <w:i/>
          <w:iCs/>
        </w:rPr>
        <w:t>exemple</w:t>
      </w:r>
      <w:proofErr w:type="spellEnd"/>
      <w:r w:rsidRPr="00122617">
        <w:rPr>
          <w:i/>
          <w:iCs/>
        </w:rPr>
        <w:t xml:space="preserve"> interpretate</w:t>
      </w:r>
    </w:p>
    <w:p w14:paraId="3FBB7CB0" w14:textId="7E24AE0C" w:rsidR="00122617" w:rsidRPr="00122617" w:rsidRDefault="00122617" w:rsidP="00122617">
      <w:pPr>
        <w:pStyle w:val="BodyText"/>
        <w:spacing w:before="82"/>
        <w:ind w:left="360" w:right="338"/>
        <w:jc w:val="both"/>
        <w:rPr>
          <w:lang w:val="it-IT"/>
        </w:rPr>
      </w:pPr>
      <w:r>
        <w:rPr>
          <w:lang w:val="it-IT"/>
        </w:rPr>
        <w:t xml:space="preserve">     </w:t>
      </w:r>
      <w:r w:rsidRPr="00122617">
        <w:rPr>
          <w:lang w:val="it-IT"/>
        </w:rPr>
        <w:t>Pentru a evalua calitativ performanța sistemului de clasificare acustică, a fost implementat un script demonstrativ care combină trei forme de reprezentare pentru fiecare exemplu analizat:</w:t>
      </w:r>
    </w:p>
    <w:p w14:paraId="16AB4541" w14:textId="77777777" w:rsidR="00122617" w:rsidRPr="00122617" w:rsidRDefault="00122617" w:rsidP="00122617">
      <w:pPr>
        <w:pStyle w:val="BodyText"/>
        <w:numPr>
          <w:ilvl w:val="0"/>
          <w:numId w:val="22"/>
        </w:numPr>
        <w:spacing w:before="82"/>
        <w:ind w:right="338"/>
        <w:jc w:val="both"/>
      </w:pPr>
      <w:proofErr w:type="spellStart"/>
      <w:r w:rsidRPr="00122617">
        <w:t>redarea</w:t>
      </w:r>
      <w:proofErr w:type="spellEnd"/>
      <w:r w:rsidRPr="00122617">
        <w:t xml:space="preserve"> audio a </w:t>
      </w:r>
      <w:proofErr w:type="spellStart"/>
      <w:proofErr w:type="gramStart"/>
      <w:r w:rsidRPr="00122617">
        <w:t>replicii</w:t>
      </w:r>
      <w:proofErr w:type="spellEnd"/>
      <w:r w:rsidRPr="00122617">
        <w:t>;</w:t>
      </w:r>
      <w:proofErr w:type="gramEnd"/>
    </w:p>
    <w:p w14:paraId="438C95DF" w14:textId="77777777" w:rsidR="00122617" w:rsidRPr="00122617" w:rsidRDefault="00122617" w:rsidP="00122617">
      <w:pPr>
        <w:pStyle w:val="BodyText"/>
        <w:numPr>
          <w:ilvl w:val="0"/>
          <w:numId w:val="22"/>
        </w:numPr>
        <w:spacing w:before="82"/>
        <w:ind w:right="338"/>
        <w:jc w:val="both"/>
        <w:rPr>
          <w:lang w:val="it-IT"/>
        </w:rPr>
      </w:pPr>
      <w:r w:rsidRPr="00122617">
        <w:rPr>
          <w:lang w:val="it-IT"/>
        </w:rPr>
        <w:t>transcrierea textului asociat fișierului audio;</w:t>
      </w:r>
    </w:p>
    <w:p w14:paraId="035E5BE4" w14:textId="77777777" w:rsidR="00122617" w:rsidRPr="00122617" w:rsidRDefault="00122617" w:rsidP="00122617">
      <w:pPr>
        <w:pStyle w:val="BodyText"/>
        <w:numPr>
          <w:ilvl w:val="0"/>
          <w:numId w:val="22"/>
        </w:numPr>
        <w:spacing w:before="82"/>
        <w:ind w:right="338"/>
        <w:jc w:val="both"/>
        <w:rPr>
          <w:lang w:val="it-IT"/>
        </w:rPr>
      </w:pPr>
      <w:r w:rsidRPr="00122617">
        <w:rPr>
          <w:lang w:val="it-IT"/>
        </w:rPr>
        <w:t>generarea unei spectrograme Mel, utilă în analiza vizuală a intensității și frecvenței vocale.</w:t>
      </w:r>
    </w:p>
    <w:p w14:paraId="55F7DF11" w14:textId="2144350C" w:rsidR="00122617" w:rsidRPr="00122617" w:rsidRDefault="00122617" w:rsidP="00122617">
      <w:pPr>
        <w:pStyle w:val="BodyText"/>
        <w:spacing w:before="82"/>
        <w:ind w:left="360" w:right="338"/>
        <w:jc w:val="both"/>
        <w:rPr>
          <w:lang w:val="it-IT"/>
        </w:rPr>
      </w:pPr>
      <w:r>
        <w:rPr>
          <w:lang w:val="it-IT"/>
        </w:rPr>
        <w:t xml:space="preserve">      </w:t>
      </w:r>
      <w:r w:rsidRPr="00122617">
        <w:rPr>
          <w:lang w:val="it-IT"/>
        </w:rPr>
        <w:t xml:space="preserve">S-a realizat inferența pe 4 exemple selectate (primele și ultimele din set), clasificate anterior de un model Random Forest antrenat pe trăsături acustice </w:t>
      </w:r>
      <w:r w:rsidRPr="00122617">
        <w:rPr>
          <w:lang w:val="it-IT"/>
        </w:rPr>
        <w:t>extrase cu librosa.</w:t>
      </w:r>
    </w:p>
    <w:p w14:paraId="21357395" w14:textId="619B38FE" w:rsidR="00122617" w:rsidRPr="00122617" w:rsidRDefault="00122617" w:rsidP="00122617">
      <w:pPr>
        <w:pStyle w:val="BodyText"/>
        <w:spacing w:before="82"/>
        <w:ind w:left="360" w:right="338"/>
        <w:jc w:val="both"/>
        <w:rPr>
          <w:lang w:val="it-IT"/>
        </w:rPr>
      </w:pPr>
      <w:r>
        <w:rPr>
          <w:lang w:val="it-IT"/>
        </w:rPr>
        <w:t xml:space="preserve">       </w:t>
      </w:r>
      <w:r w:rsidRPr="00122617">
        <w:rPr>
          <w:lang w:val="it-IT"/>
        </w:rPr>
        <w:t>Pe lângă afișarea predicției, pentru fiecare fișier se evidențiază și eticheta reală extrasă din sarcasm_data.json.</w:t>
      </w:r>
    </w:p>
    <w:p w14:paraId="52087159" w14:textId="77777777" w:rsidR="00122617" w:rsidRDefault="00122617" w:rsidP="00122617">
      <w:pPr>
        <w:pStyle w:val="BodyText"/>
        <w:spacing w:before="82"/>
        <w:ind w:left="360" w:right="338"/>
        <w:jc w:val="both"/>
        <w:rPr>
          <w:i/>
          <w:iCs/>
          <w:lang w:val="it-IT"/>
        </w:rPr>
      </w:pPr>
    </w:p>
    <w:p w14:paraId="4E4277C0" w14:textId="77777777" w:rsidR="0057561C" w:rsidRDefault="0057561C" w:rsidP="00122617">
      <w:pPr>
        <w:pStyle w:val="BodyText"/>
        <w:spacing w:before="82"/>
        <w:ind w:left="360" w:right="338"/>
        <w:jc w:val="both"/>
        <w:rPr>
          <w:i/>
          <w:iCs/>
          <w:lang w:val="it-IT"/>
        </w:rPr>
      </w:pPr>
    </w:p>
    <w:p w14:paraId="75B56FB4" w14:textId="0D0B6B3C" w:rsidR="0057561C" w:rsidRDefault="00105836" w:rsidP="00122617">
      <w:pPr>
        <w:pStyle w:val="BodyText"/>
        <w:spacing w:before="82"/>
        <w:ind w:left="360" w:right="338"/>
        <w:jc w:val="both"/>
        <w:rPr>
          <w:i/>
          <w:iCs/>
          <w:lang w:val="it-IT"/>
        </w:rPr>
      </w:pPr>
      <w:r w:rsidRPr="00105836">
        <w:rPr>
          <w:i/>
          <w:iCs/>
          <w:noProof/>
          <w:lang w:val="it-IT"/>
        </w:rPr>
        <w:drawing>
          <wp:inline distT="0" distB="0" distL="0" distR="0" wp14:anchorId="0A1D8B1B" wp14:editId="3DBAF42A">
            <wp:extent cx="3103245" cy="1595120"/>
            <wp:effectExtent l="0" t="0" r="1905" b="5080"/>
            <wp:docPr id="1010217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1716" name="Picture 1" descr="A screenshot of a computer&#10;&#10;AI-generated content may be incorrect."/>
                    <pic:cNvPicPr/>
                  </pic:nvPicPr>
                  <pic:blipFill>
                    <a:blip r:embed="rId21"/>
                    <a:stretch>
                      <a:fillRect/>
                    </a:stretch>
                  </pic:blipFill>
                  <pic:spPr>
                    <a:xfrm>
                      <a:off x="0" y="0"/>
                      <a:ext cx="3103245" cy="1595120"/>
                    </a:xfrm>
                    <a:prstGeom prst="rect">
                      <a:avLst/>
                    </a:prstGeom>
                  </pic:spPr>
                </pic:pic>
              </a:graphicData>
            </a:graphic>
          </wp:inline>
        </w:drawing>
      </w:r>
    </w:p>
    <w:p w14:paraId="2202B9C3" w14:textId="0F89D3FF" w:rsidR="0057561C" w:rsidRDefault="0057561C" w:rsidP="0057561C">
      <w:pPr>
        <w:pStyle w:val="BodyText"/>
        <w:spacing w:before="82"/>
        <w:ind w:left="360" w:right="338"/>
        <w:jc w:val="both"/>
        <w:rPr>
          <w:lang w:val="it-IT"/>
        </w:rPr>
      </w:pPr>
      <w:r w:rsidRPr="0057561C">
        <w:rPr>
          <w:lang w:val="it-IT"/>
        </w:rPr>
        <w:t>Figura 1</w:t>
      </w:r>
      <w:r w:rsidR="00105836">
        <w:rPr>
          <w:lang w:val="it-IT"/>
        </w:rPr>
        <w:t>0</w:t>
      </w:r>
      <w:r w:rsidRPr="0057561C">
        <w:rPr>
          <w:lang w:val="it-IT"/>
        </w:rPr>
        <w:t>. Redare audio, text și spectrogramă pentru fișierul 1_60.wav etichetat ca SARCASTIC. Se observă zone de intensitate spectrală ridicată între 2–3.5s, corespunzătoare accente vocale puternice.</w:t>
      </w:r>
    </w:p>
    <w:p w14:paraId="544240CD" w14:textId="77777777" w:rsidR="00105836" w:rsidRDefault="00105836" w:rsidP="0057561C">
      <w:pPr>
        <w:pStyle w:val="BodyText"/>
        <w:spacing w:before="82"/>
        <w:ind w:left="360" w:right="338"/>
        <w:jc w:val="both"/>
        <w:rPr>
          <w:lang w:val="it-IT"/>
        </w:rPr>
      </w:pPr>
    </w:p>
    <w:p w14:paraId="463B71F0" w14:textId="558E5424" w:rsidR="00105836" w:rsidRPr="0057561C" w:rsidRDefault="00DA6A28" w:rsidP="0057561C">
      <w:pPr>
        <w:pStyle w:val="BodyText"/>
        <w:spacing w:before="82"/>
        <w:ind w:left="360" w:right="338"/>
        <w:jc w:val="both"/>
        <w:rPr>
          <w:lang w:val="it-IT"/>
        </w:rPr>
      </w:pPr>
      <w:r w:rsidRPr="00DA6A28">
        <w:rPr>
          <w:noProof/>
          <w:lang w:val="it-IT"/>
        </w:rPr>
        <w:drawing>
          <wp:inline distT="0" distB="0" distL="0" distR="0" wp14:anchorId="503ECC95" wp14:editId="0DDED520">
            <wp:extent cx="3103245" cy="1598930"/>
            <wp:effectExtent l="0" t="0" r="1905" b="1270"/>
            <wp:docPr id="35353493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34933" name="Picture 1" descr="A screenshot of a computer screen&#10;&#10;AI-generated content may be incorrect."/>
                    <pic:cNvPicPr/>
                  </pic:nvPicPr>
                  <pic:blipFill>
                    <a:blip r:embed="rId22"/>
                    <a:stretch>
                      <a:fillRect/>
                    </a:stretch>
                  </pic:blipFill>
                  <pic:spPr>
                    <a:xfrm>
                      <a:off x="0" y="0"/>
                      <a:ext cx="3103245" cy="1598930"/>
                    </a:xfrm>
                    <a:prstGeom prst="rect">
                      <a:avLst/>
                    </a:prstGeom>
                  </pic:spPr>
                </pic:pic>
              </a:graphicData>
            </a:graphic>
          </wp:inline>
        </w:drawing>
      </w:r>
    </w:p>
    <w:p w14:paraId="52CE2804" w14:textId="6AF8BB64" w:rsidR="00DA6A28" w:rsidRDefault="0057561C" w:rsidP="00DA6A28">
      <w:pPr>
        <w:pStyle w:val="BodyText"/>
        <w:spacing w:before="82"/>
        <w:ind w:left="360" w:right="338"/>
        <w:jc w:val="both"/>
        <w:rPr>
          <w:lang w:val="it-IT"/>
        </w:rPr>
      </w:pPr>
      <w:r w:rsidRPr="0057561C">
        <w:rPr>
          <w:lang w:val="it-IT"/>
        </w:rPr>
        <w:t xml:space="preserve">Figura </w:t>
      </w:r>
      <w:r w:rsidR="00105836">
        <w:rPr>
          <w:lang w:val="it-IT"/>
        </w:rPr>
        <w:t>11</w:t>
      </w:r>
      <w:r w:rsidRPr="0057561C">
        <w:rPr>
          <w:lang w:val="it-IT"/>
        </w:rPr>
        <w:t>. Spectrograma aferentă fișierului 1_70.wav evidențiază variații scurte și dese ale frecvenței — specific vorbirii ironice în dialoguri rapide.</w:t>
      </w:r>
    </w:p>
    <w:p w14:paraId="7D49FFBA" w14:textId="23A45C83" w:rsidR="00DA6A28" w:rsidRPr="0057561C" w:rsidRDefault="00DA6A28" w:rsidP="0057561C">
      <w:pPr>
        <w:pStyle w:val="BodyText"/>
        <w:spacing w:before="82"/>
        <w:ind w:left="360" w:right="338"/>
        <w:jc w:val="both"/>
        <w:rPr>
          <w:lang w:val="it-IT"/>
        </w:rPr>
      </w:pPr>
      <w:r w:rsidRPr="00DA6A28">
        <w:rPr>
          <w:noProof/>
          <w:lang w:val="it-IT"/>
        </w:rPr>
        <w:drawing>
          <wp:inline distT="0" distB="0" distL="0" distR="0" wp14:anchorId="737DD97D" wp14:editId="363D4521">
            <wp:extent cx="3103245" cy="1570990"/>
            <wp:effectExtent l="0" t="0" r="1905" b="0"/>
            <wp:docPr id="159713525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35259" name="Picture 1" descr="A screenshot of a computer screen&#10;&#10;AI-generated content may be incorrect."/>
                    <pic:cNvPicPr/>
                  </pic:nvPicPr>
                  <pic:blipFill>
                    <a:blip r:embed="rId23"/>
                    <a:stretch>
                      <a:fillRect/>
                    </a:stretch>
                  </pic:blipFill>
                  <pic:spPr>
                    <a:xfrm>
                      <a:off x="0" y="0"/>
                      <a:ext cx="3103245" cy="1570990"/>
                    </a:xfrm>
                    <a:prstGeom prst="rect">
                      <a:avLst/>
                    </a:prstGeom>
                  </pic:spPr>
                </pic:pic>
              </a:graphicData>
            </a:graphic>
          </wp:inline>
        </w:drawing>
      </w:r>
    </w:p>
    <w:p w14:paraId="73586C76" w14:textId="03234B77" w:rsidR="0057561C" w:rsidRDefault="0057561C" w:rsidP="0057561C">
      <w:pPr>
        <w:pStyle w:val="BodyText"/>
        <w:spacing w:before="82"/>
        <w:ind w:left="360" w:right="338"/>
        <w:jc w:val="both"/>
        <w:rPr>
          <w:lang w:val="it-IT"/>
        </w:rPr>
      </w:pPr>
      <w:r w:rsidRPr="0057561C">
        <w:rPr>
          <w:lang w:val="it-IT"/>
        </w:rPr>
        <w:t xml:space="preserve">Figura </w:t>
      </w:r>
      <w:r w:rsidR="00105836">
        <w:rPr>
          <w:lang w:val="it-IT"/>
        </w:rPr>
        <w:t>12</w:t>
      </w:r>
      <w:r w:rsidRPr="0057561C">
        <w:rPr>
          <w:lang w:val="it-IT"/>
        </w:rPr>
        <w:t>. Exemplu 2_608.wav, unde modelul a identificat corect sarcasmul, iar analiza spectrală arată o prezență accentuată a componentelor înalte în intervale scurte de timp.</w:t>
      </w:r>
    </w:p>
    <w:p w14:paraId="3BD1E2FC" w14:textId="77777777" w:rsidR="00DA6A28" w:rsidRDefault="00DA6A28" w:rsidP="0057561C">
      <w:pPr>
        <w:pStyle w:val="BodyText"/>
        <w:spacing w:before="82"/>
        <w:ind w:left="360" w:right="338"/>
        <w:jc w:val="both"/>
        <w:rPr>
          <w:lang w:val="it-IT"/>
        </w:rPr>
      </w:pPr>
    </w:p>
    <w:p w14:paraId="0893CC99" w14:textId="77DDB609" w:rsidR="00DA6A28" w:rsidRPr="0057561C" w:rsidRDefault="00910AB9" w:rsidP="0057561C">
      <w:pPr>
        <w:pStyle w:val="BodyText"/>
        <w:spacing w:before="82"/>
        <w:ind w:left="360" w:right="338"/>
        <w:jc w:val="both"/>
        <w:rPr>
          <w:lang w:val="it-IT"/>
        </w:rPr>
      </w:pPr>
      <w:r w:rsidRPr="00910AB9">
        <w:rPr>
          <w:noProof/>
          <w:lang w:val="it-IT"/>
        </w:rPr>
        <w:drawing>
          <wp:inline distT="0" distB="0" distL="0" distR="0" wp14:anchorId="0F9D6C3C" wp14:editId="4B60AECD">
            <wp:extent cx="3103245" cy="1574800"/>
            <wp:effectExtent l="0" t="0" r="1905" b="6350"/>
            <wp:docPr id="127408928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89288" name="Picture 1" descr="A screenshot of a computer screen&#10;&#10;AI-generated content may be incorrect."/>
                    <pic:cNvPicPr/>
                  </pic:nvPicPr>
                  <pic:blipFill>
                    <a:blip r:embed="rId24"/>
                    <a:stretch>
                      <a:fillRect/>
                    </a:stretch>
                  </pic:blipFill>
                  <pic:spPr>
                    <a:xfrm>
                      <a:off x="0" y="0"/>
                      <a:ext cx="3103245" cy="1574800"/>
                    </a:xfrm>
                    <a:prstGeom prst="rect">
                      <a:avLst/>
                    </a:prstGeom>
                  </pic:spPr>
                </pic:pic>
              </a:graphicData>
            </a:graphic>
          </wp:inline>
        </w:drawing>
      </w:r>
    </w:p>
    <w:p w14:paraId="2245E0A8" w14:textId="58BFA010" w:rsidR="0057561C" w:rsidRDefault="0057561C" w:rsidP="0057561C">
      <w:pPr>
        <w:pStyle w:val="BodyText"/>
        <w:spacing w:before="82"/>
        <w:ind w:left="360" w:right="338"/>
        <w:jc w:val="both"/>
      </w:pPr>
      <w:proofErr w:type="spellStart"/>
      <w:r w:rsidRPr="0057561C">
        <w:t>Figura</w:t>
      </w:r>
      <w:proofErr w:type="spellEnd"/>
      <w:r w:rsidRPr="0057561C">
        <w:t xml:space="preserve"> </w:t>
      </w:r>
      <w:r w:rsidR="00DA6A28">
        <w:t>13</w:t>
      </w:r>
      <w:r w:rsidRPr="0057561C">
        <w:t xml:space="preserve">. </w:t>
      </w:r>
      <w:proofErr w:type="spellStart"/>
      <w:r w:rsidRPr="0057561C">
        <w:t>Spectrograma</w:t>
      </w:r>
      <w:proofErr w:type="spellEnd"/>
      <w:r w:rsidRPr="0057561C">
        <w:t xml:space="preserve"> </w:t>
      </w:r>
      <w:proofErr w:type="spellStart"/>
      <w:r w:rsidRPr="0057561C">
        <w:t>aferentă</w:t>
      </w:r>
      <w:proofErr w:type="spellEnd"/>
      <w:r w:rsidRPr="0057561C">
        <w:t xml:space="preserve"> </w:t>
      </w:r>
      <w:proofErr w:type="spellStart"/>
      <w:r w:rsidRPr="0057561C">
        <w:t>replicii</w:t>
      </w:r>
      <w:proofErr w:type="spellEnd"/>
      <w:r w:rsidRPr="0057561C">
        <w:t xml:space="preserve"> „Yes and we are very excited about it” (</w:t>
      </w:r>
      <w:proofErr w:type="spellStart"/>
      <w:r w:rsidRPr="0057561C">
        <w:t>fișier</w:t>
      </w:r>
      <w:proofErr w:type="spellEnd"/>
      <w:r w:rsidRPr="0057561C">
        <w:t xml:space="preserve"> 2_524.wav) </w:t>
      </w:r>
      <w:proofErr w:type="spellStart"/>
      <w:r w:rsidRPr="0057561C">
        <w:t>prezintă</w:t>
      </w:r>
      <w:proofErr w:type="spellEnd"/>
      <w:r w:rsidRPr="0057561C">
        <w:t xml:space="preserve"> o </w:t>
      </w:r>
      <w:proofErr w:type="spellStart"/>
      <w:r w:rsidRPr="0057561C">
        <w:t>structură</w:t>
      </w:r>
      <w:proofErr w:type="spellEnd"/>
      <w:r w:rsidRPr="0057561C">
        <w:t xml:space="preserve"> </w:t>
      </w:r>
      <w:proofErr w:type="spellStart"/>
      <w:r w:rsidRPr="0057561C">
        <w:t>vocală</w:t>
      </w:r>
      <w:proofErr w:type="spellEnd"/>
      <w:r w:rsidRPr="0057561C">
        <w:t xml:space="preserve"> </w:t>
      </w:r>
      <w:proofErr w:type="spellStart"/>
      <w:r w:rsidRPr="0057561C">
        <w:t>tipic</w:t>
      </w:r>
      <w:proofErr w:type="spellEnd"/>
      <w:r w:rsidRPr="0057561C">
        <w:t xml:space="preserve"> </w:t>
      </w:r>
      <w:proofErr w:type="spellStart"/>
      <w:r w:rsidRPr="0057561C">
        <w:t>ironică</w:t>
      </w:r>
      <w:proofErr w:type="spellEnd"/>
      <w:r w:rsidRPr="0057561C">
        <w:t xml:space="preserve"> — ton </w:t>
      </w:r>
      <w:proofErr w:type="spellStart"/>
      <w:r w:rsidRPr="0057561C">
        <w:t>ridicat</w:t>
      </w:r>
      <w:proofErr w:type="spellEnd"/>
      <w:r w:rsidRPr="0057561C">
        <w:t xml:space="preserve"> </w:t>
      </w:r>
      <w:proofErr w:type="spellStart"/>
      <w:r w:rsidRPr="0057561C">
        <w:t>urmat</w:t>
      </w:r>
      <w:proofErr w:type="spellEnd"/>
      <w:r w:rsidRPr="0057561C">
        <w:t xml:space="preserve"> de </w:t>
      </w:r>
      <w:proofErr w:type="spellStart"/>
      <w:r w:rsidRPr="0057561C">
        <w:t>atenuare</w:t>
      </w:r>
      <w:proofErr w:type="spellEnd"/>
      <w:r w:rsidRPr="0057561C">
        <w:t xml:space="preserve"> </w:t>
      </w:r>
      <w:proofErr w:type="spellStart"/>
      <w:r w:rsidRPr="0057561C">
        <w:t>bruscă</w:t>
      </w:r>
      <w:proofErr w:type="spellEnd"/>
      <w:r w:rsidRPr="0057561C">
        <w:t>.</w:t>
      </w:r>
    </w:p>
    <w:p w14:paraId="68A0BA26" w14:textId="77777777" w:rsidR="00910AB9" w:rsidRPr="0057561C" w:rsidRDefault="00910AB9" w:rsidP="0057561C">
      <w:pPr>
        <w:pStyle w:val="BodyText"/>
        <w:spacing w:before="82"/>
        <w:ind w:left="360" w:right="338"/>
        <w:jc w:val="both"/>
      </w:pPr>
    </w:p>
    <w:p w14:paraId="70E57A18" w14:textId="09895CDA" w:rsidR="00910AB9" w:rsidRPr="00910AB9" w:rsidRDefault="00910AB9" w:rsidP="00910AB9">
      <w:pPr>
        <w:pStyle w:val="BodyText"/>
        <w:spacing w:before="82"/>
        <w:ind w:left="360" w:right="338"/>
        <w:jc w:val="both"/>
      </w:pPr>
      <w:r>
        <w:t xml:space="preserve">     </w:t>
      </w:r>
      <w:proofErr w:type="spellStart"/>
      <w:r w:rsidRPr="00910AB9">
        <w:t>Totodată</w:t>
      </w:r>
      <w:proofErr w:type="spellEnd"/>
      <w:r w:rsidRPr="00910AB9">
        <w:t xml:space="preserve">, a </w:t>
      </w:r>
      <w:proofErr w:type="spellStart"/>
      <w:r w:rsidRPr="00910AB9">
        <w:t>fost</w:t>
      </w:r>
      <w:proofErr w:type="spellEnd"/>
      <w:r w:rsidRPr="00910AB9">
        <w:t xml:space="preserve"> </w:t>
      </w:r>
      <w:proofErr w:type="spellStart"/>
      <w:r w:rsidRPr="00910AB9">
        <w:t>afișat</w:t>
      </w:r>
      <w:proofErr w:type="spellEnd"/>
      <w:r w:rsidRPr="00910AB9">
        <w:t xml:space="preserve"> </w:t>
      </w:r>
      <w:proofErr w:type="spellStart"/>
      <w:r w:rsidRPr="00910AB9">
        <w:t>și</w:t>
      </w:r>
      <w:proofErr w:type="spellEnd"/>
      <w:r w:rsidRPr="00910AB9">
        <w:t xml:space="preserve"> un </w:t>
      </w:r>
      <w:proofErr w:type="spellStart"/>
      <w:r w:rsidRPr="00910AB9">
        <w:t>raport</w:t>
      </w:r>
      <w:proofErr w:type="spellEnd"/>
      <w:r w:rsidRPr="00910AB9">
        <w:t xml:space="preserve"> de </w:t>
      </w:r>
      <w:proofErr w:type="spellStart"/>
      <w:r w:rsidRPr="00910AB9">
        <w:t>clasificare</w:t>
      </w:r>
      <w:proofErr w:type="spellEnd"/>
      <w:r w:rsidRPr="00910AB9">
        <w:t xml:space="preserve"> </w:t>
      </w:r>
      <w:proofErr w:type="spellStart"/>
      <w:r w:rsidRPr="00910AB9">
        <w:t>complet</w:t>
      </w:r>
      <w:proofErr w:type="spellEnd"/>
      <w:r w:rsidRPr="00910AB9">
        <w:t xml:space="preserve"> (</w:t>
      </w:r>
      <w:proofErr w:type="spellStart"/>
      <w:r w:rsidRPr="00910AB9">
        <w:t>classification_report</w:t>
      </w:r>
      <w:proofErr w:type="spellEnd"/>
      <w:r w:rsidRPr="00910AB9">
        <w:t xml:space="preserve">) </w:t>
      </w:r>
      <w:proofErr w:type="spellStart"/>
      <w:r w:rsidRPr="00910AB9">
        <w:t>pentru</w:t>
      </w:r>
      <w:proofErr w:type="spellEnd"/>
      <w:r w:rsidRPr="00910AB9">
        <w:t xml:space="preserve"> </w:t>
      </w:r>
      <w:proofErr w:type="spellStart"/>
      <w:r w:rsidRPr="00910AB9">
        <w:t>întregul</w:t>
      </w:r>
      <w:proofErr w:type="spellEnd"/>
      <w:r w:rsidRPr="00910AB9">
        <w:t xml:space="preserve"> set de 690 </w:t>
      </w:r>
      <w:proofErr w:type="spellStart"/>
      <w:r w:rsidRPr="00910AB9">
        <w:t>fișiere</w:t>
      </w:r>
      <w:proofErr w:type="spellEnd"/>
      <w:r w:rsidRPr="00910AB9">
        <w:t>:</w:t>
      </w:r>
    </w:p>
    <w:p w14:paraId="2E89E84D" w14:textId="77777777" w:rsidR="00910AB9" w:rsidRPr="00910AB9" w:rsidRDefault="00910AB9" w:rsidP="00910AB9">
      <w:pPr>
        <w:pStyle w:val="BodyText"/>
        <w:numPr>
          <w:ilvl w:val="0"/>
          <w:numId w:val="23"/>
        </w:numPr>
        <w:spacing w:before="82"/>
        <w:ind w:right="338"/>
        <w:jc w:val="both"/>
        <w:rPr>
          <w:lang w:val="it-IT"/>
        </w:rPr>
      </w:pPr>
      <w:r w:rsidRPr="00910AB9">
        <w:rPr>
          <w:lang w:val="it-IT"/>
        </w:rPr>
        <w:t>Acuratețe: 1.00 (setul fiind același cu cel de antrenare);</w:t>
      </w:r>
    </w:p>
    <w:p w14:paraId="7BA195EE" w14:textId="77777777" w:rsidR="00910AB9" w:rsidRDefault="00910AB9" w:rsidP="00910AB9">
      <w:pPr>
        <w:pStyle w:val="BodyText"/>
        <w:numPr>
          <w:ilvl w:val="0"/>
          <w:numId w:val="23"/>
        </w:numPr>
        <w:spacing w:before="82"/>
        <w:ind w:right="338"/>
        <w:jc w:val="both"/>
        <w:rPr>
          <w:lang w:val="it-IT"/>
        </w:rPr>
      </w:pPr>
      <w:r w:rsidRPr="00910AB9">
        <w:rPr>
          <w:lang w:val="it-IT"/>
        </w:rPr>
        <w:t>Precision / Recall / F1-score: 1.00 pentru ambele clase (sarcastic / non-sarcastic).</w:t>
      </w:r>
    </w:p>
    <w:p w14:paraId="3F4FA62F" w14:textId="7F772C08" w:rsidR="00910AB9" w:rsidRPr="00910AB9" w:rsidRDefault="002443C9" w:rsidP="00910AB9">
      <w:pPr>
        <w:pStyle w:val="BodyText"/>
        <w:spacing w:before="82"/>
        <w:ind w:left="720" w:right="338"/>
        <w:jc w:val="both"/>
        <w:rPr>
          <w:lang w:val="it-IT"/>
        </w:rPr>
      </w:pPr>
      <w:r w:rsidRPr="002443C9">
        <w:rPr>
          <w:noProof/>
          <w:lang w:val="it-IT"/>
        </w:rPr>
        <w:drawing>
          <wp:inline distT="0" distB="0" distL="0" distR="0" wp14:anchorId="19E11C74" wp14:editId="52D9A1BD">
            <wp:extent cx="3103245" cy="1186815"/>
            <wp:effectExtent l="0" t="0" r="1905" b="0"/>
            <wp:docPr id="14508899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89900" name="Picture 1" descr="A screenshot of a computer&#10;&#10;AI-generated content may be incorrect."/>
                    <pic:cNvPicPr/>
                  </pic:nvPicPr>
                  <pic:blipFill>
                    <a:blip r:embed="rId25"/>
                    <a:stretch>
                      <a:fillRect/>
                    </a:stretch>
                  </pic:blipFill>
                  <pic:spPr>
                    <a:xfrm>
                      <a:off x="0" y="0"/>
                      <a:ext cx="3103245" cy="1186815"/>
                    </a:xfrm>
                    <a:prstGeom prst="rect">
                      <a:avLst/>
                    </a:prstGeom>
                  </pic:spPr>
                </pic:pic>
              </a:graphicData>
            </a:graphic>
          </wp:inline>
        </w:drawing>
      </w:r>
    </w:p>
    <w:p w14:paraId="0101C200" w14:textId="6BD897B0" w:rsidR="00910AB9" w:rsidRDefault="00910AB9" w:rsidP="00910AB9">
      <w:pPr>
        <w:pStyle w:val="BodyText"/>
        <w:spacing w:before="82"/>
        <w:ind w:left="360" w:right="338"/>
        <w:jc w:val="both"/>
        <w:rPr>
          <w:lang w:val="it-IT"/>
        </w:rPr>
      </w:pPr>
      <w:r w:rsidRPr="00910AB9">
        <w:rPr>
          <w:lang w:val="it-IT"/>
        </w:rPr>
        <w:t xml:space="preserve">Figura </w:t>
      </w:r>
      <w:r w:rsidR="002443C9">
        <w:rPr>
          <w:lang w:val="it-IT"/>
        </w:rPr>
        <w:t>14</w:t>
      </w:r>
      <w:r w:rsidRPr="00910AB9">
        <w:rPr>
          <w:lang w:val="it-IT"/>
        </w:rPr>
        <w:t>. Raportul complet de clasificare realizat pe toate exemplele din setul MUStARD, confirmând învățarea corectă în contextul evaluării directe pe datele de antrenament.</w:t>
      </w:r>
    </w:p>
    <w:p w14:paraId="1B607EB3" w14:textId="77777777" w:rsidR="00E043DB" w:rsidRPr="00910AB9" w:rsidRDefault="00E043DB" w:rsidP="00910AB9">
      <w:pPr>
        <w:pStyle w:val="BodyText"/>
        <w:spacing w:before="82"/>
        <w:ind w:left="360" w:right="338"/>
        <w:jc w:val="both"/>
        <w:rPr>
          <w:lang w:val="it-IT"/>
        </w:rPr>
      </w:pPr>
    </w:p>
    <w:p w14:paraId="1542E959" w14:textId="2C9E4E97" w:rsidR="0057561C" w:rsidRPr="00E043DB" w:rsidRDefault="00E043DB" w:rsidP="00F34627">
      <w:pPr>
        <w:pStyle w:val="BodyText"/>
        <w:numPr>
          <w:ilvl w:val="0"/>
          <w:numId w:val="18"/>
        </w:numPr>
        <w:spacing w:before="82"/>
        <w:ind w:right="338"/>
        <w:jc w:val="both"/>
        <w:rPr>
          <w:i/>
          <w:iCs/>
          <w:lang w:val="it-IT"/>
        </w:rPr>
      </w:pPr>
      <w:r w:rsidRPr="00E043DB">
        <w:rPr>
          <w:i/>
          <w:iCs/>
          <w:lang w:val="it-IT"/>
        </w:rPr>
        <w:t>Evaluare comparativă finală: metrici clasice și matrici de confuzie</w:t>
      </w:r>
    </w:p>
    <w:p w14:paraId="21055945" w14:textId="7635FC13" w:rsidR="00E043DB" w:rsidRPr="00E043DB" w:rsidRDefault="00E043DB" w:rsidP="00E043DB">
      <w:pPr>
        <w:pStyle w:val="BodyText"/>
        <w:spacing w:before="82"/>
        <w:ind w:left="57" w:right="338"/>
        <w:jc w:val="both"/>
        <w:rPr>
          <w:lang w:val="it-IT"/>
        </w:rPr>
      </w:pPr>
      <w:r>
        <w:rPr>
          <w:lang w:val="it-IT"/>
        </w:rPr>
        <w:t xml:space="preserve">    </w:t>
      </w:r>
      <w:r w:rsidRPr="00E043DB">
        <w:rPr>
          <w:lang w:val="it-IT"/>
        </w:rPr>
        <w:t>Pentru o analiză detaliată a performanței modelelor, a fost implementată o funcție de evaluare completă, care generează:</w:t>
      </w:r>
    </w:p>
    <w:p w14:paraId="653E73C5" w14:textId="77777777" w:rsidR="00E043DB" w:rsidRPr="00E043DB" w:rsidRDefault="00E043DB" w:rsidP="00E043DB">
      <w:pPr>
        <w:pStyle w:val="BodyText"/>
        <w:numPr>
          <w:ilvl w:val="0"/>
          <w:numId w:val="24"/>
        </w:numPr>
        <w:spacing w:before="82"/>
        <w:ind w:right="338"/>
        <w:jc w:val="both"/>
      </w:pPr>
      <w:proofErr w:type="spellStart"/>
      <w:r w:rsidRPr="00E043DB">
        <w:rPr>
          <w:b/>
          <w:bCs/>
        </w:rPr>
        <w:t>matrice</w:t>
      </w:r>
      <w:proofErr w:type="spellEnd"/>
      <w:r w:rsidRPr="00E043DB">
        <w:rPr>
          <w:b/>
          <w:bCs/>
        </w:rPr>
        <w:t xml:space="preserve"> de </w:t>
      </w:r>
      <w:proofErr w:type="spellStart"/>
      <w:proofErr w:type="gramStart"/>
      <w:r w:rsidRPr="00E043DB">
        <w:rPr>
          <w:b/>
          <w:bCs/>
        </w:rPr>
        <w:t>confuzie</w:t>
      </w:r>
      <w:proofErr w:type="spellEnd"/>
      <w:r w:rsidRPr="00E043DB">
        <w:t>;</w:t>
      </w:r>
      <w:proofErr w:type="gramEnd"/>
    </w:p>
    <w:p w14:paraId="27EC4640" w14:textId="77777777" w:rsidR="00E043DB" w:rsidRPr="00E043DB" w:rsidRDefault="00E043DB" w:rsidP="00E043DB">
      <w:pPr>
        <w:pStyle w:val="BodyText"/>
        <w:numPr>
          <w:ilvl w:val="0"/>
          <w:numId w:val="24"/>
        </w:numPr>
        <w:spacing w:before="82"/>
        <w:ind w:right="338"/>
        <w:jc w:val="both"/>
        <w:rPr>
          <w:lang w:val="it-IT"/>
        </w:rPr>
      </w:pPr>
      <w:r w:rsidRPr="00E043DB">
        <w:rPr>
          <w:b/>
          <w:bCs/>
          <w:lang w:val="it-IT"/>
        </w:rPr>
        <w:t>bare de precizie, recall și F1-score</w:t>
      </w:r>
      <w:r w:rsidRPr="00E043DB">
        <w:rPr>
          <w:lang w:val="it-IT"/>
        </w:rPr>
        <w:t xml:space="preserve"> pentru fiecare clasă;</w:t>
      </w:r>
    </w:p>
    <w:p w14:paraId="2E4FDE7E" w14:textId="77777777" w:rsidR="00E043DB" w:rsidRPr="00E043DB" w:rsidRDefault="00E043DB" w:rsidP="00E043DB">
      <w:pPr>
        <w:pStyle w:val="BodyText"/>
        <w:numPr>
          <w:ilvl w:val="0"/>
          <w:numId w:val="24"/>
        </w:numPr>
        <w:spacing w:before="82"/>
        <w:ind w:right="338"/>
        <w:jc w:val="both"/>
        <w:rPr>
          <w:lang w:val="it-IT"/>
        </w:rPr>
      </w:pPr>
      <w:r w:rsidRPr="00E043DB">
        <w:rPr>
          <w:lang w:val="it-IT"/>
        </w:rPr>
        <w:t xml:space="preserve">și o </w:t>
      </w:r>
      <w:r w:rsidRPr="00E043DB">
        <w:rPr>
          <w:b/>
          <w:bCs/>
          <w:lang w:val="it-IT"/>
        </w:rPr>
        <w:t>tabelă sumarizată</w:t>
      </w:r>
      <w:r w:rsidRPr="00E043DB">
        <w:rPr>
          <w:lang w:val="it-IT"/>
        </w:rPr>
        <w:t xml:space="preserve"> cu scorurile pentru fiecare model.</w:t>
      </w:r>
    </w:p>
    <w:p w14:paraId="49174810" w14:textId="2E2B8A1C" w:rsidR="00E043DB" w:rsidRPr="00251A3F" w:rsidRDefault="00E043DB" w:rsidP="00E043DB">
      <w:pPr>
        <w:pStyle w:val="BodyText"/>
        <w:spacing w:before="82"/>
        <w:ind w:left="57" w:right="338"/>
        <w:jc w:val="both"/>
        <w:rPr>
          <w:lang w:val="it-IT"/>
        </w:rPr>
      </w:pPr>
      <w:r w:rsidRPr="00251A3F">
        <w:rPr>
          <w:lang w:val="it-IT"/>
        </w:rPr>
        <w:t xml:space="preserve">     Evaluarea s-a realizat pe seturile de test, după antrenarea completă a fiecărui model.</w:t>
      </w:r>
    </w:p>
    <w:p w14:paraId="1D3461CF" w14:textId="575E252B" w:rsidR="00E043DB" w:rsidRPr="00251A3F" w:rsidRDefault="00E043DB" w:rsidP="00E043DB">
      <w:pPr>
        <w:pStyle w:val="BodyText"/>
        <w:spacing w:before="82"/>
        <w:ind w:left="57" w:right="338"/>
        <w:jc w:val="both"/>
        <w:rPr>
          <w:lang w:val="it-IT"/>
        </w:rPr>
      </w:pPr>
    </w:p>
    <w:p w14:paraId="7D990D6C" w14:textId="49666450" w:rsidR="00E043DB" w:rsidRPr="00E043DB" w:rsidRDefault="00E043DB" w:rsidP="00E043DB">
      <w:pPr>
        <w:pStyle w:val="BodyText"/>
        <w:spacing w:before="82"/>
        <w:ind w:left="57" w:right="338"/>
        <w:jc w:val="both"/>
        <w:rPr>
          <w:b/>
          <w:bCs/>
          <w:lang w:val="it-IT"/>
        </w:rPr>
      </w:pPr>
      <w:r>
        <w:rPr>
          <w:b/>
          <w:bCs/>
          <w:lang w:val="it-IT"/>
        </w:rPr>
        <w:t xml:space="preserve">      </w:t>
      </w:r>
      <w:r w:rsidRPr="00E043DB">
        <w:rPr>
          <w:b/>
          <w:bCs/>
          <w:lang w:val="it-IT"/>
        </w:rPr>
        <w:t>CNN (Audio)</w:t>
      </w:r>
    </w:p>
    <w:p w14:paraId="73A4F685" w14:textId="77777777" w:rsidR="00E043DB" w:rsidRDefault="00E043DB" w:rsidP="00E043DB">
      <w:pPr>
        <w:pStyle w:val="BodyText"/>
        <w:spacing w:before="82"/>
        <w:ind w:left="57" w:right="338"/>
        <w:jc w:val="both"/>
        <w:rPr>
          <w:lang w:val="it-IT"/>
        </w:rPr>
      </w:pPr>
      <w:r w:rsidRPr="00E043DB">
        <w:rPr>
          <w:lang w:val="it-IT"/>
        </w:rPr>
        <w:t xml:space="preserve">Modelul CNN bazat pe spectrograme Mel a obținut o </w:t>
      </w:r>
      <w:r w:rsidRPr="00E043DB">
        <w:rPr>
          <w:b/>
          <w:bCs/>
          <w:lang w:val="it-IT"/>
        </w:rPr>
        <w:t>acuratețe globală de 0.50</w:t>
      </w:r>
      <w:r w:rsidRPr="00E043DB">
        <w:rPr>
          <w:lang w:val="it-IT"/>
        </w:rPr>
        <w:t>, dar a eșuat complet în detectarea sarcasmului (recall = 0.00). Acesta a fost capabil doar să identifice corect exemplele non-sarcastice, sugerând că informațiile paralingvistice din voce nu sunt suficiente în lipsa contextului textual.</w:t>
      </w:r>
    </w:p>
    <w:p w14:paraId="0388EED9" w14:textId="77777777" w:rsidR="00E16FD1" w:rsidRDefault="00E16FD1" w:rsidP="00E043DB">
      <w:pPr>
        <w:pStyle w:val="BodyText"/>
        <w:spacing w:before="82"/>
        <w:ind w:left="57" w:right="338"/>
        <w:jc w:val="both"/>
        <w:rPr>
          <w:lang w:val="it-IT"/>
        </w:rPr>
      </w:pPr>
    </w:p>
    <w:p w14:paraId="1E7C9BFD" w14:textId="33BC7062" w:rsidR="00E16FD1" w:rsidRDefault="00E16FD1" w:rsidP="00E043DB">
      <w:pPr>
        <w:pStyle w:val="BodyText"/>
        <w:spacing w:before="82"/>
        <w:ind w:left="57" w:right="338"/>
        <w:jc w:val="both"/>
        <w:rPr>
          <w:lang w:val="it-IT"/>
        </w:rPr>
      </w:pPr>
      <w:r w:rsidRPr="00E16FD1">
        <w:rPr>
          <w:noProof/>
          <w:lang w:val="it-IT"/>
        </w:rPr>
        <w:drawing>
          <wp:inline distT="0" distB="0" distL="0" distR="0" wp14:anchorId="5F3027D5" wp14:editId="2EEEE7ED">
            <wp:extent cx="3103245" cy="1057275"/>
            <wp:effectExtent l="0" t="0" r="1905" b="9525"/>
            <wp:docPr id="150881842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18426" name="Picture 1" descr="A screenshot of a graph&#10;&#10;AI-generated content may be incorrect."/>
                    <pic:cNvPicPr/>
                  </pic:nvPicPr>
                  <pic:blipFill>
                    <a:blip r:embed="rId26"/>
                    <a:stretch>
                      <a:fillRect/>
                    </a:stretch>
                  </pic:blipFill>
                  <pic:spPr>
                    <a:xfrm>
                      <a:off x="0" y="0"/>
                      <a:ext cx="3103245" cy="1057275"/>
                    </a:xfrm>
                    <a:prstGeom prst="rect">
                      <a:avLst/>
                    </a:prstGeom>
                  </pic:spPr>
                </pic:pic>
              </a:graphicData>
            </a:graphic>
          </wp:inline>
        </w:drawing>
      </w:r>
    </w:p>
    <w:p w14:paraId="3B40C8ED" w14:textId="6CBD113C" w:rsidR="004E710E" w:rsidRPr="00E043DB" w:rsidRDefault="004E710E" w:rsidP="00E043DB">
      <w:pPr>
        <w:pStyle w:val="BodyText"/>
        <w:spacing w:before="82"/>
        <w:ind w:left="57" w:right="338"/>
        <w:jc w:val="both"/>
        <w:rPr>
          <w:lang w:val="it-IT"/>
        </w:rPr>
      </w:pPr>
      <w:r w:rsidRPr="004E710E">
        <w:rPr>
          <w:noProof/>
          <w:lang w:val="it-IT"/>
        </w:rPr>
        <w:drawing>
          <wp:inline distT="0" distB="0" distL="0" distR="0" wp14:anchorId="2C4B199E" wp14:editId="26B25A52">
            <wp:extent cx="3103245" cy="1018540"/>
            <wp:effectExtent l="0" t="0" r="1905" b="0"/>
            <wp:docPr id="869652482"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52482" name="Picture 1" descr="A graph of a bar chart&#10;&#10;AI-generated content may be incorrect."/>
                    <pic:cNvPicPr/>
                  </pic:nvPicPr>
                  <pic:blipFill>
                    <a:blip r:embed="rId27"/>
                    <a:stretch>
                      <a:fillRect/>
                    </a:stretch>
                  </pic:blipFill>
                  <pic:spPr>
                    <a:xfrm>
                      <a:off x="0" y="0"/>
                      <a:ext cx="3103245" cy="1018540"/>
                    </a:xfrm>
                    <a:prstGeom prst="rect">
                      <a:avLst/>
                    </a:prstGeom>
                  </pic:spPr>
                </pic:pic>
              </a:graphicData>
            </a:graphic>
          </wp:inline>
        </w:drawing>
      </w:r>
    </w:p>
    <w:p w14:paraId="1A924A20" w14:textId="77777777" w:rsidR="00E043DB" w:rsidRPr="00E043DB" w:rsidRDefault="00E043DB" w:rsidP="00E043DB">
      <w:pPr>
        <w:pStyle w:val="BodyText"/>
        <w:spacing w:before="82"/>
        <w:ind w:left="57" w:right="338"/>
        <w:jc w:val="both"/>
        <w:rPr>
          <w:lang w:val="it-IT"/>
        </w:rPr>
      </w:pPr>
      <w:r w:rsidRPr="00E043DB">
        <w:rPr>
          <w:b/>
          <w:bCs/>
          <w:lang w:val="it-IT"/>
        </w:rPr>
        <w:t>Figura 24.</w:t>
      </w:r>
      <w:r w:rsidRPr="00E043DB">
        <w:rPr>
          <w:lang w:val="it-IT"/>
        </w:rPr>
        <w:t xml:space="preserve"> Matrice de confuzie și scoruri de clasificare (precizie, recall, F1-score) pentru modelul CNN pe date audio.</w:t>
      </w:r>
    </w:p>
    <w:p w14:paraId="79326033" w14:textId="78232BB9" w:rsidR="00E043DB" w:rsidRPr="00251A3F" w:rsidRDefault="00E043DB" w:rsidP="00E043DB">
      <w:pPr>
        <w:pStyle w:val="BodyText"/>
        <w:spacing w:before="82"/>
        <w:ind w:left="57" w:right="338"/>
        <w:jc w:val="both"/>
        <w:rPr>
          <w:lang w:val="it-IT"/>
        </w:rPr>
      </w:pPr>
    </w:p>
    <w:p w14:paraId="1CA175AC" w14:textId="77777777" w:rsidR="00E043DB" w:rsidRPr="00E043DB" w:rsidRDefault="00E043DB" w:rsidP="00E043DB">
      <w:pPr>
        <w:pStyle w:val="BodyText"/>
        <w:spacing w:before="82"/>
        <w:ind w:left="57" w:right="338"/>
        <w:jc w:val="both"/>
        <w:rPr>
          <w:b/>
          <w:bCs/>
        </w:rPr>
      </w:pPr>
      <w:r w:rsidRPr="00E043DB">
        <w:rPr>
          <w:b/>
          <w:bCs/>
        </w:rPr>
        <w:t>LSTM (Text)</w:t>
      </w:r>
    </w:p>
    <w:p w14:paraId="792C05BF" w14:textId="77777777" w:rsidR="00E043DB" w:rsidRPr="005F123D" w:rsidRDefault="00E043DB" w:rsidP="00E043DB">
      <w:pPr>
        <w:pStyle w:val="BodyText"/>
        <w:spacing w:before="82"/>
        <w:ind w:left="57" w:right="338"/>
        <w:jc w:val="both"/>
        <w:rPr>
          <w:lang w:val="it-IT"/>
        </w:rPr>
      </w:pPr>
      <w:r w:rsidRPr="005F123D">
        <w:rPr>
          <w:lang w:val="it-IT"/>
        </w:rPr>
        <w:t xml:space="preserve">Rețeaua LSTM aplicată pe replicile textuale a demonstrat </w:t>
      </w:r>
      <w:r w:rsidRPr="005F123D">
        <w:rPr>
          <w:lang w:val="it-IT"/>
        </w:rPr>
        <w:t xml:space="preserve">performanțe mai bune, cu o </w:t>
      </w:r>
      <w:r w:rsidRPr="005F123D">
        <w:rPr>
          <w:b/>
          <w:bCs/>
          <w:lang w:val="it-IT"/>
        </w:rPr>
        <w:t>acuratețe globală de 0.5362</w:t>
      </w:r>
      <w:r w:rsidRPr="005F123D">
        <w:rPr>
          <w:lang w:val="it-IT"/>
        </w:rPr>
        <w:t>. În special, F1-score-ul pentru clasa sarcastică a atins 0.58, confirmând utilitatea procesării secvențiale a limbajului natural în identificarea subtilităților ironice.</w:t>
      </w:r>
    </w:p>
    <w:p w14:paraId="3AFFC442" w14:textId="4EE60583" w:rsidR="00E16FD1" w:rsidRPr="00251A3F" w:rsidRDefault="004E710E" w:rsidP="00E043DB">
      <w:pPr>
        <w:pStyle w:val="BodyText"/>
        <w:spacing w:before="82"/>
        <w:ind w:left="57" w:right="338"/>
        <w:jc w:val="both"/>
        <w:rPr>
          <w:lang w:val="it-IT"/>
        </w:rPr>
      </w:pPr>
      <w:r w:rsidRPr="004E710E">
        <w:rPr>
          <w:noProof/>
        </w:rPr>
        <w:drawing>
          <wp:inline distT="0" distB="0" distL="0" distR="0" wp14:anchorId="1EA2A0EA" wp14:editId="1CEB0B39">
            <wp:extent cx="3103245" cy="1072515"/>
            <wp:effectExtent l="0" t="0" r="1905" b="0"/>
            <wp:docPr id="185686850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68506" name="Picture 1" descr="A screenshot of a graph&#10;&#10;AI-generated content may be incorrect."/>
                    <pic:cNvPicPr/>
                  </pic:nvPicPr>
                  <pic:blipFill>
                    <a:blip r:embed="rId28"/>
                    <a:stretch>
                      <a:fillRect/>
                    </a:stretch>
                  </pic:blipFill>
                  <pic:spPr>
                    <a:xfrm>
                      <a:off x="0" y="0"/>
                      <a:ext cx="3103245" cy="1072515"/>
                    </a:xfrm>
                    <a:prstGeom prst="rect">
                      <a:avLst/>
                    </a:prstGeom>
                  </pic:spPr>
                </pic:pic>
              </a:graphicData>
            </a:graphic>
          </wp:inline>
        </w:drawing>
      </w:r>
      <w:r w:rsidR="0022541C" w:rsidRPr="00251A3F">
        <w:rPr>
          <w:noProof/>
          <w:lang w:val="it-IT"/>
        </w:rPr>
        <w:t xml:space="preserve"> </w:t>
      </w:r>
      <w:r w:rsidR="0022541C" w:rsidRPr="0022541C">
        <w:rPr>
          <w:noProof/>
        </w:rPr>
        <w:drawing>
          <wp:inline distT="0" distB="0" distL="0" distR="0" wp14:anchorId="01860B75" wp14:editId="797A0096">
            <wp:extent cx="3103245" cy="1012190"/>
            <wp:effectExtent l="0" t="0" r="1905" b="0"/>
            <wp:docPr id="667891733" name="Picture 1" descr="A green and orang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91733" name="Picture 1" descr="A green and orange squares&#10;&#10;AI-generated content may be incorrect."/>
                    <pic:cNvPicPr/>
                  </pic:nvPicPr>
                  <pic:blipFill>
                    <a:blip r:embed="rId29"/>
                    <a:stretch>
                      <a:fillRect/>
                    </a:stretch>
                  </pic:blipFill>
                  <pic:spPr>
                    <a:xfrm>
                      <a:off x="0" y="0"/>
                      <a:ext cx="3103245" cy="1012190"/>
                    </a:xfrm>
                    <a:prstGeom prst="rect">
                      <a:avLst/>
                    </a:prstGeom>
                  </pic:spPr>
                </pic:pic>
              </a:graphicData>
            </a:graphic>
          </wp:inline>
        </w:drawing>
      </w:r>
    </w:p>
    <w:p w14:paraId="359729E0" w14:textId="77777777" w:rsidR="00E16FD1" w:rsidRPr="00251A3F" w:rsidRDefault="00E16FD1" w:rsidP="00E043DB">
      <w:pPr>
        <w:pStyle w:val="BodyText"/>
        <w:spacing w:before="82"/>
        <w:ind w:left="57" w:right="338"/>
        <w:jc w:val="both"/>
        <w:rPr>
          <w:lang w:val="it-IT"/>
        </w:rPr>
      </w:pPr>
    </w:p>
    <w:p w14:paraId="28E56E6B" w14:textId="77777777" w:rsidR="00E043DB" w:rsidRPr="00E043DB" w:rsidRDefault="00E043DB" w:rsidP="00E043DB">
      <w:pPr>
        <w:pStyle w:val="BodyText"/>
        <w:spacing w:before="82"/>
        <w:ind w:left="57" w:right="338"/>
        <w:jc w:val="both"/>
        <w:rPr>
          <w:lang w:val="it-IT"/>
        </w:rPr>
      </w:pPr>
      <w:r w:rsidRPr="00E043DB">
        <w:rPr>
          <w:b/>
          <w:bCs/>
          <w:lang w:val="it-IT"/>
        </w:rPr>
        <w:t>Figura 25.</w:t>
      </w:r>
      <w:r w:rsidRPr="00E043DB">
        <w:rPr>
          <w:lang w:val="it-IT"/>
        </w:rPr>
        <w:t xml:space="preserve"> Evaluarea modelului LSTM – echilibru relativ între clase și o capacitate reală de a generaliza în context textual.</w:t>
      </w:r>
    </w:p>
    <w:p w14:paraId="04C9C66E" w14:textId="7851502A" w:rsidR="00E043DB" w:rsidRPr="00251A3F" w:rsidRDefault="00E043DB" w:rsidP="00E043DB">
      <w:pPr>
        <w:pStyle w:val="BodyText"/>
        <w:spacing w:before="82"/>
        <w:ind w:left="57" w:right="338"/>
        <w:jc w:val="both"/>
        <w:rPr>
          <w:lang w:val="it-IT"/>
        </w:rPr>
      </w:pPr>
    </w:p>
    <w:p w14:paraId="4BCE2F58" w14:textId="77777777" w:rsidR="00E043DB" w:rsidRPr="00E043DB" w:rsidRDefault="00E043DB" w:rsidP="00E043DB">
      <w:pPr>
        <w:pStyle w:val="BodyText"/>
        <w:spacing w:before="82"/>
        <w:ind w:left="57" w:right="338"/>
        <w:jc w:val="both"/>
        <w:rPr>
          <w:b/>
          <w:bCs/>
          <w:lang w:val="it-IT"/>
        </w:rPr>
      </w:pPr>
      <w:r w:rsidRPr="00E043DB">
        <w:rPr>
          <w:b/>
          <w:bCs/>
          <w:lang w:val="it-IT"/>
        </w:rPr>
        <w:t>MLP (Fuziune Text + Audio)</w:t>
      </w:r>
    </w:p>
    <w:p w14:paraId="3FFB2473" w14:textId="77777777" w:rsidR="00E043DB" w:rsidRDefault="00E043DB" w:rsidP="00E043DB">
      <w:pPr>
        <w:pStyle w:val="BodyText"/>
        <w:spacing w:before="82"/>
        <w:ind w:left="57" w:right="338"/>
        <w:jc w:val="both"/>
        <w:rPr>
          <w:lang w:val="it-IT"/>
        </w:rPr>
      </w:pPr>
      <w:r w:rsidRPr="00E043DB">
        <w:rPr>
          <w:lang w:val="it-IT"/>
        </w:rPr>
        <w:t xml:space="preserve">Modelul multimodal (MLP), care combină datele acustice și textuale, a avut o </w:t>
      </w:r>
      <w:r w:rsidRPr="00E043DB">
        <w:rPr>
          <w:b/>
          <w:bCs/>
          <w:lang w:val="it-IT"/>
        </w:rPr>
        <w:t>acuratețe globală mai scăzută – 0.3986</w:t>
      </w:r>
      <w:r w:rsidRPr="00E043DB">
        <w:rPr>
          <w:lang w:val="it-IT"/>
        </w:rPr>
        <w:t xml:space="preserve">, însă a prezentat o precizie de 0.66 pentru clasa sarcastică. Totuși, </w:t>
      </w:r>
      <w:r w:rsidRPr="00E043DB">
        <w:rPr>
          <w:b/>
          <w:bCs/>
          <w:lang w:val="it-IT"/>
        </w:rPr>
        <w:t>recall-ul foarte scăzut (0.047)</w:t>
      </w:r>
      <w:r w:rsidRPr="00E043DB">
        <w:rPr>
          <w:lang w:val="it-IT"/>
        </w:rPr>
        <w:t xml:space="preserve"> indică faptul că majoritatea replicilor sarcastice nu au fost detectate, ceea ce sugerează un dezechilibru în învățare sau un efect al zgomotului adăugat.</w:t>
      </w:r>
    </w:p>
    <w:p w14:paraId="2C8980A7" w14:textId="77777777" w:rsidR="0022541C" w:rsidRDefault="0022541C" w:rsidP="00E043DB">
      <w:pPr>
        <w:pStyle w:val="BodyText"/>
        <w:spacing w:before="82"/>
        <w:ind w:left="57" w:right="338"/>
        <w:jc w:val="both"/>
        <w:rPr>
          <w:lang w:val="it-IT"/>
        </w:rPr>
      </w:pPr>
    </w:p>
    <w:p w14:paraId="11535B84" w14:textId="509FA283" w:rsidR="0022541C" w:rsidRPr="00E043DB" w:rsidRDefault="0022541C" w:rsidP="00E043DB">
      <w:pPr>
        <w:pStyle w:val="BodyText"/>
        <w:spacing w:before="82"/>
        <w:ind w:left="57" w:right="338"/>
        <w:jc w:val="both"/>
        <w:rPr>
          <w:lang w:val="it-IT"/>
        </w:rPr>
      </w:pPr>
      <w:r w:rsidRPr="0022541C">
        <w:rPr>
          <w:noProof/>
          <w:lang w:val="it-IT"/>
        </w:rPr>
        <w:drawing>
          <wp:inline distT="0" distB="0" distL="0" distR="0" wp14:anchorId="71DE2749" wp14:editId="4B3F2700">
            <wp:extent cx="3103245" cy="1043305"/>
            <wp:effectExtent l="0" t="0" r="1905" b="4445"/>
            <wp:docPr id="1347752591"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52591" name="Picture 1" descr="A close-up of a graph&#10;&#10;AI-generated content may be incorrect."/>
                    <pic:cNvPicPr/>
                  </pic:nvPicPr>
                  <pic:blipFill>
                    <a:blip r:embed="rId30"/>
                    <a:stretch>
                      <a:fillRect/>
                    </a:stretch>
                  </pic:blipFill>
                  <pic:spPr>
                    <a:xfrm>
                      <a:off x="0" y="0"/>
                      <a:ext cx="3103245" cy="1043305"/>
                    </a:xfrm>
                    <a:prstGeom prst="rect">
                      <a:avLst/>
                    </a:prstGeom>
                  </pic:spPr>
                </pic:pic>
              </a:graphicData>
            </a:graphic>
          </wp:inline>
        </w:drawing>
      </w:r>
      <w:r w:rsidRPr="00251A3F">
        <w:rPr>
          <w:noProof/>
          <w:lang w:val="it-IT"/>
        </w:rPr>
        <w:t xml:space="preserve"> </w:t>
      </w:r>
      <w:r w:rsidRPr="0022541C">
        <w:rPr>
          <w:noProof/>
          <w:lang w:val="it-IT"/>
        </w:rPr>
        <w:drawing>
          <wp:inline distT="0" distB="0" distL="0" distR="0" wp14:anchorId="709AEB25" wp14:editId="4F6A0402">
            <wp:extent cx="3103245" cy="1028065"/>
            <wp:effectExtent l="0" t="0" r="1905" b="635"/>
            <wp:docPr id="1374719473" name="Picture 1" descr="A graph of a graph with a green bar and a green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19473" name="Picture 1" descr="A graph of a graph with a green bar and a green bar&#10;&#10;AI-generated content may be incorrect."/>
                    <pic:cNvPicPr/>
                  </pic:nvPicPr>
                  <pic:blipFill>
                    <a:blip r:embed="rId31"/>
                    <a:stretch>
                      <a:fillRect/>
                    </a:stretch>
                  </pic:blipFill>
                  <pic:spPr>
                    <a:xfrm>
                      <a:off x="0" y="0"/>
                      <a:ext cx="3103245" cy="1028065"/>
                    </a:xfrm>
                    <a:prstGeom prst="rect">
                      <a:avLst/>
                    </a:prstGeom>
                  </pic:spPr>
                </pic:pic>
              </a:graphicData>
            </a:graphic>
          </wp:inline>
        </w:drawing>
      </w:r>
    </w:p>
    <w:p w14:paraId="20B235AF" w14:textId="77777777" w:rsidR="00E043DB" w:rsidRPr="00E043DB" w:rsidRDefault="00E043DB" w:rsidP="00E043DB">
      <w:pPr>
        <w:pStyle w:val="BodyText"/>
        <w:spacing w:before="82"/>
        <w:ind w:left="57" w:right="338"/>
        <w:jc w:val="both"/>
        <w:rPr>
          <w:lang w:val="it-IT"/>
        </w:rPr>
      </w:pPr>
      <w:r w:rsidRPr="00E043DB">
        <w:rPr>
          <w:b/>
          <w:bCs/>
          <w:lang w:val="it-IT"/>
        </w:rPr>
        <w:t>Figura 26.</w:t>
      </w:r>
      <w:r w:rsidRPr="00E043DB">
        <w:rPr>
          <w:lang w:val="it-IT"/>
        </w:rPr>
        <w:t xml:space="preserve"> Matricea de confuzie și performanța modelului MLP. Deși precizia este ridicată pentru sarcasm, recall-ul slab afectează valoarea reală a modelului.</w:t>
      </w:r>
    </w:p>
    <w:p w14:paraId="6FC22F3F" w14:textId="627D541E" w:rsidR="00E043DB" w:rsidRPr="00251A3F" w:rsidRDefault="00E043DB" w:rsidP="00E043DB">
      <w:pPr>
        <w:pStyle w:val="BodyText"/>
        <w:spacing w:before="82"/>
        <w:ind w:left="57" w:right="338"/>
        <w:jc w:val="both"/>
        <w:rPr>
          <w:lang w:val="it-IT"/>
        </w:rPr>
      </w:pPr>
    </w:p>
    <w:p w14:paraId="079B7854" w14:textId="77777777" w:rsidR="00E043DB" w:rsidRPr="00E043DB" w:rsidRDefault="00E043DB" w:rsidP="00E043DB">
      <w:pPr>
        <w:pStyle w:val="BodyText"/>
        <w:spacing w:before="82"/>
        <w:ind w:left="57" w:right="338"/>
        <w:jc w:val="both"/>
      </w:pPr>
      <w:proofErr w:type="spellStart"/>
      <w:r w:rsidRPr="00E043DB">
        <w:t>Aceste</w:t>
      </w:r>
      <w:proofErr w:type="spellEnd"/>
      <w:r w:rsidRPr="00E043DB">
        <w:t xml:space="preserve"> </w:t>
      </w:r>
      <w:proofErr w:type="spellStart"/>
      <w:r w:rsidRPr="00E043DB">
        <w:t>evaluări</w:t>
      </w:r>
      <w:proofErr w:type="spellEnd"/>
      <w:r w:rsidRPr="00E043DB">
        <w:t xml:space="preserve"> </w:t>
      </w:r>
      <w:proofErr w:type="spellStart"/>
      <w:r w:rsidRPr="00E043DB">
        <w:t>evidențiază</w:t>
      </w:r>
      <w:proofErr w:type="spellEnd"/>
      <w:r w:rsidRPr="00E043DB">
        <w:t xml:space="preserve"> </w:t>
      </w:r>
      <w:proofErr w:type="spellStart"/>
      <w:r w:rsidRPr="00E043DB">
        <w:t>clar</w:t>
      </w:r>
      <w:proofErr w:type="spellEnd"/>
      <w:r w:rsidRPr="00E043DB">
        <w:t>:</w:t>
      </w:r>
    </w:p>
    <w:p w14:paraId="7263EC7B" w14:textId="77777777" w:rsidR="00E043DB" w:rsidRPr="00E043DB" w:rsidRDefault="00E043DB" w:rsidP="00E043DB">
      <w:pPr>
        <w:pStyle w:val="BodyText"/>
        <w:numPr>
          <w:ilvl w:val="0"/>
          <w:numId w:val="25"/>
        </w:numPr>
        <w:spacing w:before="82"/>
        <w:ind w:right="338"/>
        <w:jc w:val="both"/>
      </w:pPr>
      <w:proofErr w:type="spellStart"/>
      <w:r w:rsidRPr="00E043DB">
        <w:rPr>
          <w:b/>
          <w:bCs/>
        </w:rPr>
        <w:t>forța</w:t>
      </w:r>
      <w:proofErr w:type="spellEnd"/>
      <w:r w:rsidRPr="00E043DB">
        <w:rPr>
          <w:b/>
          <w:bCs/>
        </w:rPr>
        <w:t xml:space="preserve"> </w:t>
      </w:r>
      <w:proofErr w:type="spellStart"/>
      <w:r w:rsidRPr="00E043DB">
        <w:rPr>
          <w:b/>
          <w:bCs/>
        </w:rPr>
        <w:t>modelelor</w:t>
      </w:r>
      <w:proofErr w:type="spellEnd"/>
      <w:r w:rsidRPr="00E043DB">
        <w:rPr>
          <w:b/>
          <w:bCs/>
        </w:rPr>
        <w:t xml:space="preserve"> </w:t>
      </w:r>
      <w:proofErr w:type="spellStart"/>
      <w:r w:rsidRPr="00E043DB">
        <w:rPr>
          <w:b/>
          <w:bCs/>
        </w:rPr>
        <w:t>secvențiale</w:t>
      </w:r>
      <w:proofErr w:type="spellEnd"/>
      <w:r w:rsidRPr="00E043DB">
        <w:t xml:space="preserve"> (LSTM) </w:t>
      </w:r>
      <w:proofErr w:type="spellStart"/>
      <w:r w:rsidRPr="00E043DB">
        <w:t>în</w:t>
      </w:r>
      <w:proofErr w:type="spellEnd"/>
      <w:r w:rsidRPr="00E043DB">
        <w:t xml:space="preserve"> </w:t>
      </w:r>
      <w:proofErr w:type="spellStart"/>
      <w:r w:rsidRPr="00E043DB">
        <w:t>învățarea</w:t>
      </w:r>
      <w:proofErr w:type="spellEnd"/>
      <w:r w:rsidRPr="00E043DB">
        <w:t xml:space="preserve"> </w:t>
      </w:r>
      <w:proofErr w:type="spellStart"/>
      <w:r w:rsidRPr="00E043DB">
        <w:t>sarcasmului</w:t>
      </w:r>
      <w:proofErr w:type="spellEnd"/>
      <w:r w:rsidRPr="00E043DB">
        <w:t xml:space="preserve"> </w:t>
      </w:r>
      <w:proofErr w:type="spellStart"/>
      <w:r w:rsidRPr="00E043DB">
        <w:t>bazat</w:t>
      </w:r>
      <w:proofErr w:type="spellEnd"/>
      <w:r w:rsidRPr="00E043DB">
        <w:t xml:space="preserve"> pe </w:t>
      </w:r>
      <w:proofErr w:type="gramStart"/>
      <w:r w:rsidRPr="00E043DB">
        <w:t>text;</w:t>
      </w:r>
      <w:proofErr w:type="gramEnd"/>
    </w:p>
    <w:p w14:paraId="7E740CD6" w14:textId="77777777" w:rsidR="00E043DB" w:rsidRPr="00E043DB" w:rsidRDefault="00E043DB" w:rsidP="00E043DB">
      <w:pPr>
        <w:pStyle w:val="BodyText"/>
        <w:numPr>
          <w:ilvl w:val="0"/>
          <w:numId w:val="25"/>
        </w:numPr>
        <w:spacing w:before="82"/>
        <w:ind w:right="338"/>
        <w:jc w:val="both"/>
        <w:rPr>
          <w:lang w:val="it-IT"/>
        </w:rPr>
      </w:pPr>
      <w:r w:rsidRPr="00E043DB">
        <w:rPr>
          <w:b/>
          <w:bCs/>
          <w:lang w:val="it-IT"/>
        </w:rPr>
        <w:t>limitele semnalului vocal</w:t>
      </w:r>
      <w:r w:rsidRPr="00E043DB">
        <w:rPr>
          <w:lang w:val="it-IT"/>
        </w:rPr>
        <w:t xml:space="preserve"> procesat izolat;</w:t>
      </w:r>
    </w:p>
    <w:p w14:paraId="451D6C25" w14:textId="77777777" w:rsidR="00E043DB" w:rsidRDefault="00E043DB" w:rsidP="00E043DB">
      <w:pPr>
        <w:pStyle w:val="BodyText"/>
        <w:numPr>
          <w:ilvl w:val="0"/>
          <w:numId w:val="25"/>
        </w:numPr>
        <w:spacing w:before="82"/>
        <w:ind w:right="338"/>
        <w:jc w:val="both"/>
        <w:rPr>
          <w:lang w:val="it-IT"/>
        </w:rPr>
      </w:pPr>
      <w:r w:rsidRPr="00E043DB">
        <w:rPr>
          <w:lang w:val="it-IT"/>
        </w:rPr>
        <w:t xml:space="preserve">și </w:t>
      </w:r>
      <w:r w:rsidRPr="00E043DB">
        <w:rPr>
          <w:b/>
          <w:bCs/>
          <w:lang w:val="it-IT"/>
        </w:rPr>
        <w:t>sensibilitatea modelelor multimodale</w:t>
      </w:r>
      <w:r w:rsidRPr="00E043DB">
        <w:rPr>
          <w:lang w:val="it-IT"/>
        </w:rPr>
        <w:t xml:space="preserve"> la sincronizare, echilibru și reprezentare corectă.</w:t>
      </w:r>
    </w:p>
    <w:p w14:paraId="05B28F2B" w14:textId="77777777" w:rsidR="002B383F" w:rsidRPr="00E043DB" w:rsidRDefault="002B383F" w:rsidP="002B383F">
      <w:pPr>
        <w:pStyle w:val="BodyText"/>
        <w:spacing w:before="82"/>
        <w:ind w:right="338"/>
        <w:jc w:val="both"/>
        <w:rPr>
          <w:lang w:val="it-IT"/>
        </w:rPr>
      </w:pPr>
    </w:p>
    <w:p w14:paraId="6EB728BE" w14:textId="77777777" w:rsidR="002B383F" w:rsidRPr="002B383F" w:rsidRDefault="002B383F" w:rsidP="002B383F">
      <w:pPr>
        <w:pStyle w:val="BodyText"/>
        <w:spacing w:before="82"/>
        <w:ind w:left="57" w:right="338"/>
        <w:jc w:val="both"/>
        <w:rPr>
          <w:b/>
          <w:bCs/>
          <w:lang w:val="it-IT"/>
        </w:rPr>
      </w:pPr>
      <w:r w:rsidRPr="002B383F">
        <w:rPr>
          <w:b/>
          <w:bCs/>
          <w:lang w:val="it-IT"/>
        </w:rPr>
        <w:t>I. Analiză detaliată pe clase și comparație finală a modelelor</w:t>
      </w:r>
    </w:p>
    <w:p w14:paraId="03A2EFD9" w14:textId="77777777" w:rsidR="002B383F" w:rsidRPr="002B383F" w:rsidRDefault="002B383F" w:rsidP="002B383F">
      <w:pPr>
        <w:pStyle w:val="BodyText"/>
        <w:spacing w:before="82"/>
        <w:ind w:left="57" w:right="338"/>
        <w:jc w:val="both"/>
        <w:rPr>
          <w:lang w:val="it-IT"/>
        </w:rPr>
      </w:pPr>
      <w:r w:rsidRPr="002B383F">
        <w:rPr>
          <w:lang w:val="it-IT"/>
        </w:rPr>
        <w:t>Pentru a evidenția punctele tari și limitările fiecărui model, s-a realizat o evaluare per clasă (non-sarcastic / sarcastic), cu raportare individuală a următoarelor metrici:</w:t>
      </w:r>
    </w:p>
    <w:p w14:paraId="1CD7FDD3" w14:textId="77777777" w:rsidR="002B383F" w:rsidRPr="002B383F" w:rsidRDefault="002B383F" w:rsidP="002B383F">
      <w:pPr>
        <w:pStyle w:val="BodyText"/>
        <w:numPr>
          <w:ilvl w:val="0"/>
          <w:numId w:val="26"/>
        </w:numPr>
        <w:spacing w:before="82"/>
        <w:ind w:right="338"/>
        <w:jc w:val="both"/>
        <w:rPr>
          <w:lang w:val="it-IT"/>
        </w:rPr>
      </w:pPr>
      <w:r w:rsidRPr="002B383F">
        <w:rPr>
          <w:b/>
          <w:bCs/>
          <w:lang w:val="it-IT"/>
        </w:rPr>
        <w:t>Precizie</w:t>
      </w:r>
      <w:r w:rsidRPr="002B383F">
        <w:rPr>
          <w:lang w:val="it-IT"/>
        </w:rPr>
        <w:t xml:space="preserve"> – proporția predicțiilor corecte dintre cele pozitive;</w:t>
      </w:r>
    </w:p>
    <w:p w14:paraId="25313EA7" w14:textId="77777777" w:rsidR="002B383F" w:rsidRPr="002B383F" w:rsidRDefault="002B383F" w:rsidP="002B383F">
      <w:pPr>
        <w:pStyle w:val="BodyText"/>
        <w:numPr>
          <w:ilvl w:val="0"/>
          <w:numId w:val="26"/>
        </w:numPr>
        <w:spacing w:before="82"/>
        <w:ind w:right="338"/>
        <w:jc w:val="both"/>
        <w:rPr>
          <w:lang w:val="it-IT"/>
        </w:rPr>
      </w:pPr>
      <w:r w:rsidRPr="002B383F">
        <w:rPr>
          <w:b/>
          <w:bCs/>
          <w:lang w:val="it-IT"/>
        </w:rPr>
        <w:lastRenderedPageBreak/>
        <w:t>Recall (sensibilitate)</w:t>
      </w:r>
      <w:r w:rsidRPr="002B383F">
        <w:rPr>
          <w:lang w:val="it-IT"/>
        </w:rPr>
        <w:t xml:space="preserve"> – capacitatea de a identifica exemplele reale ale unei clase;</w:t>
      </w:r>
    </w:p>
    <w:p w14:paraId="6D3D4C94" w14:textId="77777777" w:rsidR="002B383F" w:rsidRPr="002B383F" w:rsidRDefault="002B383F" w:rsidP="002B383F">
      <w:pPr>
        <w:pStyle w:val="BodyText"/>
        <w:numPr>
          <w:ilvl w:val="0"/>
          <w:numId w:val="26"/>
        </w:numPr>
        <w:spacing w:before="82"/>
        <w:ind w:right="338"/>
        <w:jc w:val="both"/>
        <w:rPr>
          <w:lang w:val="it-IT"/>
        </w:rPr>
      </w:pPr>
      <w:r w:rsidRPr="002B383F">
        <w:rPr>
          <w:b/>
          <w:bCs/>
          <w:lang w:val="it-IT"/>
        </w:rPr>
        <w:t>F1-Score</w:t>
      </w:r>
      <w:r w:rsidRPr="002B383F">
        <w:rPr>
          <w:lang w:val="it-IT"/>
        </w:rPr>
        <w:t xml:space="preserve"> – media armonică dintre precizie și recall, exprimând echilibrul între cele două.</w:t>
      </w:r>
    </w:p>
    <w:p w14:paraId="63AFC7A5" w14:textId="0A4660CB" w:rsidR="002B383F" w:rsidRPr="00251A3F" w:rsidRDefault="002B383F" w:rsidP="002B383F">
      <w:pPr>
        <w:pStyle w:val="BodyText"/>
        <w:spacing w:before="82"/>
        <w:ind w:left="57" w:right="338"/>
        <w:jc w:val="both"/>
        <w:rPr>
          <w:lang w:val="it-IT"/>
        </w:rPr>
      </w:pPr>
    </w:p>
    <w:p w14:paraId="698AE4C6" w14:textId="77777777" w:rsidR="002B383F" w:rsidRPr="002B383F" w:rsidRDefault="002B383F" w:rsidP="002B383F">
      <w:pPr>
        <w:pStyle w:val="BodyText"/>
        <w:spacing w:before="82"/>
        <w:ind w:left="57" w:right="338"/>
        <w:jc w:val="both"/>
        <w:rPr>
          <w:b/>
          <w:bCs/>
        </w:rPr>
      </w:pPr>
      <w:r w:rsidRPr="002B383F">
        <w:rPr>
          <w:rFonts w:ascii="Segoe UI Emoji" w:hAnsi="Segoe UI Emoji" w:cs="Segoe UI Emoji"/>
          <w:b/>
          <w:bCs/>
        </w:rPr>
        <w:t>🔹</w:t>
      </w:r>
      <w:r w:rsidRPr="002B383F">
        <w:rPr>
          <w:b/>
          <w:bCs/>
        </w:rPr>
        <w:t xml:space="preserve"> LSTM (Text)</w:t>
      </w:r>
    </w:p>
    <w:p w14:paraId="107765FC" w14:textId="77777777" w:rsidR="002B383F" w:rsidRPr="002B383F" w:rsidRDefault="002B383F" w:rsidP="002B383F">
      <w:pPr>
        <w:pStyle w:val="BodyText"/>
        <w:numPr>
          <w:ilvl w:val="0"/>
          <w:numId w:val="27"/>
        </w:numPr>
        <w:spacing w:before="82"/>
        <w:ind w:right="338"/>
        <w:jc w:val="both"/>
      </w:pPr>
      <w:proofErr w:type="spellStart"/>
      <w:r w:rsidRPr="002B383F">
        <w:rPr>
          <w:b/>
          <w:bCs/>
        </w:rPr>
        <w:t>Clasa</w:t>
      </w:r>
      <w:proofErr w:type="spellEnd"/>
      <w:r w:rsidRPr="002B383F">
        <w:rPr>
          <w:b/>
          <w:bCs/>
        </w:rPr>
        <w:t xml:space="preserve"> SARCASTIC</w:t>
      </w:r>
      <w:r w:rsidRPr="002B383F">
        <w:t>:</w:t>
      </w:r>
    </w:p>
    <w:p w14:paraId="4F903728" w14:textId="77777777" w:rsidR="002B383F" w:rsidRPr="002B383F" w:rsidRDefault="002B383F" w:rsidP="002B383F">
      <w:pPr>
        <w:pStyle w:val="BodyText"/>
        <w:numPr>
          <w:ilvl w:val="1"/>
          <w:numId w:val="27"/>
        </w:numPr>
        <w:spacing w:before="82"/>
        <w:ind w:right="338"/>
        <w:jc w:val="both"/>
      </w:pPr>
      <w:proofErr w:type="spellStart"/>
      <w:r w:rsidRPr="002B383F">
        <w:t>Precizie</w:t>
      </w:r>
      <w:proofErr w:type="spellEnd"/>
      <w:r w:rsidRPr="002B383F">
        <w:t>: 0.65</w:t>
      </w:r>
    </w:p>
    <w:p w14:paraId="6AA0E5BA" w14:textId="77777777" w:rsidR="002B383F" w:rsidRPr="002B383F" w:rsidRDefault="002B383F" w:rsidP="002B383F">
      <w:pPr>
        <w:pStyle w:val="BodyText"/>
        <w:numPr>
          <w:ilvl w:val="1"/>
          <w:numId w:val="27"/>
        </w:numPr>
        <w:spacing w:before="82"/>
        <w:ind w:right="338"/>
        <w:jc w:val="both"/>
      </w:pPr>
      <w:r w:rsidRPr="002B383F">
        <w:t>Recall: 0.53</w:t>
      </w:r>
    </w:p>
    <w:p w14:paraId="3999F580" w14:textId="77777777" w:rsidR="002B383F" w:rsidRPr="002B383F" w:rsidRDefault="002B383F" w:rsidP="002B383F">
      <w:pPr>
        <w:pStyle w:val="BodyText"/>
        <w:numPr>
          <w:ilvl w:val="1"/>
          <w:numId w:val="27"/>
        </w:numPr>
        <w:spacing w:before="82"/>
        <w:ind w:right="338"/>
        <w:jc w:val="both"/>
      </w:pPr>
      <w:r w:rsidRPr="002B383F">
        <w:t>F1-score: 0.58</w:t>
      </w:r>
    </w:p>
    <w:p w14:paraId="626BFCAD" w14:textId="77777777" w:rsidR="002B383F" w:rsidRDefault="002B383F" w:rsidP="002B383F">
      <w:pPr>
        <w:pStyle w:val="BodyText"/>
        <w:numPr>
          <w:ilvl w:val="0"/>
          <w:numId w:val="27"/>
        </w:numPr>
        <w:spacing w:before="82"/>
        <w:ind w:right="338"/>
        <w:jc w:val="both"/>
      </w:pPr>
      <w:proofErr w:type="spellStart"/>
      <w:r w:rsidRPr="002B383F">
        <w:rPr>
          <w:b/>
          <w:bCs/>
        </w:rPr>
        <w:t>Acuratețe</w:t>
      </w:r>
      <w:proofErr w:type="spellEnd"/>
      <w:r w:rsidRPr="002B383F">
        <w:rPr>
          <w:b/>
          <w:bCs/>
        </w:rPr>
        <w:t xml:space="preserve"> </w:t>
      </w:r>
      <w:proofErr w:type="spellStart"/>
      <w:r w:rsidRPr="002B383F">
        <w:rPr>
          <w:b/>
          <w:bCs/>
        </w:rPr>
        <w:t>totală</w:t>
      </w:r>
      <w:proofErr w:type="spellEnd"/>
      <w:r w:rsidRPr="002B383F">
        <w:t>: 0.5362</w:t>
      </w:r>
    </w:p>
    <w:p w14:paraId="6497DF07" w14:textId="50E10A6D" w:rsidR="0001410A" w:rsidRPr="002B383F" w:rsidRDefault="0001410A" w:rsidP="0001410A">
      <w:pPr>
        <w:pStyle w:val="BodyText"/>
        <w:spacing w:before="82"/>
        <w:ind w:right="338"/>
        <w:jc w:val="both"/>
      </w:pPr>
      <w:r w:rsidRPr="0001410A">
        <w:rPr>
          <w:noProof/>
        </w:rPr>
        <w:drawing>
          <wp:inline distT="0" distB="0" distL="0" distR="0" wp14:anchorId="6459DF26" wp14:editId="7DC8D872">
            <wp:extent cx="3103245" cy="1220470"/>
            <wp:effectExtent l="0" t="0" r="1905" b="0"/>
            <wp:docPr id="1457771276"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71276" name="Picture 1" descr="A comparison of a graph&#10;&#10;AI-generated content may be incorrect."/>
                    <pic:cNvPicPr/>
                  </pic:nvPicPr>
                  <pic:blipFill>
                    <a:blip r:embed="rId32"/>
                    <a:stretch>
                      <a:fillRect/>
                    </a:stretch>
                  </pic:blipFill>
                  <pic:spPr>
                    <a:xfrm>
                      <a:off x="0" y="0"/>
                      <a:ext cx="3103245" cy="1220470"/>
                    </a:xfrm>
                    <a:prstGeom prst="rect">
                      <a:avLst/>
                    </a:prstGeom>
                  </pic:spPr>
                </pic:pic>
              </a:graphicData>
            </a:graphic>
          </wp:inline>
        </w:drawing>
      </w:r>
    </w:p>
    <w:p w14:paraId="63C95622" w14:textId="77777777" w:rsidR="002B383F" w:rsidRPr="002B383F" w:rsidRDefault="002B383F" w:rsidP="002B383F">
      <w:pPr>
        <w:pStyle w:val="BodyText"/>
        <w:spacing w:before="82"/>
        <w:ind w:left="57" w:right="338"/>
        <w:jc w:val="both"/>
        <w:rPr>
          <w:lang w:val="it-IT"/>
        </w:rPr>
      </w:pPr>
      <w:r w:rsidRPr="002B383F">
        <w:rPr>
          <w:b/>
          <w:bCs/>
          <w:lang w:val="it-IT"/>
        </w:rPr>
        <w:t>Figura 27.</w:t>
      </w:r>
      <w:r w:rsidRPr="002B383F">
        <w:rPr>
          <w:lang w:val="it-IT"/>
        </w:rPr>
        <w:t xml:space="preserve"> Evaluarea per clasă a modelului LSTM. Se observă o performanță echilibrată, cu o precizie înaltă și recall moderat pe clasa sarcastică.</w:t>
      </w:r>
    </w:p>
    <w:p w14:paraId="3DFA35A9" w14:textId="534A3846" w:rsidR="002B383F" w:rsidRPr="00251A3F" w:rsidRDefault="002B383F" w:rsidP="002B383F">
      <w:pPr>
        <w:pStyle w:val="BodyText"/>
        <w:spacing w:before="82"/>
        <w:ind w:left="57" w:right="338"/>
        <w:jc w:val="both"/>
        <w:rPr>
          <w:lang w:val="it-IT"/>
        </w:rPr>
      </w:pPr>
    </w:p>
    <w:p w14:paraId="42E97008" w14:textId="77777777" w:rsidR="002B383F" w:rsidRPr="002B383F" w:rsidRDefault="002B383F" w:rsidP="002B383F">
      <w:pPr>
        <w:pStyle w:val="BodyText"/>
        <w:spacing w:before="82"/>
        <w:ind w:left="57" w:right="338"/>
        <w:jc w:val="both"/>
        <w:rPr>
          <w:b/>
          <w:bCs/>
        </w:rPr>
      </w:pPr>
      <w:r w:rsidRPr="002B383F">
        <w:rPr>
          <w:rFonts w:ascii="Segoe UI Emoji" w:hAnsi="Segoe UI Emoji" w:cs="Segoe UI Emoji"/>
          <w:b/>
          <w:bCs/>
        </w:rPr>
        <w:t>🔹</w:t>
      </w:r>
      <w:r w:rsidRPr="002B383F">
        <w:rPr>
          <w:b/>
          <w:bCs/>
        </w:rPr>
        <w:t xml:space="preserve"> CNN (Audio)</w:t>
      </w:r>
    </w:p>
    <w:p w14:paraId="107BC25E" w14:textId="77777777" w:rsidR="002B383F" w:rsidRPr="002B383F" w:rsidRDefault="002B383F" w:rsidP="002B383F">
      <w:pPr>
        <w:pStyle w:val="BodyText"/>
        <w:numPr>
          <w:ilvl w:val="0"/>
          <w:numId w:val="28"/>
        </w:numPr>
        <w:spacing w:before="82"/>
        <w:ind w:right="338"/>
        <w:jc w:val="both"/>
      </w:pPr>
      <w:proofErr w:type="spellStart"/>
      <w:r w:rsidRPr="002B383F">
        <w:rPr>
          <w:b/>
          <w:bCs/>
        </w:rPr>
        <w:t>Clasa</w:t>
      </w:r>
      <w:proofErr w:type="spellEnd"/>
      <w:r w:rsidRPr="002B383F">
        <w:rPr>
          <w:b/>
          <w:bCs/>
        </w:rPr>
        <w:t xml:space="preserve"> SARCASTIC</w:t>
      </w:r>
      <w:r w:rsidRPr="002B383F">
        <w:t>:</w:t>
      </w:r>
    </w:p>
    <w:p w14:paraId="76DC535B" w14:textId="77777777" w:rsidR="002B383F" w:rsidRPr="002B383F" w:rsidRDefault="002B383F" w:rsidP="002B383F">
      <w:pPr>
        <w:pStyle w:val="BodyText"/>
        <w:numPr>
          <w:ilvl w:val="1"/>
          <w:numId w:val="28"/>
        </w:numPr>
        <w:spacing w:before="82"/>
        <w:ind w:right="338"/>
        <w:jc w:val="both"/>
      </w:pPr>
      <w:proofErr w:type="spellStart"/>
      <w:r w:rsidRPr="002B383F">
        <w:t>Precizie</w:t>
      </w:r>
      <w:proofErr w:type="spellEnd"/>
      <w:r w:rsidRPr="002B383F">
        <w:t>: 0.00</w:t>
      </w:r>
    </w:p>
    <w:p w14:paraId="7D76C7A3" w14:textId="77777777" w:rsidR="002B383F" w:rsidRPr="002B383F" w:rsidRDefault="002B383F" w:rsidP="002B383F">
      <w:pPr>
        <w:pStyle w:val="BodyText"/>
        <w:numPr>
          <w:ilvl w:val="1"/>
          <w:numId w:val="28"/>
        </w:numPr>
        <w:spacing w:before="82"/>
        <w:ind w:right="338"/>
        <w:jc w:val="both"/>
      </w:pPr>
      <w:r w:rsidRPr="002B383F">
        <w:t>Recall: 0.00</w:t>
      </w:r>
    </w:p>
    <w:p w14:paraId="50D5A28A" w14:textId="77777777" w:rsidR="002B383F" w:rsidRPr="002B383F" w:rsidRDefault="002B383F" w:rsidP="002B383F">
      <w:pPr>
        <w:pStyle w:val="BodyText"/>
        <w:numPr>
          <w:ilvl w:val="1"/>
          <w:numId w:val="28"/>
        </w:numPr>
        <w:spacing w:before="82"/>
        <w:ind w:right="338"/>
        <w:jc w:val="both"/>
      </w:pPr>
      <w:r w:rsidRPr="002B383F">
        <w:t>F1-score: 0.00</w:t>
      </w:r>
    </w:p>
    <w:p w14:paraId="2EC95862" w14:textId="77777777" w:rsidR="002B383F" w:rsidRDefault="002B383F" w:rsidP="002B383F">
      <w:pPr>
        <w:pStyle w:val="BodyText"/>
        <w:numPr>
          <w:ilvl w:val="0"/>
          <w:numId w:val="28"/>
        </w:numPr>
        <w:spacing w:before="82"/>
        <w:ind w:right="338"/>
        <w:jc w:val="both"/>
      </w:pPr>
      <w:proofErr w:type="spellStart"/>
      <w:r w:rsidRPr="002B383F">
        <w:rPr>
          <w:b/>
          <w:bCs/>
        </w:rPr>
        <w:t>Acuratețe</w:t>
      </w:r>
      <w:proofErr w:type="spellEnd"/>
      <w:r w:rsidRPr="002B383F">
        <w:rPr>
          <w:b/>
          <w:bCs/>
        </w:rPr>
        <w:t xml:space="preserve"> </w:t>
      </w:r>
      <w:proofErr w:type="spellStart"/>
      <w:r w:rsidRPr="002B383F">
        <w:rPr>
          <w:b/>
          <w:bCs/>
        </w:rPr>
        <w:t>totală</w:t>
      </w:r>
      <w:proofErr w:type="spellEnd"/>
      <w:r w:rsidRPr="002B383F">
        <w:t>: 0.5020</w:t>
      </w:r>
    </w:p>
    <w:p w14:paraId="1D9640F1" w14:textId="537C746F" w:rsidR="0001410A" w:rsidRPr="002B383F" w:rsidRDefault="008306BE" w:rsidP="0001410A">
      <w:pPr>
        <w:pStyle w:val="BodyText"/>
        <w:spacing w:before="82"/>
        <w:ind w:right="338"/>
        <w:jc w:val="both"/>
      </w:pPr>
      <w:r w:rsidRPr="008306BE">
        <w:rPr>
          <w:noProof/>
        </w:rPr>
        <w:drawing>
          <wp:inline distT="0" distB="0" distL="0" distR="0" wp14:anchorId="688BB118" wp14:editId="29BB6F42">
            <wp:extent cx="3103245" cy="1225550"/>
            <wp:effectExtent l="0" t="0" r="1905" b="0"/>
            <wp:docPr id="1127785930"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85930" name="Picture 1" descr="A graph of different colored squares&#10;&#10;AI-generated content may be incorrect."/>
                    <pic:cNvPicPr/>
                  </pic:nvPicPr>
                  <pic:blipFill>
                    <a:blip r:embed="rId33"/>
                    <a:stretch>
                      <a:fillRect/>
                    </a:stretch>
                  </pic:blipFill>
                  <pic:spPr>
                    <a:xfrm>
                      <a:off x="0" y="0"/>
                      <a:ext cx="3103245" cy="1225550"/>
                    </a:xfrm>
                    <a:prstGeom prst="rect">
                      <a:avLst/>
                    </a:prstGeom>
                  </pic:spPr>
                </pic:pic>
              </a:graphicData>
            </a:graphic>
          </wp:inline>
        </w:drawing>
      </w:r>
    </w:p>
    <w:p w14:paraId="7D506FAE" w14:textId="77777777" w:rsidR="002B383F" w:rsidRPr="002B383F" w:rsidRDefault="002B383F" w:rsidP="002B383F">
      <w:pPr>
        <w:pStyle w:val="BodyText"/>
        <w:spacing w:before="82"/>
        <w:ind w:left="57" w:right="338"/>
        <w:jc w:val="both"/>
      </w:pPr>
      <w:proofErr w:type="spellStart"/>
      <w:r w:rsidRPr="002B383F">
        <w:rPr>
          <w:b/>
          <w:bCs/>
        </w:rPr>
        <w:t>Figura</w:t>
      </w:r>
      <w:proofErr w:type="spellEnd"/>
      <w:r w:rsidRPr="002B383F">
        <w:rPr>
          <w:b/>
          <w:bCs/>
        </w:rPr>
        <w:t xml:space="preserve"> 28.</w:t>
      </w:r>
      <w:r w:rsidRPr="002B383F">
        <w:t xml:space="preserve"> </w:t>
      </w:r>
      <w:proofErr w:type="spellStart"/>
      <w:r w:rsidRPr="002B383F">
        <w:t>Modelul</w:t>
      </w:r>
      <w:proofErr w:type="spellEnd"/>
      <w:r w:rsidRPr="002B383F">
        <w:t xml:space="preserve"> CNN, </w:t>
      </w:r>
      <w:proofErr w:type="spellStart"/>
      <w:r w:rsidRPr="002B383F">
        <w:t>bazat</w:t>
      </w:r>
      <w:proofErr w:type="spellEnd"/>
      <w:r w:rsidRPr="002B383F">
        <w:t xml:space="preserve"> </w:t>
      </w:r>
      <w:proofErr w:type="spellStart"/>
      <w:r w:rsidRPr="002B383F">
        <w:t>doar</w:t>
      </w:r>
      <w:proofErr w:type="spellEnd"/>
      <w:r w:rsidRPr="002B383F">
        <w:t xml:space="preserve"> pe voce, a </w:t>
      </w:r>
      <w:proofErr w:type="spellStart"/>
      <w:r w:rsidRPr="002B383F">
        <w:t>reușit</w:t>
      </w:r>
      <w:proofErr w:type="spellEnd"/>
      <w:r w:rsidRPr="002B383F">
        <w:t xml:space="preserve"> </w:t>
      </w:r>
      <w:proofErr w:type="spellStart"/>
      <w:r w:rsidRPr="002B383F">
        <w:t>să</w:t>
      </w:r>
      <w:proofErr w:type="spellEnd"/>
      <w:r w:rsidRPr="002B383F">
        <w:t xml:space="preserve"> </w:t>
      </w:r>
      <w:proofErr w:type="spellStart"/>
      <w:r w:rsidRPr="002B383F">
        <w:t>clasifice</w:t>
      </w:r>
      <w:proofErr w:type="spellEnd"/>
      <w:r w:rsidRPr="002B383F">
        <w:t xml:space="preserve"> </w:t>
      </w:r>
      <w:proofErr w:type="spellStart"/>
      <w:r w:rsidRPr="002B383F">
        <w:t>doar</w:t>
      </w:r>
      <w:proofErr w:type="spellEnd"/>
      <w:r w:rsidRPr="002B383F">
        <w:t xml:space="preserve"> </w:t>
      </w:r>
      <w:proofErr w:type="spellStart"/>
      <w:r w:rsidRPr="002B383F">
        <w:t>clasa</w:t>
      </w:r>
      <w:proofErr w:type="spellEnd"/>
      <w:r w:rsidRPr="002B383F">
        <w:t xml:space="preserve"> non-sarcastic, </w:t>
      </w:r>
      <w:proofErr w:type="spellStart"/>
      <w:r w:rsidRPr="002B383F">
        <w:t>ratând</w:t>
      </w:r>
      <w:proofErr w:type="spellEnd"/>
      <w:r w:rsidRPr="002B383F">
        <w:t xml:space="preserve"> </w:t>
      </w:r>
      <w:proofErr w:type="spellStart"/>
      <w:r w:rsidRPr="002B383F">
        <w:t>complet</w:t>
      </w:r>
      <w:proofErr w:type="spellEnd"/>
      <w:r w:rsidRPr="002B383F">
        <w:t xml:space="preserve"> </w:t>
      </w:r>
      <w:proofErr w:type="spellStart"/>
      <w:r w:rsidRPr="002B383F">
        <w:t>replicile</w:t>
      </w:r>
      <w:proofErr w:type="spellEnd"/>
      <w:r w:rsidRPr="002B383F">
        <w:t xml:space="preserve"> </w:t>
      </w:r>
      <w:proofErr w:type="spellStart"/>
      <w:r w:rsidRPr="002B383F">
        <w:t>sarcastice</w:t>
      </w:r>
      <w:proofErr w:type="spellEnd"/>
      <w:r w:rsidRPr="002B383F">
        <w:t xml:space="preserve"> – </w:t>
      </w:r>
      <w:proofErr w:type="spellStart"/>
      <w:r w:rsidRPr="002B383F">
        <w:t>ceea</w:t>
      </w:r>
      <w:proofErr w:type="spellEnd"/>
      <w:r w:rsidRPr="002B383F">
        <w:t xml:space="preserve"> </w:t>
      </w:r>
      <w:proofErr w:type="spellStart"/>
      <w:r w:rsidRPr="002B383F">
        <w:t>ce</w:t>
      </w:r>
      <w:proofErr w:type="spellEnd"/>
      <w:r w:rsidRPr="002B383F">
        <w:t xml:space="preserve"> </w:t>
      </w:r>
      <w:proofErr w:type="spellStart"/>
      <w:r w:rsidRPr="002B383F">
        <w:t>subliniază</w:t>
      </w:r>
      <w:proofErr w:type="spellEnd"/>
      <w:r w:rsidRPr="002B383F">
        <w:t xml:space="preserve"> </w:t>
      </w:r>
      <w:proofErr w:type="spellStart"/>
      <w:r w:rsidRPr="002B383F">
        <w:t>necesitatea</w:t>
      </w:r>
      <w:proofErr w:type="spellEnd"/>
      <w:r w:rsidRPr="002B383F">
        <w:t xml:space="preserve"> </w:t>
      </w:r>
      <w:proofErr w:type="spellStart"/>
      <w:r w:rsidRPr="002B383F">
        <w:t>îmbunătățirii</w:t>
      </w:r>
      <w:proofErr w:type="spellEnd"/>
      <w:r w:rsidRPr="002B383F">
        <w:t xml:space="preserve"> </w:t>
      </w:r>
      <w:proofErr w:type="spellStart"/>
      <w:r w:rsidRPr="002B383F">
        <w:t>reprezentării</w:t>
      </w:r>
      <w:proofErr w:type="spellEnd"/>
      <w:r w:rsidRPr="002B383F">
        <w:t xml:space="preserve"> </w:t>
      </w:r>
      <w:proofErr w:type="spellStart"/>
      <w:r w:rsidRPr="002B383F">
        <w:t>acustice</w:t>
      </w:r>
      <w:proofErr w:type="spellEnd"/>
      <w:r w:rsidRPr="002B383F">
        <w:t>.</w:t>
      </w:r>
    </w:p>
    <w:p w14:paraId="11D95C60" w14:textId="16A7EF7A" w:rsidR="002B383F" w:rsidRPr="002B383F" w:rsidRDefault="002B383F" w:rsidP="002B383F">
      <w:pPr>
        <w:pStyle w:val="BodyText"/>
        <w:spacing w:before="82"/>
        <w:ind w:left="57" w:right="338"/>
        <w:jc w:val="both"/>
      </w:pPr>
    </w:p>
    <w:p w14:paraId="5AB99395" w14:textId="77777777" w:rsidR="002B383F" w:rsidRPr="002B383F" w:rsidRDefault="002B383F" w:rsidP="002B383F">
      <w:pPr>
        <w:pStyle w:val="BodyText"/>
        <w:spacing w:before="82"/>
        <w:ind w:left="57" w:right="338"/>
        <w:jc w:val="both"/>
        <w:rPr>
          <w:b/>
          <w:bCs/>
        </w:rPr>
      </w:pPr>
      <w:r w:rsidRPr="002B383F">
        <w:rPr>
          <w:rFonts w:ascii="Segoe UI Emoji" w:hAnsi="Segoe UI Emoji" w:cs="Segoe UI Emoji"/>
          <w:b/>
          <w:bCs/>
        </w:rPr>
        <w:t>🔹</w:t>
      </w:r>
      <w:r w:rsidRPr="002B383F">
        <w:rPr>
          <w:b/>
          <w:bCs/>
        </w:rPr>
        <w:t xml:space="preserve"> MLP (Text + Audio)</w:t>
      </w:r>
    </w:p>
    <w:p w14:paraId="1C5FAAA0" w14:textId="77777777" w:rsidR="002B383F" w:rsidRPr="002B383F" w:rsidRDefault="002B383F" w:rsidP="002B383F">
      <w:pPr>
        <w:pStyle w:val="BodyText"/>
        <w:numPr>
          <w:ilvl w:val="0"/>
          <w:numId w:val="29"/>
        </w:numPr>
        <w:spacing w:before="82"/>
        <w:ind w:right="338"/>
        <w:jc w:val="both"/>
      </w:pPr>
      <w:proofErr w:type="spellStart"/>
      <w:r w:rsidRPr="002B383F">
        <w:rPr>
          <w:b/>
          <w:bCs/>
        </w:rPr>
        <w:t>Clasa</w:t>
      </w:r>
      <w:proofErr w:type="spellEnd"/>
      <w:r w:rsidRPr="002B383F">
        <w:rPr>
          <w:b/>
          <w:bCs/>
        </w:rPr>
        <w:t xml:space="preserve"> SARCASTIC</w:t>
      </w:r>
      <w:r w:rsidRPr="002B383F">
        <w:t>:</w:t>
      </w:r>
    </w:p>
    <w:p w14:paraId="1D217A65" w14:textId="77777777" w:rsidR="002B383F" w:rsidRPr="002B383F" w:rsidRDefault="002B383F" w:rsidP="002B383F">
      <w:pPr>
        <w:pStyle w:val="BodyText"/>
        <w:numPr>
          <w:ilvl w:val="1"/>
          <w:numId w:val="29"/>
        </w:numPr>
        <w:spacing w:before="82"/>
        <w:ind w:right="338"/>
        <w:jc w:val="both"/>
      </w:pPr>
      <w:proofErr w:type="spellStart"/>
      <w:r w:rsidRPr="002B383F">
        <w:t>Precizie</w:t>
      </w:r>
      <w:proofErr w:type="spellEnd"/>
      <w:r w:rsidRPr="002B383F">
        <w:t>: 0.67</w:t>
      </w:r>
    </w:p>
    <w:p w14:paraId="286125FF" w14:textId="77777777" w:rsidR="002B383F" w:rsidRPr="002B383F" w:rsidRDefault="002B383F" w:rsidP="002B383F">
      <w:pPr>
        <w:pStyle w:val="BodyText"/>
        <w:numPr>
          <w:ilvl w:val="1"/>
          <w:numId w:val="29"/>
        </w:numPr>
        <w:spacing w:before="82"/>
        <w:ind w:right="338"/>
        <w:jc w:val="both"/>
      </w:pPr>
      <w:r w:rsidRPr="002B383F">
        <w:t>Recall: 0.05</w:t>
      </w:r>
    </w:p>
    <w:p w14:paraId="31FB6F0B" w14:textId="77777777" w:rsidR="002B383F" w:rsidRPr="002B383F" w:rsidRDefault="002B383F" w:rsidP="002B383F">
      <w:pPr>
        <w:pStyle w:val="BodyText"/>
        <w:numPr>
          <w:ilvl w:val="1"/>
          <w:numId w:val="29"/>
        </w:numPr>
        <w:spacing w:before="82"/>
        <w:ind w:right="338"/>
        <w:jc w:val="both"/>
      </w:pPr>
      <w:r w:rsidRPr="002B383F">
        <w:t>F1-score: 0.09</w:t>
      </w:r>
    </w:p>
    <w:p w14:paraId="15DFD6CF" w14:textId="77777777" w:rsidR="002B383F" w:rsidRDefault="002B383F" w:rsidP="002B383F">
      <w:pPr>
        <w:pStyle w:val="BodyText"/>
        <w:numPr>
          <w:ilvl w:val="0"/>
          <w:numId w:val="29"/>
        </w:numPr>
        <w:spacing w:before="82"/>
        <w:ind w:right="338"/>
        <w:jc w:val="both"/>
      </w:pPr>
      <w:proofErr w:type="spellStart"/>
      <w:r w:rsidRPr="002B383F">
        <w:rPr>
          <w:b/>
          <w:bCs/>
        </w:rPr>
        <w:t>Acuratețe</w:t>
      </w:r>
      <w:proofErr w:type="spellEnd"/>
      <w:r w:rsidRPr="002B383F">
        <w:rPr>
          <w:b/>
          <w:bCs/>
        </w:rPr>
        <w:t xml:space="preserve"> </w:t>
      </w:r>
      <w:proofErr w:type="spellStart"/>
      <w:r w:rsidRPr="002B383F">
        <w:rPr>
          <w:b/>
          <w:bCs/>
        </w:rPr>
        <w:t>totală</w:t>
      </w:r>
      <w:proofErr w:type="spellEnd"/>
      <w:r w:rsidRPr="002B383F">
        <w:t>: 0.3986</w:t>
      </w:r>
    </w:p>
    <w:p w14:paraId="24BCFCA1" w14:textId="77777777" w:rsidR="008306BE" w:rsidRDefault="008306BE" w:rsidP="008306BE">
      <w:pPr>
        <w:pStyle w:val="BodyText"/>
        <w:spacing w:before="82"/>
        <w:ind w:right="338"/>
        <w:jc w:val="both"/>
      </w:pPr>
    </w:p>
    <w:p w14:paraId="5357C11F" w14:textId="10F7E1DC" w:rsidR="008306BE" w:rsidRPr="002B383F" w:rsidRDefault="008306BE" w:rsidP="008306BE">
      <w:pPr>
        <w:pStyle w:val="BodyText"/>
        <w:spacing w:before="82"/>
        <w:ind w:right="338"/>
        <w:jc w:val="both"/>
      </w:pPr>
      <w:r w:rsidRPr="008306BE">
        <w:rPr>
          <w:noProof/>
        </w:rPr>
        <w:drawing>
          <wp:inline distT="0" distB="0" distL="0" distR="0" wp14:anchorId="10A05E23" wp14:editId="4733450C">
            <wp:extent cx="3103245" cy="1219835"/>
            <wp:effectExtent l="0" t="0" r="1905" b="0"/>
            <wp:docPr id="658751840"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51840" name="Picture 1" descr="A comparison of a graph&#10;&#10;AI-generated content may be incorrect."/>
                    <pic:cNvPicPr/>
                  </pic:nvPicPr>
                  <pic:blipFill>
                    <a:blip r:embed="rId34"/>
                    <a:stretch>
                      <a:fillRect/>
                    </a:stretch>
                  </pic:blipFill>
                  <pic:spPr>
                    <a:xfrm>
                      <a:off x="0" y="0"/>
                      <a:ext cx="3103245" cy="1219835"/>
                    </a:xfrm>
                    <a:prstGeom prst="rect">
                      <a:avLst/>
                    </a:prstGeom>
                  </pic:spPr>
                </pic:pic>
              </a:graphicData>
            </a:graphic>
          </wp:inline>
        </w:drawing>
      </w:r>
    </w:p>
    <w:p w14:paraId="4740868F" w14:textId="77777777" w:rsidR="002B383F" w:rsidRPr="002B383F" w:rsidRDefault="002B383F" w:rsidP="002B383F">
      <w:pPr>
        <w:pStyle w:val="BodyText"/>
        <w:spacing w:before="82"/>
        <w:ind w:left="57" w:right="338"/>
        <w:jc w:val="both"/>
        <w:rPr>
          <w:lang w:val="it-IT"/>
        </w:rPr>
      </w:pPr>
      <w:r w:rsidRPr="002B383F">
        <w:rPr>
          <w:b/>
          <w:bCs/>
          <w:lang w:val="it-IT"/>
        </w:rPr>
        <w:t>Figura 29.</w:t>
      </w:r>
      <w:r w:rsidRPr="002B383F">
        <w:rPr>
          <w:lang w:val="it-IT"/>
        </w:rPr>
        <w:t xml:space="preserve"> Deși modelul multimodal are precizie ridicată </w:t>
      </w:r>
      <w:r w:rsidRPr="002B383F">
        <w:rPr>
          <w:lang w:val="it-IT"/>
        </w:rPr>
        <w:t>pentru sarcasm, recall-ul extrem de scăzut indică un dezechilibru de detecție – multe exemple sarcastice au fost omise.</w:t>
      </w:r>
    </w:p>
    <w:p w14:paraId="1177011B" w14:textId="14ECB8D0" w:rsidR="002B383F" w:rsidRPr="00251A3F" w:rsidRDefault="002B383F" w:rsidP="002B383F">
      <w:pPr>
        <w:pStyle w:val="BodyText"/>
        <w:spacing w:before="82"/>
        <w:ind w:left="57" w:right="338"/>
        <w:jc w:val="both"/>
        <w:rPr>
          <w:lang w:val="it-IT"/>
        </w:rPr>
      </w:pPr>
    </w:p>
    <w:p w14:paraId="1D722487" w14:textId="587ABE74" w:rsidR="002B383F" w:rsidRPr="002B383F" w:rsidRDefault="002B383F" w:rsidP="002B383F">
      <w:pPr>
        <w:pStyle w:val="BodyText"/>
        <w:spacing w:before="82"/>
        <w:ind w:left="57" w:right="338"/>
        <w:jc w:val="both"/>
        <w:rPr>
          <w:b/>
          <w:bCs/>
          <w:lang w:val="it-IT"/>
        </w:rPr>
      </w:pPr>
      <w:r w:rsidRPr="002B383F">
        <w:rPr>
          <w:b/>
          <w:bCs/>
          <w:lang w:val="it-IT"/>
        </w:rPr>
        <w:t xml:space="preserve"> Concluzie comparativă</w:t>
      </w:r>
    </w:p>
    <w:p w14:paraId="3EF01FF7" w14:textId="77777777" w:rsidR="002B383F" w:rsidRDefault="002B383F" w:rsidP="002B383F">
      <w:pPr>
        <w:pStyle w:val="BodyText"/>
        <w:spacing w:before="82"/>
        <w:ind w:left="57" w:right="338"/>
        <w:jc w:val="both"/>
        <w:rPr>
          <w:lang w:val="it-IT"/>
        </w:rPr>
      </w:pPr>
      <w:r w:rsidRPr="002B383F">
        <w:rPr>
          <w:lang w:val="it-IT"/>
        </w:rPr>
        <w:t xml:space="preserve">Pentru a sintetiza performanțele, a fost creat un </w:t>
      </w:r>
      <w:r w:rsidRPr="002B383F">
        <w:rPr>
          <w:b/>
          <w:bCs/>
          <w:lang w:val="it-IT"/>
        </w:rPr>
        <w:t>grafic comparativ final</w:t>
      </w:r>
      <w:r w:rsidRPr="002B383F">
        <w:rPr>
          <w:lang w:val="it-IT"/>
        </w:rPr>
        <w:t xml:space="preserve"> care ilustrează </w:t>
      </w:r>
      <w:r w:rsidRPr="002B383F">
        <w:rPr>
          <w:b/>
          <w:bCs/>
          <w:lang w:val="it-IT"/>
        </w:rPr>
        <w:t>precizia pe clasa SARCASTIC</w:t>
      </w:r>
      <w:r w:rsidRPr="002B383F">
        <w:rPr>
          <w:lang w:val="it-IT"/>
        </w:rPr>
        <w:t xml:space="preserve"> pentru fiecare model.</w:t>
      </w:r>
    </w:p>
    <w:p w14:paraId="0B53A2DF" w14:textId="158A6F0A" w:rsidR="008306BE" w:rsidRPr="002B383F" w:rsidRDefault="00CA602B" w:rsidP="002B383F">
      <w:pPr>
        <w:pStyle w:val="BodyText"/>
        <w:spacing w:before="82"/>
        <w:ind w:left="57" w:right="338"/>
        <w:jc w:val="both"/>
        <w:rPr>
          <w:lang w:val="it-IT"/>
        </w:rPr>
      </w:pPr>
      <w:r w:rsidRPr="00CA602B">
        <w:rPr>
          <w:noProof/>
          <w:lang w:val="it-IT"/>
        </w:rPr>
        <w:drawing>
          <wp:inline distT="0" distB="0" distL="0" distR="0" wp14:anchorId="7AD28056" wp14:editId="38943CBC">
            <wp:extent cx="3103245" cy="2036445"/>
            <wp:effectExtent l="0" t="0" r="1905" b="1905"/>
            <wp:docPr id="1725785928" name="Picture 1" descr="A graph showing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85928" name="Picture 1" descr="A graph showing different colored squares&#10;&#10;AI-generated content may be incorrect."/>
                    <pic:cNvPicPr/>
                  </pic:nvPicPr>
                  <pic:blipFill>
                    <a:blip r:embed="rId35"/>
                    <a:stretch>
                      <a:fillRect/>
                    </a:stretch>
                  </pic:blipFill>
                  <pic:spPr>
                    <a:xfrm>
                      <a:off x="0" y="0"/>
                      <a:ext cx="3103245" cy="2036445"/>
                    </a:xfrm>
                    <a:prstGeom prst="rect">
                      <a:avLst/>
                    </a:prstGeom>
                  </pic:spPr>
                </pic:pic>
              </a:graphicData>
            </a:graphic>
          </wp:inline>
        </w:drawing>
      </w:r>
    </w:p>
    <w:p w14:paraId="1D07272A" w14:textId="77777777" w:rsidR="002B383F" w:rsidRPr="002B383F" w:rsidRDefault="002B383F" w:rsidP="002B383F">
      <w:pPr>
        <w:pStyle w:val="BodyText"/>
        <w:spacing w:before="82"/>
        <w:ind w:left="57" w:right="338"/>
        <w:jc w:val="both"/>
        <w:rPr>
          <w:lang w:val="it-IT"/>
        </w:rPr>
      </w:pPr>
      <w:r w:rsidRPr="002B383F">
        <w:rPr>
          <w:b/>
          <w:bCs/>
          <w:lang w:val="it-IT"/>
        </w:rPr>
        <w:t>Figura 30.</w:t>
      </w:r>
      <w:r w:rsidRPr="002B383F">
        <w:rPr>
          <w:lang w:val="it-IT"/>
        </w:rPr>
        <w:t xml:space="preserve"> Compararea directă a preciziei pe sarcasm: LSTM (0.65), CNN (0.00), MLP (0.67). Se remarcă faptul că doar modelele care includ informație textuală au reușit să identifice sarcasmul într-un mod stabil.</w:t>
      </w:r>
    </w:p>
    <w:p w14:paraId="36764755" w14:textId="77E95F80" w:rsidR="002B383F" w:rsidRPr="00251A3F" w:rsidRDefault="002B383F" w:rsidP="002B383F">
      <w:pPr>
        <w:pStyle w:val="BodyText"/>
        <w:spacing w:before="82"/>
        <w:ind w:left="57" w:right="338"/>
        <w:jc w:val="both"/>
        <w:rPr>
          <w:lang w:val="it-IT"/>
        </w:rPr>
      </w:pPr>
    </w:p>
    <w:p w14:paraId="729B4FE2" w14:textId="77777777" w:rsidR="002B383F" w:rsidRDefault="002B383F" w:rsidP="002B383F">
      <w:pPr>
        <w:pStyle w:val="BodyText"/>
        <w:spacing w:before="82"/>
        <w:ind w:left="57" w:right="338"/>
        <w:jc w:val="both"/>
        <w:rPr>
          <w:lang w:val="it-IT"/>
        </w:rPr>
      </w:pPr>
      <w:r w:rsidRPr="002B383F">
        <w:rPr>
          <w:lang w:val="it-IT"/>
        </w:rPr>
        <w:t xml:space="preserve">Aceste rezultate susțin concluzia conform căreia </w:t>
      </w:r>
      <w:r w:rsidRPr="002B383F">
        <w:rPr>
          <w:b/>
          <w:bCs/>
          <w:lang w:val="it-IT"/>
        </w:rPr>
        <w:t>contextul textual este esențial în detectarea sarcasmului</w:t>
      </w:r>
      <w:r w:rsidRPr="002B383F">
        <w:rPr>
          <w:lang w:val="it-IT"/>
        </w:rPr>
        <w:t>, iar modelele bazate exclusiv pe voce pot avea o capacitate redusă de generalizare. Fuziunea multimodală promite rezultate promițătoare, dar necesită optimizări suplimentare în echilibrarea claselor și armonizarea vectorilor de intrare.</w:t>
      </w:r>
    </w:p>
    <w:p w14:paraId="753912EB" w14:textId="77777777" w:rsidR="001C1B4A" w:rsidRDefault="001C1B4A" w:rsidP="002B383F">
      <w:pPr>
        <w:pStyle w:val="BodyText"/>
        <w:spacing w:before="82"/>
        <w:ind w:left="57" w:right="338"/>
        <w:jc w:val="both"/>
        <w:rPr>
          <w:lang w:val="it-IT"/>
        </w:rPr>
      </w:pPr>
    </w:p>
    <w:p w14:paraId="5CCF69F2" w14:textId="6814864C" w:rsidR="00165F57" w:rsidRPr="002B383F" w:rsidRDefault="00114B77" w:rsidP="002B383F">
      <w:pPr>
        <w:pStyle w:val="BodyText"/>
        <w:spacing w:before="82"/>
        <w:ind w:left="57" w:right="338"/>
        <w:jc w:val="both"/>
        <w:rPr>
          <w:lang w:val="it-IT"/>
        </w:rPr>
      </w:pPr>
      <w:r>
        <w:rPr>
          <w:lang w:val="it-IT"/>
        </w:rPr>
        <w:t xml:space="preserve">                                  </w:t>
      </w:r>
      <w:r w:rsidR="00165F57" w:rsidRPr="00165F57">
        <w:rPr>
          <w:lang w:val="it-IT"/>
        </w:rPr>
        <w:t>I</w:t>
      </w:r>
      <w:r>
        <w:rPr>
          <w:lang w:val="it-IT"/>
        </w:rPr>
        <w:t>V</w:t>
      </w:r>
      <w:r w:rsidR="00165F57" w:rsidRPr="00165F57">
        <w:rPr>
          <w:lang w:val="it-IT"/>
        </w:rPr>
        <w:t>.</w:t>
      </w:r>
      <w:r w:rsidR="00165F57" w:rsidRPr="00165F57">
        <w:rPr>
          <w:lang w:val="it-IT"/>
        </w:rPr>
        <w:tab/>
        <w:t>CONCLUZII</w:t>
      </w:r>
    </w:p>
    <w:p w14:paraId="3A48ECBF" w14:textId="754836DD" w:rsidR="0063016C" w:rsidRPr="0063016C" w:rsidRDefault="0063016C" w:rsidP="0063016C">
      <w:pPr>
        <w:pStyle w:val="BodyText"/>
        <w:spacing w:before="82"/>
        <w:ind w:left="57" w:right="338"/>
        <w:jc w:val="both"/>
        <w:rPr>
          <w:lang w:val="it-IT"/>
        </w:rPr>
      </w:pPr>
      <w:r>
        <w:rPr>
          <w:lang w:val="it-IT"/>
        </w:rPr>
        <w:t xml:space="preserve">      </w:t>
      </w:r>
      <w:r w:rsidRPr="0063016C">
        <w:rPr>
          <w:lang w:val="it-IT"/>
        </w:rPr>
        <w:t>Proiectul a explorat o metodă multimodală de detectare a sarcasmului, combinând informații extrase din voce și text. Abordarea a fost implementată complet în Google Colab și a inclus etape de preprocesare, extragere de caracteristici, antrenare de modele diverse (clasice și neuronale), precum și evaluare cantitativă și calitativă.</w:t>
      </w:r>
    </w:p>
    <w:p w14:paraId="1AAF39B9" w14:textId="77777777" w:rsidR="0063016C" w:rsidRPr="0063016C" w:rsidRDefault="0063016C" w:rsidP="0063016C">
      <w:pPr>
        <w:pStyle w:val="BodyText"/>
        <w:spacing w:before="82"/>
        <w:ind w:left="57" w:right="338"/>
        <w:jc w:val="both"/>
        <w:rPr>
          <w:b/>
          <w:bCs/>
        </w:rPr>
      </w:pPr>
      <w:proofErr w:type="spellStart"/>
      <w:r w:rsidRPr="0063016C">
        <w:rPr>
          <w:b/>
          <w:bCs/>
        </w:rPr>
        <w:t>Concluzii</w:t>
      </w:r>
      <w:proofErr w:type="spellEnd"/>
      <w:r w:rsidRPr="0063016C">
        <w:rPr>
          <w:b/>
          <w:bCs/>
        </w:rPr>
        <w:t xml:space="preserve"> </w:t>
      </w:r>
      <w:proofErr w:type="spellStart"/>
      <w:r w:rsidRPr="0063016C">
        <w:rPr>
          <w:b/>
          <w:bCs/>
        </w:rPr>
        <w:t>cheie</w:t>
      </w:r>
      <w:proofErr w:type="spellEnd"/>
      <w:r w:rsidRPr="0063016C">
        <w:rPr>
          <w:b/>
          <w:bCs/>
        </w:rPr>
        <w:t>:</w:t>
      </w:r>
    </w:p>
    <w:p w14:paraId="4F463BFB" w14:textId="77777777" w:rsidR="0063016C" w:rsidRPr="0063016C" w:rsidRDefault="0063016C" w:rsidP="0063016C">
      <w:pPr>
        <w:pStyle w:val="BodyText"/>
        <w:numPr>
          <w:ilvl w:val="0"/>
          <w:numId w:val="30"/>
        </w:numPr>
        <w:spacing w:before="82"/>
        <w:ind w:right="338"/>
        <w:jc w:val="both"/>
        <w:rPr>
          <w:lang w:val="it-IT"/>
        </w:rPr>
      </w:pPr>
      <w:r w:rsidRPr="0063016C">
        <w:rPr>
          <w:lang w:val="it-IT"/>
        </w:rPr>
        <w:t xml:space="preserve">Modelele </w:t>
      </w:r>
      <w:r w:rsidRPr="0063016C">
        <w:rPr>
          <w:b/>
          <w:bCs/>
          <w:lang w:val="it-IT"/>
        </w:rPr>
        <w:t>bazate pe text</w:t>
      </w:r>
      <w:r w:rsidRPr="0063016C">
        <w:rPr>
          <w:lang w:val="it-IT"/>
        </w:rPr>
        <w:t xml:space="preserve"> (precum LSTM) au obținut cele mai echilibrate rezultate, cu o </w:t>
      </w:r>
      <w:r w:rsidRPr="0063016C">
        <w:rPr>
          <w:b/>
          <w:bCs/>
          <w:lang w:val="it-IT"/>
        </w:rPr>
        <w:t>acuratețe globală de 53.6%</w:t>
      </w:r>
      <w:r w:rsidRPr="0063016C">
        <w:rPr>
          <w:lang w:val="it-IT"/>
        </w:rPr>
        <w:t xml:space="preserve"> și un </w:t>
      </w:r>
      <w:r w:rsidRPr="0063016C">
        <w:rPr>
          <w:b/>
          <w:bCs/>
          <w:lang w:val="it-IT"/>
        </w:rPr>
        <w:t>F1-score de 0.58</w:t>
      </w:r>
      <w:r w:rsidRPr="0063016C">
        <w:rPr>
          <w:lang w:val="it-IT"/>
        </w:rPr>
        <w:t xml:space="preserve"> pentru sarcasm.</w:t>
      </w:r>
    </w:p>
    <w:p w14:paraId="5477FADA" w14:textId="77777777" w:rsidR="0063016C" w:rsidRPr="0063016C" w:rsidRDefault="0063016C" w:rsidP="0063016C">
      <w:pPr>
        <w:pStyle w:val="BodyText"/>
        <w:numPr>
          <w:ilvl w:val="0"/>
          <w:numId w:val="30"/>
        </w:numPr>
        <w:spacing w:before="82"/>
        <w:ind w:right="338"/>
        <w:jc w:val="both"/>
        <w:rPr>
          <w:lang w:val="it-IT"/>
        </w:rPr>
      </w:pPr>
      <w:r w:rsidRPr="0063016C">
        <w:rPr>
          <w:lang w:val="it-IT"/>
        </w:rPr>
        <w:t xml:space="preserve">Modelul </w:t>
      </w:r>
      <w:r w:rsidRPr="0063016C">
        <w:rPr>
          <w:b/>
          <w:bCs/>
          <w:lang w:val="it-IT"/>
        </w:rPr>
        <w:t>CNN aplicat pe voce</w:t>
      </w:r>
      <w:r w:rsidRPr="0063016C">
        <w:rPr>
          <w:lang w:val="it-IT"/>
        </w:rPr>
        <w:t xml:space="preserve"> a reușit să detecteze doar clasa non-sarcastică, cu o </w:t>
      </w:r>
      <w:r w:rsidRPr="0063016C">
        <w:rPr>
          <w:b/>
          <w:bCs/>
          <w:lang w:val="it-IT"/>
        </w:rPr>
        <w:t>acuratețe de 50%</w:t>
      </w:r>
      <w:r w:rsidRPr="0063016C">
        <w:rPr>
          <w:lang w:val="it-IT"/>
        </w:rPr>
        <w:t xml:space="preserve">, dar </w:t>
      </w:r>
      <w:r w:rsidRPr="0063016C">
        <w:rPr>
          <w:b/>
          <w:bCs/>
          <w:lang w:val="it-IT"/>
        </w:rPr>
        <w:t>performanță nulă</w:t>
      </w:r>
      <w:r w:rsidRPr="0063016C">
        <w:rPr>
          <w:lang w:val="it-IT"/>
        </w:rPr>
        <w:t xml:space="preserve"> pe sarcasm.</w:t>
      </w:r>
    </w:p>
    <w:p w14:paraId="19DF61E7" w14:textId="77777777" w:rsidR="0063016C" w:rsidRPr="0063016C" w:rsidRDefault="0063016C" w:rsidP="0063016C">
      <w:pPr>
        <w:pStyle w:val="BodyText"/>
        <w:numPr>
          <w:ilvl w:val="0"/>
          <w:numId w:val="30"/>
        </w:numPr>
        <w:spacing w:before="82"/>
        <w:ind w:right="338"/>
        <w:jc w:val="both"/>
        <w:rPr>
          <w:lang w:val="it-IT"/>
        </w:rPr>
      </w:pPr>
      <w:r w:rsidRPr="0063016C">
        <w:rPr>
          <w:lang w:val="it-IT"/>
        </w:rPr>
        <w:t xml:space="preserve">Modelul </w:t>
      </w:r>
      <w:r w:rsidRPr="0063016C">
        <w:rPr>
          <w:b/>
          <w:bCs/>
          <w:lang w:val="it-IT"/>
        </w:rPr>
        <w:t>MLP multimodal</w:t>
      </w:r>
      <w:r w:rsidRPr="0063016C">
        <w:rPr>
          <w:lang w:val="it-IT"/>
        </w:rPr>
        <w:t xml:space="preserve"> a avut o </w:t>
      </w:r>
      <w:r w:rsidRPr="0063016C">
        <w:rPr>
          <w:b/>
          <w:bCs/>
          <w:lang w:val="it-IT"/>
        </w:rPr>
        <w:t>precizie bună pentru sarcasm (0.67)</w:t>
      </w:r>
      <w:r w:rsidRPr="0063016C">
        <w:rPr>
          <w:lang w:val="it-IT"/>
        </w:rPr>
        <w:t xml:space="preserve">, însă un </w:t>
      </w:r>
      <w:r w:rsidRPr="0063016C">
        <w:rPr>
          <w:b/>
          <w:bCs/>
          <w:lang w:val="it-IT"/>
        </w:rPr>
        <w:t>recall foarte scăzut (0.05)</w:t>
      </w:r>
      <w:r w:rsidRPr="0063016C">
        <w:rPr>
          <w:lang w:val="it-IT"/>
        </w:rPr>
        <w:t>, indicând dificultăți în identificarea completă a acestei clase.</w:t>
      </w:r>
    </w:p>
    <w:p w14:paraId="29BB9331" w14:textId="77777777" w:rsidR="0063016C" w:rsidRPr="0063016C" w:rsidRDefault="0063016C" w:rsidP="0063016C">
      <w:pPr>
        <w:pStyle w:val="BodyText"/>
        <w:numPr>
          <w:ilvl w:val="0"/>
          <w:numId w:val="30"/>
        </w:numPr>
        <w:spacing w:before="82"/>
        <w:ind w:right="338"/>
        <w:jc w:val="both"/>
        <w:rPr>
          <w:lang w:val="it-IT"/>
        </w:rPr>
      </w:pPr>
      <w:r w:rsidRPr="0063016C">
        <w:rPr>
          <w:lang w:val="it-IT"/>
        </w:rPr>
        <w:t xml:space="preserve">Clasificarea automată pe bază de voce s-a dovedit a fi instabilă fără context textual, ceea ce confirmă că </w:t>
      </w:r>
      <w:r w:rsidRPr="0063016C">
        <w:rPr>
          <w:b/>
          <w:bCs/>
          <w:lang w:val="it-IT"/>
        </w:rPr>
        <w:t>tonul nu este suficient</w:t>
      </w:r>
      <w:r w:rsidRPr="0063016C">
        <w:rPr>
          <w:lang w:val="it-IT"/>
        </w:rPr>
        <w:t xml:space="preserve"> pentru înțelegerea intenției sarcastice.</w:t>
      </w:r>
    </w:p>
    <w:p w14:paraId="1C0A8217" w14:textId="77777777" w:rsidR="0063016C" w:rsidRPr="0063016C" w:rsidRDefault="0063016C" w:rsidP="0063016C">
      <w:pPr>
        <w:pStyle w:val="BodyText"/>
        <w:spacing w:before="82"/>
        <w:ind w:left="57" w:right="338"/>
        <w:jc w:val="both"/>
        <w:rPr>
          <w:b/>
          <w:bCs/>
        </w:rPr>
      </w:pPr>
      <w:proofErr w:type="spellStart"/>
      <w:r w:rsidRPr="0063016C">
        <w:rPr>
          <w:b/>
          <w:bCs/>
        </w:rPr>
        <w:t>Limitări</w:t>
      </w:r>
      <w:proofErr w:type="spellEnd"/>
      <w:r w:rsidRPr="0063016C">
        <w:rPr>
          <w:b/>
          <w:bCs/>
        </w:rPr>
        <w:t>:</w:t>
      </w:r>
    </w:p>
    <w:p w14:paraId="5A2D642D" w14:textId="77777777" w:rsidR="0063016C" w:rsidRPr="0063016C" w:rsidRDefault="0063016C" w:rsidP="0063016C">
      <w:pPr>
        <w:pStyle w:val="BodyText"/>
        <w:numPr>
          <w:ilvl w:val="0"/>
          <w:numId w:val="31"/>
        </w:numPr>
        <w:spacing w:before="82"/>
        <w:ind w:right="338"/>
        <w:jc w:val="both"/>
      </w:pPr>
      <w:proofErr w:type="spellStart"/>
      <w:r w:rsidRPr="0063016C">
        <w:t>Modelele</w:t>
      </w:r>
      <w:proofErr w:type="spellEnd"/>
      <w:r w:rsidRPr="0063016C">
        <w:t xml:space="preserve"> au </w:t>
      </w:r>
      <w:proofErr w:type="spellStart"/>
      <w:r w:rsidRPr="0063016C">
        <w:t>fost</w:t>
      </w:r>
      <w:proofErr w:type="spellEnd"/>
      <w:r w:rsidRPr="0063016C">
        <w:t xml:space="preserve"> testate pe </w:t>
      </w:r>
      <w:proofErr w:type="spellStart"/>
      <w:r w:rsidRPr="0063016C">
        <w:t>subseturi</w:t>
      </w:r>
      <w:proofErr w:type="spellEnd"/>
      <w:r w:rsidRPr="0063016C">
        <w:t xml:space="preserve"> de date, </w:t>
      </w:r>
      <w:proofErr w:type="spellStart"/>
      <w:r w:rsidRPr="0063016C">
        <w:t>fără</w:t>
      </w:r>
      <w:proofErr w:type="spellEnd"/>
      <w:r w:rsidRPr="0063016C">
        <w:t xml:space="preserve"> </w:t>
      </w:r>
      <w:proofErr w:type="spellStart"/>
      <w:r w:rsidRPr="0063016C">
        <w:t>augmentări</w:t>
      </w:r>
      <w:proofErr w:type="spellEnd"/>
      <w:r w:rsidRPr="0063016C">
        <w:t xml:space="preserve"> extensive de context (</w:t>
      </w:r>
      <w:proofErr w:type="spellStart"/>
      <w:r w:rsidRPr="0063016C">
        <w:t>istoric</w:t>
      </w:r>
      <w:proofErr w:type="spellEnd"/>
      <w:r w:rsidRPr="0063016C">
        <w:t xml:space="preserve"> </w:t>
      </w:r>
      <w:proofErr w:type="spellStart"/>
      <w:r w:rsidRPr="0063016C">
        <w:t>conversațional</w:t>
      </w:r>
      <w:proofErr w:type="spellEnd"/>
      <w:r w:rsidRPr="0063016C">
        <w:t xml:space="preserve">, </w:t>
      </w:r>
      <w:proofErr w:type="spellStart"/>
      <w:r w:rsidRPr="0063016C">
        <w:t>expresii</w:t>
      </w:r>
      <w:proofErr w:type="spellEnd"/>
      <w:r w:rsidRPr="0063016C">
        <w:t xml:space="preserve"> </w:t>
      </w:r>
      <w:proofErr w:type="spellStart"/>
      <w:r w:rsidRPr="0063016C">
        <w:t>faciale</w:t>
      </w:r>
      <w:proofErr w:type="spellEnd"/>
      <w:r w:rsidRPr="0063016C">
        <w:t xml:space="preserve"> etc.).</w:t>
      </w:r>
    </w:p>
    <w:p w14:paraId="1A68F88D" w14:textId="77777777" w:rsidR="0063016C" w:rsidRPr="0063016C" w:rsidRDefault="0063016C" w:rsidP="0063016C">
      <w:pPr>
        <w:pStyle w:val="BodyText"/>
        <w:numPr>
          <w:ilvl w:val="0"/>
          <w:numId w:val="31"/>
        </w:numPr>
        <w:spacing w:before="82"/>
        <w:ind w:right="338"/>
        <w:jc w:val="both"/>
      </w:pPr>
      <w:proofErr w:type="spellStart"/>
      <w:r w:rsidRPr="0063016C">
        <w:t>Dezechilibrul</w:t>
      </w:r>
      <w:proofErr w:type="spellEnd"/>
      <w:r w:rsidRPr="0063016C">
        <w:t xml:space="preserve"> </w:t>
      </w:r>
      <w:proofErr w:type="spellStart"/>
      <w:r w:rsidRPr="0063016C">
        <w:t>subtil</w:t>
      </w:r>
      <w:proofErr w:type="spellEnd"/>
      <w:r w:rsidRPr="0063016C">
        <w:t xml:space="preserve"> </w:t>
      </w:r>
      <w:proofErr w:type="spellStart"/>
      <w:r w:rsidRPr="0063016C">
        <w:t>între</w:t>
      </w:r>
      <w:proofErr w:type="spellEnd"/>
      <w:r w:rsidRPr="0063016C">
        <w:t xml:space="preserve"> </w:t>
      </w:r>
      <w:proofErr w:type="spellStart"/>
      <w:r w:rsidRPr="0063016C">
        <w:t>clase</w:t>
      </w:r>
      <w:proofErr w:type="spellEnd"/>
      <w:r w:rsidRPr="0063016C">
        <w:t xml:space="preserve"> </w:t>
      </w:r>
      <w:proofErr w:type="spellStart"/>
      <w:r w:rsidRPr="0063016C">
        <w:t>și</w:t>
      </w:r>
      <w:proofErr w:type="spellEnd"/>
      <w:r w:rsidRPr="0063016C">
        <w:t xml:space="preserve"> </w:t>
      </w:r>
      <w:proofErr w:type="spellStart"/>
      <w:r w:rsidRPr="0063016C">
        <w:t>posibila</w:t>
      </w:r>
      <w:proofErr w:type="spellEnd"/>
      <w:r w:rsidRPr="0063016C">
        <w:t xml:space="preserve"> </w:t>
      </w:r>
      <w:proofErr w:type="spellStart"/>
      <w:r w:rsidRPr="0063016C">
        <w:t>suprapunere</w:t>
      </w:r>
      <w:proofErr w:type="spellEnd"/>
      <w:r w:rsidRPr="0063016C">
        <w:t xml:space="preserve"> </w:t>
      </w:r>
      <w:proofErr w:type="spellStart"/>
      <w:r w:rsidRPr="0063016C">
        <w:t>acustică</w:t>
      </w:r>
      <w:proofErr w:type="spellEnd"/>
      <w:r w:rsidRPr="0063016C">
        <w:t xml:space="preserve"> </w:t>
      </w:r>
      <w:proofErr w:type="gramStart"/>
      <w:r w:rsidRPr="0063016C">
        <w:t>a</w:t>
      </w:r>
      <w:proofErr w:type="gramEnd"/>
      <w:r w:rsidRPr="0063016C">
        <w:t xml:space="preserve"> </w:t>
      </w:r>
      <w:proofErr w:type="spellStart"/>
      <w:r w:rsidRPr="0063016C">
        <w:t>emoțiilor</w:t>
      </w:r>
      <w:proofErr w:type="spellEnd"/>
      <w:r w:rsidRPr="0063016C">
        <w:t xml:space="preserve"> au </w:t>
      </w:r>
      <w:proofErr w:type="spellStart"/>
      <w:r w:rsidRPr="0063016C">
        <w:t>afectat</w:t>
      </w:r>
      <w:proofErr w:type="spellEnd"/>
      <w:r w:rsidRPr="0063016C">
        <w:t xml:space="preserve"> </w:t>
      </w:r>
      <w:proofErr w:type="spellStart"/>
      <w:r w:rsidRPr="0063016C">
        <w:t>detecția</w:t>
      </w:r>
      <w:proofErr w:type="spellEnd"/>
      <w:r w:rsidRPr="0063016C">
        <w:t xml:space="preserve"> </w:t>
      </w:r>
      <w:proofErr w:type="spellStart"/>
      <w:r w:rsidRPr="0063016C">
        <w:t>precisă</w:t>
      </w:r>
      <w:proofErr w:type="spellEnd"/>
      <w:r w:rsidRPr="0063016C">
        <w:t xml:space="preserve"> a </w:t>
      </w:r>
      <w:proofErr w:type="spellStart"/>
      <w:r w:rsidRPr="0063016C">
        <w:t>sarcasmului</w:t>
      </w:r>
      <w:proofErr w:type="spellEnd"/>
      <w:r w:rsidRPr="0063016C">
        <w:t xml:space="preserve"> </w:t>
      </w:r>
      <w:proofErr w:type="spellStart"/>
      <w:r w:rsidRPr="0063016C">
        <w:t>doar</w:t>
      </w:r>
      <w:proofErr w:type="spellEnd"/>
      <w:r w:rsidRPr="0063016C">
        <w:t xml:space="preserve"> pe </w:t>
      </w:r>
      <w:proofErr w:type="spellStart"/>
      <w:r w:rsidRPr="0063016C">
        <w:t>baza</w:t>
      </w:r>
      <w:proofErr w:type="spellEnd"/>
      <w:r w:rsidRPr="0063016C">
        <w:t xml:space="preserve"> </w:t>
      </w:r>
      <w:proofErr w:type="spellStart"/>
      <w:r w:rsidRPr="0063016C">
        <w:t>vocii</w:t>
      </w:r>
      <w:proofErr w:type="spellEnd"/>
      <w:r w:rsidRPr="0063016C">
        <w:t>.</w:t>
      </w:r>
    </w:p>
    <w:p w14:paraId="3C96F9B8" w14:textId="77777777" w:rsidR="00604A2C" w:rsidRPr="00604A2C" w:rsidRDefault="00604A2C" w:rsidP="00604A2C">
      <w:pPr>
        <w:pStyle w:val="BodyText"/>
        <w:spacing w:before="82"/>
        <w:ind w:left="57" w:right="338"/>
        <w:jc w:val="both"/>
        <w:rPr>
          <w:b/>
          <w:bCs/>
        </w:rPr>
      </w:pPr>
      <w:proofErr w:type="spellStart"/>
      <w:r w:rsidRPr="00604A2C">
        <w:rPr>
          <w:b/>
          <w:bCs/>
        </w:rPr>
        <w:t>Direcții</w:t>
      </w:r>
      <w:proofErr w:type="spellEnd"/>
      <w:r w:rsidRPr="00604A2C">
        <w:rPr>
          <w:b/>
          <w:bCs/>
        </w:rPr>
        <w:t xml:space="preserve"> </w:t>
      </w:r>
      <w:proofErr w:type="spellStart"/>
      <w:r w:rsidRPr="00604A2C">
        <w:rPr>
          <w:b/>
          <w:bCs/>
        </w:rPr>
        <w:t>viitoare</w:t>
      </w:r>
      <w:proofErr w:type="spellEnd"/>
      <w:r w:rsidRPr="00604A2C">
        <w:rPr>
          <w:b/>
          <w:bCs/>
        </w:rPr>
        <w:t>:</w:t>
      </w:r>
    </w:p>
    <w:p w14:paraId="06F6E62F" w14:textId="77777777" w:rsidR="00604A2C" w:rsidRPr="00604A2C" w:rsidRDefault="00604A2C" w:rsidP="00604A2C">
      <w:pPr>
        <w:pStyle w:val="BodyText"/>
        <w:numPr>
          <w:ilvl w:val="0"/>
          <w:numId w:val="32"/>
        </w:numPr>
        <w:spacing w:before="82"/>
        <w:ind w:right="338"/>
        <w:jc w:val="both"/>
      </w:pPr>
      <w:r w:rsidRPr="00604A2C">
        <w:rPr>
          <w:lang w:val="it-IT"/>
        </w:rPr>
        <w:lastRenderedPageBreak/>
        <w:t xml:space="preserve">Integrarea unor </w:t>
      </w:r>
      <w:r w:rsidRPr="00604A2C">
        <w:rPr>
          <w:b/>
          <w:bCs/>
          <w:lang w:val="it-IT"/>
        </w:rPr>
        <w:t>rețele de tip Transformer</w:t>
      </w:r>
      <w:r w:rsidRPr="00604A2C">
        <w:rPr>
          <w:lang w:val="it-IT"/>
        </w:rPr>
        <w:t xml:space="preserve"> (ex. </w:t>
      </w:r>
      <w:r w:rsidRPr="00604A2C">
        <w:t xml:space="preserve">BERT, </w:t>
      </w:r>
      <w:proofErr w:type="spellStart"/>
      <w:r w:rsidRPr="00604A2C">
        <w:t>RoBERTa</w:t>
      </w:r>
      <w:proofErr w:type="spellEnd"/>
      <w:r w:rsidRPr="00604A2C">
        <w:t xml:space="preserve">) </w:t>
      </w:r>
      <w:proofErr w:type="spellStart"/>
      <w:r w:rsidRPr="00604A2C">
        <w:t>pentru</w:t>
      </w:r>
      <w:proofErr w:type="spellEnd"/>
      <w:r w:rsidRPr="00604A2C">
        <w:t xml:space="preserve"> </w:t>
      </w:r>
      <w:proofErr w:type="spellStart"/>
      <w:r w:rsidRPr="00604A2C">
        <w:t>partea</w:t>
      </w:r>
      <w:proofErr w:type="spellEnd"/>
      <w:r w:rsidRPr="00604A2C">
        <w:t xml:space="preserve"> de </w:t>
      </w:r>
      <w:proofErr w:type="gramStart"/>
      <w:r w:rsidRPr="00604A2C">
        <w:t>text;</w:t>
      </w:r>
      <w:proofErr w:type="gramEnd"/>
    </w:p>
    <w:p w14:paraId="48E9407C" w14:textId="77777777" w:rsidR="00604A2C" w:rsidRPr="00604A2C" w:rsidRDefault="00604A2C" w:rsidP="00604A2C">
      <w:pPr>
        <w:pStyle w:val="BodyText"/>
        <w:numPr>
          <w:ilvl w:val="0"/>
          <w:numId w:val="32"/>
        </w:numPr>
        <w:spacing w:before="82"/>
        <w:ind w:right="338"/>
        <w:jc w:val="both"/>
        <w:rPr>
          <w:lang w:val="it-IT"/>
        </w:rPr>
      </w:pPr>
      <w:r w:rsidRPr="00604A2C">
        <w:rPr>
          <w:lang w:val="it-IT"/>
        </w:rPr>
        <w:t xml:space="preserve">Utilizarea de </w:t>
      </w:r>
      <w:r w:rsidRPr="00604A2C">
        <w:rPr>
          <w:b/>
          <w:bCs/>
          <w:lang w:val="it-IT"/>
        </w:rPr>
        <w:t>embedding-uri fonetice și prosodice</w:t>
      </w:r>
      <w:r w:rsidRPr="00604A2C">
        <w:rPr>
          <w:lang w:val="it-IT"/>
        </w:rPr>
        <w:t xml:space="preserve"> combinate cu context dialogic;</w:t>
      </w:r>
    </w:p>
    <w:p w14:paraId="375BC3B8" w14:textId="77777777" w:rsidR="00604A2C" w:rsidRPr="00604A2C" w:rsidRDefault="00604A2C" w:rsidP="00604A2C">
      <w:pPr>
        <w:pStyle w:val="BodyText"/>
        <w:numPr>
          <w:ilvl w:val="0"/>
          <w:numId w:val="32"/>
        </w:numPr>
        <w:spacing w:before="82"/>
        <w:ind w:right="338"/>
        <w:jc w:val="both"/>
      </w:pPr>
      <w:proofErr w:type="spellStart"/>
      <w:r w:rsidRPr="00604A2C">
        <w:t>Experimentarea</w:t>
      </w:r>
      <w:proofErr w:type="spellEnd"/>
      <w:r w:rsidRPr="00604A2C">
        <w:t xml:space="preserve"> cu </w:t>
      </w:r>
      <w:proofErr w:type="spellStart"/>
      <w:r w:rsidRPr="00604A2C">
        <w:rPr>
          <w:b/>
          <w:bCs/>
        </w:rPr>
        <w:t>tehnici</w:t>
      </w:r>
      <w:proofErr w:type="spellEnd"/>
      <w:r w:rsidRPr="00604A2C">
        <w:rPr>
          <w:b/>
          <w:bCs/>
        </w:rPr>
        <w:t xml:space="preserve"> </w:t>
      </w:r>
      <w:proofErr w:type="spellStart"/>
      <w:r w:rsidRPr="00604A2C">
        <w:rPr>
          <w:b/>
          <w:bCs/>
        </w:rPr>
        <w:t>avansate</w:t>
      </w:r>
      <w:proofErr w:type="spellEnd"/>
      <w:r w:rsidRPr="00604A2C">
        <w:rPr>
          <w:b/>
          <w:bCs/>
        </w:rPr>
        <w:t xml:space="preserve"> de </w:t>
      </w:r>
      <w:proofErr w:type="spellStart"/>
      <w:r w:rsidRPr="00604A2C">
        <w:rPr>
          <w:b/>
          <w:bCs/>
        </w:rPr>
        <w:t>fuziune</w:t>
      </w:r>
      <w:proofErr w:type="spellEnd"/>
      <w:r w:rsidRPr="00604A2C">
        <w:t xml:space="preserve"> (</w:t>
      </w:r>
      <w:proofErr w:type="spellStart"/>
      <w:r w:rsidRPr="00604A2C">
        <w:t>atentie</w:t>
      </w:r>
      <w:proofErr w:type="spellEnd"/>
      <w:r w:rsidRPr="00604A2C">
        <w:t xml:space="preserve"> multi-head, </w:t>
      </w:r>
      <w:proofErr w:type="spellStart"/>
      <w:r w:rsidRPr="00604A2C">
        <w:t>alignement</w:t>
      </w:r>
      <w:proofErr w:type="spellEnd"/>
      <w:r w:rsidRPr="00604A2C">
        <w:t xml:space="preserve"> vectorial</w:t>
      </w:r>
      <w:proofErr w:type="gramStart"/>
      <w:r w:rsidRPr="00604A2C">
        <w:t>);</w:t>
      </w:r>
      <w:proofErr w:type="gramEnd"/>
    </w:p>
    <w:p w14:paraId="5670282F" w14:textId="77777777" w:rsidR="00604A2C" w:rsidRPr="00604A2C" w:rsidRDefault="00604A2C" w:rsidP="00604A2C">
      <w:pPr>
        <w:pStyle w:val="BodyText"/>
        <w:numPr>
          <w:ilvl w:val="0"/>
          <w:numId w:val="32"/>
        </w:numPr>
        <w:spacing w:before="82"/>
        <w:ind w:right="338"/>
        <w:jc w:val="both"/>
        <w:rPr>
          <w:lang w:val="it-IT"/>
        </w:rPr>
      </w:pPr>
      <w:r w:rsidRPr="00604A2C">
        <w:rPr>
          <w:lang w:val="it-IT"/>
        </w:rPr>
        <w:t xml:space="preserve">Aplicarea metodei pe seturi </w:t>
      </w:r>
      <w:r w:rsidRPr="00604A2C">
        <w:rPr>
          <w:b/>
          <w:bCs/>
          <w:lang w:val="it-IT"/>
        </w:rPr>
        <w:t>multilingve și multimodale extinse</w:t>
      </w:r>
      <w:r w:rsidRPr="00604A2C">
        <w:rPr>
          <w:lang w:val="it-IT"/>
        </w:rPr>
        <w:t>, cu date din contexte reale (rețele sociale, podcasturi etc.).</w:t>
      </w:r>
    </w:p>
    <w:p w14:paraId="27C271B6" w14:textId="77777777" w:rsidR="00604A2C" w:rsidRPr="00604A2C" w:rsidRDefault="00604A2C" w:rsidP="00604A2C">
      <w:pPr>
        <w:pStyle w:val="BodyText"/>
        <w:spacing w:before="82"/>
        <w:ind w:left="57" w:right="338"/>
        <w:jc w:val="both"/>
        <w:rPr>
          <w:lang w:val="it-IT"/>
        </w:rPr>
      </w:pPr>
      <w:r w:rsidRPr="00604A2C">
        <w:rPr>
          <w:lang w:val="it-IT"/>
        </w:rPr>
        <w:t>Această lucrare demonstrează că fuziunea dintre semnalul vocal și semantica textuală poate aduce beneficii reale în înțelegerea comunicării umane subtile, dar relevă și provocările tehnice majore ale detecției sarcasmului în mod automatizat.</w:t>
      </w:r>
    </w:p>
    <w:p w14:paraId="2191DAFE" w14:textId="77777777" w:rsidR="00FD6348" w:rsidRPr="00251A3F" w:rsidRDefault="00FD6348" w:rsidP="00D177A3">
      <w:pPr>
        <w:pStyle w:val="BodyText"/>
        <w:spacing w:before="82"/>
        <w:ind w:left="57" w:right="338"/>
        <w:jc w:val="both"/>
        <w:rPr>
          <w:lang w:val="it-IT"/>
        </w:rPr>
      </w:pPr>
      <w:r w:rsidRPr="00251A3F">
        <w:rPr>
          <w:lang w:val="it-IT"/>
        </w:rPr>
        <w:t xml:space="preserve">                        </w:t>
      </w:r>
    </w:p>
    <w:p w14:paraId="3A421884" w14:textId="10583744" w:rsidR="00FD6348" w:rsidRDefault="00FD6348" w:rsidP="00D33393">
      <w:pPr>
        <w:pStyle w:val="BodyText"/>
        <w:numPr>
          <w:ilvl w:val="1"/>
          <w:numId w:val="32"/>
        </w:numPr>
        <w:spacing w:before="82"/>
        <w:ind w:right="338"/>
      </w:pPr>
      <w:r w:rsidRPr="00FD6348">
        <w:t>REFER</w:t>
      </w:r>
      <w:r w:rsidR="00085DE4">
        <w:t>INTE</w:t>
      </w:r>
    </w:p>
    <w:p w14:paraId="0C1EFF63" w14:textId="073F08A4" w:rsidR="00085DE4" w:rsidRDefault="00085DE4" w:rsidP="00085DE4">
      <w:pPr>
        <w:pStyle w:val="BodyText"/>
        <w:spacing w:before="82"/>
        <w:ind w:right="338"/>
      </w:pPr>
      <w:r>
        <w:t>[1] S. Poria, D. Hazarika, N. Majumder, G. Naik, E. Cambria, and R. Mihalcea, “</w:t>
      </w:r>
      <w:proofErr w:type="spellStart"/>
      <w:r>
        <w:t>MUStARD</w:t>
      </w:r>
      <w:proofErr w:type="spellEnd"/>
      <w:r>
        <w:t>: A Multimodal Sarcasm Detection Dataset,” in Proceedings of the 57th Annual Meeting of the Association for Computational Linguistics, 2019, pp. 4619–4629.</w:t>
      </w:r>
    </w:p>
    <w:p w14:paraId="32E27327" w14:textId="69C728AC" w:rsidR="00085DE4" w:rsidRDefault="00085DE4" w:rsidP="00085DE4">
      <w:pPr>
        <w:pStyle w:val="BodyText"/>
        <w:spacing w:before="82"/>
        <w:ind w:right="338"/>
      </w:pPr>
      <w:r>
        <w:t>[2] Y. Kim, “Convolutional Neural Networks for Sentence Classification,” in EMNLP 2014, pp. 1746–1751.</w:t>
      </w:r>
    </w:p>
    <w:p w14:paraId="273090D0" w14:textId="41149312" w:rsidR="00085DE4" w:rsidRDefault="00085DE4" w:rsidP="00085DE4">
      <w:pPr>
        <w:pStyle w:val="BodyText"/>
        <w:spacing w:before="82"/>
        <w:ind w:right="338"/>
      </w:pPr>
      <w:r>
        <w:t xml:space="preserve">[3] T. Mikolov, I. </w:t>
      </w:r>
      <w:proofErr w:type="spellStart"/>
      <w:r>
        <w:t>Sutskever</w:t>
      </w:r>
      <w:proofErr w:type="spellEnd"/>
      <w:r>
        <w:t xml:space="preserve">, K. Chen, G. Corrado, and J. Dean, “Distributed Representations of Words and Phrases and their Compositionality,” in </w:t>
      </w:r>
      <w:proofErr w:type="spellStart"/>
      <w:r>
        <w:t>NeurIPS</w:t>
      </w:r>
      <w:proofErr w:type="spellEnd"/>
      <w:r>
        <w:t>, 2013.</w:t>
      </w:r>
    </w:p>
    <w:p w14:paraId="115D6CB3" w14:textId="61A43A10" w:rsidR="00085DE4" w:rsidRDefault="00085DE4" w:rsidP="00085DE4">
      <w:pPr>
        <w:pStyle w:val="BodyText"/>
        <w:spacing w:before="82"/>
        <w:ind w:right="338"/>
      </w:pPr>
      <w:r>
        <w:t xml:space="preserve">[4] D. </w:t>
      </w:r>
      <w:proofErr w:type="spellStart"/>
      <w:r>
        <w:t>Bahdanau</w:t>
      </w:r>
      <w:proofErr w:type="spellEnd"/>
      <w:r>
        <w:t xml:space="preserve">, K. Cho, and Y. Bengio, “Neural Machine Translation by Jointly Learning to Align and Translate,” </w:t>
      </w:r>
      <w:proofErr w:type="spellStart"/>
      <w:r>
        <w:t>arXiv</w:t>
      </w:r>
      <w:proofErr w:type="spellEnd"/>
      <w:r>
        <w:t xml:space="preserve"> preprint arXiv:1409.0473, 2014.</w:t>
      </w:r>
    </w:p>
    <w:p w14:paraId="044AADFD" w14:textId="4FD87C2F" w:rsidR="00085DE4" w:rsidRDefault="00085DE4" w:rsidP="00085DE4">
      <w:pPr>
        <w:pStyle w:val="BodyText"/>
        <w:spacing w:before="82"/>
        <w:ind w:right="338"/>
      </w:pPr>
      <w:r>
        <w:t>[5] K. H. Lai et al., “A Deep Learning Approach for Multimodal Sarcasm Detection,” in IEEE Access, vol. 8, pp. 63839–63849, 2020.</w:t>
      </w:r>
    </w:p>
    <w:p w14:paraId="40017C88" w14:textId="77777777" w:rsidR="00085DE4" w:rsidRDefault="00085DE4" w:rsidP="00085DE4">
      <w:pPr>
        <w:pStyle w:val="BodyText"/>
        <w:spacing w:before="82"/>
        <w:ind w:right="338"/>
      </w:pPr>
      <w:r>
        <w:t>[6] F. Chollet, “</w:t>
      </w:r>
      <w:proofErr w:type="spellStart"/>
      <w:r>
        <w:t>Keras</w:t>
      </w:r>
      <w:proofErr w:type="spellEnd"/>
      <w:r>
        <w:t>: Deep Learning for humans,” [Online]. Available: https://keras.io</w:t>
      </w:r>
    </w:p>
    <w:p w14:paraId="5682603C" w14:textId="40CC82A4" w:rsidR="00085DE4" w:rsidRDefault="00085DE4" w:rsidP="00085DE4">
      <w:pPr>
        <w:pStyle w:val="BodyText"/>
        <w:spacing w:before="82"/>
        <w:ind w:right="338"/>
      </w:pPr>
      <w:r>
        <w:t>[7] B. McFee et al., “</w:t>
      </w:r>
      <w:proofErr w:type="spellStart"/>
      <w:r>
        <w:t>librosa</w:t>
      </w:r>
      <w:proofErr w:type="spellEnd"/>
      <w:r>
        <w:t>: Audio and Music Signal Analysis in Python,” in Proceedings of the 14th Python in Science Conference, 2015.</w:t>
      </w:r>
    </w:p>
    <w:p w14:paraId="253C1834" w14:textId="70781B2A" w:rsidR="00B02BF8" w:rsidRPr="00D177A3" w:rsidRDefault="00B02BF8" w:rsidP="00085DE4">
      <w:pPr>
        <w:pStyle w:val="BodyText"/>
        <w:spacing w:before="82"/>
        <w:ind w:right="338"/>
      </w:pPr>
      <w:r w:rsidRPr="00B02BF8">
        <w:t>[8] S. Poria, “</w:t>
      </w:r>
      <w:proofErr w:type="spellStart"/>
      <w:r w:rsidRPr="00B02BF8">
        <w:t>MUStARD</w:t>
      </w:r>
      <w:proofErr w:type="spellEnd"/>
      <w:r w:rsidRPr="00B02BF8">
        <w:t xml:space="preserve">: Multimodal Sarcasm Dataset (GitHub),” [Online]. Available: </w:t>
      </w:r>
      <w:hyperlink r:id="rId36" w:tgtFrame="_new" w:history="1">
        <w:r w:rsidRPr="00B02BF8">
          <w:rPr>
            <w:rStyle w:val="Hyperlink"/>
          </w:rPr>
          <w:t>https://github.com/soujanyaporia/MUStARD</w:t>
        </w:r>
      </w:hyperlink>
    </w:p>
    <w:p w14:paraId="29272349" w14:textId="102B5203" w:rsidR="005C297E" w:rsidRPr="00085DE4" w:rsidRDefault="008C4881" w:rsidP="00D753FD">
      <w:pPr>
        <w:pStyle w:val="BodyText"/>
        <w:spacing w:before="82"/>
        <w:ind w:left="57" w:right="338"/>
        <w:jc w:val="both"/>
      </w:pPr>
      <w:r w:rsidRPr="00085DE4">
        <w:br w:type="column"/>
      </w:r>
    </w:p>
    <w:sectPr w:rsidR="005C297E" w:rsidRPr="00085DE4" w:rsidSect="001C1B4A">
      <w:pgSz w:w="11910" w:h="16840"/>
      <w:pgMar w:top="140" w:right="566" w:bottom="280" w:left="850" w:header="720" w:footer="720" w:gutter="0"/>
      <w:cols w:num="2" w:space="720" w:equalWidth="0">
        <w:col w:w="4927" w:space="299"/>
        <w:col w:w="526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2B0E4B" w14:textId="77777777" w:rsidR="00330D70" w:rsidRDefault="00330D70" w:rsidP="00330D70">
      <w:r>
        <w:separator/>
      </w:r>
    </w:p>
  </w:endnote>
  <w:endnote w:type="continuationSeparator" w:id="0">
    <w:p w14:paraId="4BF4073E" w14:textId="77777777" w:rsidR="00330D70" w:rsidRDefault="00330D70" w:rsidP="00330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727D56" w14:textId="77777777" w:rsidR="00330D70" w:rsidRDefault="00330D70" w:rsidP="00330D70">
      <w:r>
        <w:separator/>
      </w:r>
    </w:p>
  </w:footnote>
  <w:footnote w:type="continuationSeparator" w:id="0">
    <w:p w14:paraId="35613653" w14:textId="77777777" w:rsidR="00330D70" w:rsidRDefault="00330D70" w:rsidP="00330D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E5460"/>
    <w:multiLevelType w:val="multilevel"/>
    <w:tmpl w:val="7F161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E3163"/>
    <w:multiLevelType w:val="hybridMultilevel"/>
    <w:tmpl w:val="D12C1642"/>
    <w:lvl w:ilvl="0" w:tplc="04090015">
      <w:start w:val="1"/>
      <w:numFmt w:val="upperLetter"/>
      <w:lvlText w:val="%1."/>
      <w:lvlJc w:val="lef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2" w15:restartNumberingAfterBreak="0">
    <w:nsid w:val="033C5647"/>
    <w:multiLevelType w:val="multilevel"/>
    <w:tmpl w:val="3288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DD6727"/>
    <w:multiLevelType w:val="multilevel"/>
    <w:tmpl w:val="0F3A6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651493"/>
    <w:multiLevelType w:val="hybridMultilevel"/>
    <w:tmpl w:val="CD98DAC2"/>
    <w:lvl w:ilvl="0" w:tplc="04090015">
      <w:start w:val="1"/>
      <w:numFmt w:val="upp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203129A1"/>
    <w:multiLevelType w:val="hybridMultilevel"/>
    <w:tmpl w:val="BA001632"/>
    <w:lvl w:ilvl="0" w:tplc="04090015">
      <w:start w:val="1"/>
      <w:numFmt w:val="upperLetter"/>
      <w:lvlText w:val="%1."/>
      <w:lvlJc w:val="left"/>
      <w:pPr>
        <w:ind w:left="1065" w:hanging="360"/>
      </w:p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6" w15:restartNumberingAfterBreak="0">
    <w:nsid w:val="213B1870"/>
    <w:multiLevelType w:val="hybridMultilevel"/>
    <w:tmpl w:val="C1185CC8"/>
    <w:lvl w:ilvl="0" w:tplc="1A00BA7C">
      <w:start w:val="1"/>
      <w:numFmt w:val="decimal"/>
      <w:lvlText w:val="%1."/>
      <w:lvlJc w:val="left"/>
      <w:pPr>
        <w:ind w:left="2420" w:hanging="360"/>
      </w:pPr>
      <w:rPr>
        <w:rFonts w:hint="default"/>
      </w:rPr>
    </w:lvl>
    <w:lvl w:ilvl="1" w:tplc="04090019" w:tentative="1">
      <w:start w:val="1"/>
      <w:numFmt w:val="lowerLetter"/>
      <w:lvlText w:val="%2."/>
      <w:lvlJc w:val="left"/>
      <w:pPr>
        <w:ind w:left="3140" w:hanging="360"/>
      </w:pPr>
    </w:lvl>
    <w:lvl w:ilvl="2" w:tplc="0409001B" w:tentative="1">
      <w:start w:val="1"/>
      <w:numFmt w:val="lowerRoman"/>
      <w:lvlText w:val="%3."/>
      <w:lvlJc w:val="right"/>
      <w:pPr>
        <w:ind w:left="3860" w:hanging="180"/>
      </w:pPr>
    </w:lvl>
    <w:lvl w:ilvl="3" w:tplc="0409000F" w:tentative="1">
      <w:start w:val="1"/>
      <w:numFmt w:val="decimal"/>
      <w:lvlText w:val="%4."/>
      <w:lvlJc w:val="left"/>
      <w:pPr>
        <w:ind w:left="4580" w:hanging="360"/>
      </w:pPr>
    </w:lvl>
    <w:lvl w:ilvl="4" w:tplc="04090019" w:tentative="1">
      <w:start w:val="1"/>
      <w:numFmt w:val="lowerLetter"/>
      <w:lvlText w:val="%5."/>
      <w:lvlJc w:val="left"/>
      <w:pPr>
        <w:ind w:left="5300" w:hanging="360"/>
      </w:pPr>
    </w:lvl>
    <w:lvl w:ilvl="5" w:tplc="0409001B" w:tentative="1">
      <w:start w:val="1"/>
      <w:numFmt w:val="lowerRoman"/>
      <w:lvlText w:val="%6."/>
      <w:lvlJc w:val="right"/>
      <w:pPr>
        <w:ind w:left="6020" w:hanging="180"/>
      </w:pPr>
    </w:lvl>
    <w:lvl w:ilvl="6" w:tplc="0409000F" w:tentative="1">
      <w:start w:val="1"/>
      <w:numFmt w:val="decimal"/>
      <w:lvlText w:val="%7."/>
      <w:lvlJc w:val="left"/>
      <w:pPr>
        <w:ind w:left="6740" w:hanging="360"/>
      </w:pPr>
    </w:lvl>
    <w:lvl w:ilvl="7" w:tplc="04090019" w:tentative="1">
      <w:start w:val="1"/>
      <w:numFmt w:val="lowerLetter"/>
      <w:lvlText w:val="%8."/>
      <w:lvlJc w:val="left"/>
      <w:pPr>
        <w:ind w:left="7460" w:hanging="360"/>
      </w:pPr>
    </w:lvl>
    <w:lvl w:ilvl="8" w:tplc="0409001B" w:tentative="1">
      <w:start w:val="1"/>
      <w:numFmt w:val="lowerRoman"/>
      <w:lvlText w:val="%9."/>
      <w:lvlJc w:val="right"/>
      <w:pPr>
        <w:ind w:left="8180" w:hanging="180"/>
      </w:pPr>
    </w:lvl>
  </w:abstractNum>
  <w:abstractNum w:abstractNumId="7" w15:restartNumberingAfterBreak="0">
    <w:nsid w:val="23923DFE"/>
    <w:multiLevelType w:val="multilevel"/>
    <w:tmpl w:val="F5F08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4E243C"/>
    <w:multiLevelType w:val="hybridMultilevel"/>
    <w:tmpl w:val="8B18C330"/>
    <w:lvl w:ilvl="0" w:tplc="8B92FFCC">
      <w:start w:val="1"/>
      <w:numFmt w:val="upperLetter"/>
      <w:lvlText w:val="%1."/>
      <w:lvlJc w:val="left"/>
      <w:pPr>
        <w:ind w:left="345" w:hanging="289"/>
      </w:pPr>
      <w:rPr>
        <w:rFonts w:ascii="Times New Roman" w:eastAsia="Times New Roman" w:hAnsi="Times New Roman" w:cs="Times New Roman" w:hint="default"/>
        <w:b w:val="0"/>
        <w:bCs w:val="0"/>
        <w:i/>
        <w:iCs/>
        <w:spacing w:val="0"/>
        <w:w w:val="99"/>
        <w:sz w:val="20"/>
        <w:szCs w:val="20"/>
        <w:lang w:val="en-US" w:eastAsia="en-US" w:bidi="ar-SA"/>
      </w:rPr>
    </w:lvl>
    <w:lvl w:ilvl="1" w:tplc="C522342C">
      <w:numFmt w:val="bullet"/>
      <w:lvlText w:val="•"/>
      <w:lvlJc w:val="left"/>
      <w:pPr>
        <w:ind w:left="402" w:hanging="289"/>
      </w:pPr>
      <w:rPr>
        <w:rFonts w:hint="default"/>
        <w:lang w:val="en-US" w:eastAsia="en-US" w:bidi="ar-SA"/>
      </w:rPr>
    </w:lvl>
    <w:lvl w:ilvl="2" w:tplc="D88886C6">
      <w:numFmt w:val="bullet"/>
      <w:lvlText w:val="•"/>
      <w:lvlJc w:val="left"/>
      <w:pPr>
        <w:ind w:left="465" w:hanging="289"/>
      </w:pPr>
      <w:rPr>
        <w:rFonts w:hint="default"/>
        <w:lang w:val="en-US" w:eastAsia="en-US" w:bidi="ar-SA"/>
      </w:rPr>
    </w:lvl>
    <w:lvl w:ilvl="3" w:tplc="FDE017DC">
      <w:numFmt w:val="bullet"/>
      <w:lvlText w:val="•"/>
      <w:lvlJc w:val="left"/>
      <w:pPr>
        <w:ind w:left="528" w:hanging="289"/>
      </w:pPr>
      <w:rPr>
        <w:rFonts w:hint="default"/>
        <w:lang w:val="en-US" w:eastAsia="en-US" w:bidi="ar-SA"/>
      </w:rPr>
    </w:lvl>
    <w:lvl w:ilvl="4" w:tplc="B2AE3C8E">
      <w:numFmt w:val="bullet"/>
      <w:lvlText w:val="•"/>
      <w:lvlJc w:val="left"/>
      <w:pPr>
        <w:ind w:left="590" w:hanging="289"/>
      </w:pPr>
      <w:rPr>
        <w:rFonts w:hint="default"/>
        <w:lang w:val="en-US" w:eastAsia="en-US" w:bidi="ar-SA"/>
      </w:rPr>
    </w:lvl>
    <w:lvl w:ilvl="5" w:tplc="6CD6BCB0">
      <w:numFmt w:val="bullet"/>
      <w:lvlText w:val="•"/>
      <w:lvlJc w:val="left"/>
      <w:pPr>
        <w:ind w:left="653" w:hanging="289"/>
      </w:pPr>
      <w:rPr>
        <w:rFonts w:hint="default"/>
        <w:lang w:val="en-US" w:eastAsia="en-US" w:bidi="ar-SA"/>
      </w:rPr>
    </w:lvl>
    <w:lvl w:ilvl="6" w:tplc="48289DBE">
      <w:numFmt w:val="bullet"/>
      <w:lvlText w:val="•"/>
      <w:lvlJc w:val="left"/>
      <w:pPr>
        <w:ind w:left="716" w:hanging="289"/>
      </w:pPr>
      <w:rPr>
        <w:rFonts w:hint="default"/>
        <w:lang w:val="en-US" w:eastAsia="en-US" w:bidi="ar-SA"/>
      </w:rPr>
    </w:lvl>
    <w:lvl w:ilvl="7" w:tplc="EB026044">
      <w:numFmt w:val="bullet"/>
      <w:lvlText w:val="•"/>
      <w:lvlJc w:val="left"/>
      <w:pPr>
        <w:ind w:left="778" w:hanging="289"/>
      </w:pPr>
      <w:rPr>
        <w:rFonts w:hint="default"/>
        <w:lang w:val="en-US" w:eastAsia="en-US" w:bidi="ar-SA"/>
      </w:rPr>
    </w:lvl>
    <w:lvl w:ilvl="8" w:tplc="9C088CDC">
      <w:numFmt w:val="bullet"/>
      <w:lvlText w:val="•"/>
      <w:lvlJc w:val="left"/>
      <w:pPr>
        <w:ind w:left="841" w:hanging="289"/>
      </w:pPr>
      <w:rPr>
        <w:rFonts w:hint="default"/>
        <w:lang w:val="en-US" w:eastAsia="en-US" w:bidi="ar-SA"/>
      </w:rPr>
    </w:lvl>
  </w:abstractNum>
  <w:abstractNum w:abstractNumId="9" w15:restartNumberingAfterBreak="0">
    <w:nsid w:val="2C974F89"/>
    <w:multiLevelType w:val="multilevel"/>
    <w:tmpl w:val="E4621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036D1A"/>
    <w:multiLevelType w:val="hybridMultilevel"/>
    <w:tmpl w:val="8CA8A2F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C07E07"/>
    <w:multiLevelType w:val="multilevel"/>
    <w:tmpl w:val="4976A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1B0DF7"/>
    <w:multiLevelType w:val="multilevel"/>
    <w:tmpl w:val="D4A2F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E13D96"/>
    <w:multiLevelType w:val="hybridMultilevel"/>
    <w:tmpl w:val="CB90E548"/>
    <w:lvl w:ilvl="0" w:tplc="81AC2C0C">
      <w:start w:val="1"/>
      <w:numFmt w:val="upperLetter"/>
      <w:lvlText w:val="%1."/>
      <w:lvlJc w:val="left"/>
      <w:pPr>
        <w:ind w:left="345" w:hanging="289"/>
      </w:pPr>
      <w:rPr>
        <w:rFonts w:ascii="Times New Roman" w:eastAsia="Times New Roman" w:hAnsi="Times New Roman" w:cs="Times New Roman" w:hint="default"/>
        <w:b w:val="0"/>
        <w:bCs w:val="0"/>
        <w:i/>
        <w:iCs/>
        <w:spacing w:val="0"/>
        <w:w w:val="99"/>
        <w:sz w:val="20"/>
        <w:szCs w:val="20"/>
        <w:lang w:val="en-US" w:eastAsia="en-US" w:bidi="ar-SA"/>
      </w:rPr>
    </w:lvl>
    <w:lvl w:ilvl="1" w:tplc="48569374">
      <w:numFmt w:val="bullet"/>
      <w:lvlText w:val="•"/>
      <w:lvlJc w:val="left"/>
      <w:pPr>
        <w:ind w:left="798" w:hanging="289"/>
      </w:pPr>
      <w:rPr>
        <w:rFonts w:hint="default"/>
        <w:lang w:val="en-US" w:eastAsia="en-US" w:bidi="ar-SA"/>
      </w:rPr>
    </w:lvl>
    <w:lvl w:ilvl="2" w:tplc="6908C940">
      <w:numFmt w:val="bullet"/>
      <w:lvlText w:val="•"/>
      <w:lvlJc w:val="left"/>
      <w:pPr>
        <w:ind w:left="1257" w:hanging="289"/>
      </w:pPr>
      <w:rPr>
        <w:rFonts w:hint="default"/>
        <w:lang w:val="en-US" w:eastAsia="en-US" w:bidi="ar-SA"/>
      </w:rPr>
    </w:lvl>
    <w:lvl w:ilvl="3" w:tplc="1B6E93F6">
      <w:numFmt w:val="bullet"/>
      <w:lvlText w:val="•"/>
      <w:lvlJc w:val="left"/>
      <w:pPr>
        <w:ind w:left="1716" w:hanging="289"/>
      </w:pPr>
      <w:rPr>
        <w:rFonts w:hint="default"/>
        <w:lang w:val="en-US" w:eastAsia="en-US" w:bidi="ar-SA"/>
      </w:rPr>
    </w:lvl>
    <w:lvl w:ilvl="4" w:tplc="E2381BB8">
      <w:numFmt w:val="bullet"/>
      <w:lvlText w:val="•"/>
      <w:lvlJc w:val="left"/>
      <w:pPr>
        <w:ind w:left="2174" w:hanging="289"/>
      </w:pPr>
      <w:rPr>
        <w:rFonts w:hint="default"/>
        <w:lang w:val="en-US" w:eastAsia="en-US" w:bidi="ar-SA"/>
      </w:rPr>
    </w:lvl>
    <w:lvl w:ilvl="5" w:tplc="E0941432">
      <w:numFmt w:val="bullet"/>
      <w:lvlText w:val="•"/>
      <w:lvlJc w:val="left"/>
      <w:pPr>
        <w:ind w:left="2633" w:hanging="289"/>
      </w:pPr>
      <w:rPr>
        <w:rFonts w:hint="default"/>
        <w:lang w:val="en-US" w:eastAsia="en-US" w:bidi="ar-SA"/>
      </w:rPr>
    </w:lvl>
    <w:lvl w:ilvl="6" w:tplc="3010493C">
      <w:numFmt w:val="bullet"/>
      <w:lvlText w:val="•"/>
      <w:lvlJc w:val="left"/>
      <w:pPr>
        <w:ind w:left="3092" w:hanging="289"/>
      </w:pPr>
      <w:rPr>
        <w:rFonts w:hint="default"/>
        <w:lang w:val="en-US" w:eastAsia="en-US" w:bidi="ar-SA"/>
      </w:rPr>
    </w:lvl>
    <w:lvl w:ilvl="7" w:tplc="13064644">
      <w:numFmt w:val="bullet"/>
      <w:lvlText w:val="•"/>
      <w:lvlJc w:val="left"/>
      <w:pPr>
        <w:ind w:left="3551" w:hanging="289"/>
      </w:pPr>
      <w:rPr>
        <w:rFonts w:hint="default"/>
        <w:lang w:val="en-US" w:eastAsia="en-US" w:bidi="ar-SA"/>
      </w:rPr>
    </w:lvl>
    <w:lvl w:ilvl="8" w:tplc="102E3518">
      <w:numFmt w:val="bullet"/>
      <w:lvlText w:val="•"/>
      <w:lvlJc w:val="left"/>
      <w:pPr>
        <w:ind w:left="4009" w:hanging="289"/>
      </w:pPr>
      <w:rPr>
        <w:rFonts w:hint="default"/>
        <w:lang w:val="en-US" w:eastAsia="en-US" w:bidi="ar-SA"/>
      </w:rPr>
    </w:lvl>
  </w:abstractNum>
  <w:abstractNum w:abstractNumId="14" w15:restartNumberingAfterBreak="0">
    <w:nsid w:val="36052B4F"/>
    <w:multiLevelType w:val="hybridMultilevel"/>
    <w:tmpl w:val="4294BB2A"/>
    <w:lvl w:ilvl="0" w:tplc="B56447BA">
      <w:start w:val="1"/>
      <w:numFmt w:val="decimal"/>
      <w:lvlText w:val="[%1]"/>
      <w:lvlJc w:val="left"/>
      <w:pPr>
        <w:ind w:left="410" w:hanging="354"/>
      </w:pPr>
      <w:rPr>
        <w:rFonts w:ascii="Times New Roman" w:eastAsia="Times New Roman" w:hAnsi="Times New Roman" w:cs="Times New Roman" w:hint="default"/>
        <w:b w:val="0"/>
        <w:bCs w:val="0"/>
        <w:i w:val="0"/>
        <w:iCs w:val="0"/>
        <w:spacing w:val="-1"/>
        <w:w w:val="100"/>
        <w:sz w:val="16"/>
        <w:szCs w:val="16"/>
        <w:lang w:val="en-US" w:eastAsia="en-US" w:bidi="ar-SA"/>
      </w:rPr>
    </w:lvl>
    <w:lvl w:ilvl="1" w:tplc="1FBA71FA">
      <w:numFmt w:val="bullet"/>
      <w:lvlText w:val="•"/>
      <w:lvlJc w:val="left"/>
      <w:pPr>
        <w:ind w:left="904" w:hanging="354"/>
      </w:pPr>
      <w:rPr>
        <w:rFonts w:hint="default"/>
        <w:lang w:val="en-US" w:eastAsia="en-US" w:bidi="ar-SA"/>
      </w:rPr>
    </w:lvl>
    <w:lvl w:ilvl="2" w:tplc="1C88D846">
      <w:numFmt w:val="bullet"/>
      <w:lvlText w:val="•"/>
      <w:lvlJc w:val="left"/>
      <w:pPr>
        <w:ind w:left="1388" w:hanging="354"/>
      </w:pPr>
      <w:rPr>
        <w:rFonts w:hint="default"/>
        <w:lang w:val="en-US" w:eastAsia="en-US" w:bidi="ar-SA"/>
      </w:rPr>
    </w:lvl>
    <w:lvl w:ilvl="3" w:tplc="826E3F7C">
      <w:numFmt w:val="bullet"/>
      <w:lvlText w:val="•"/>
      <w:lvlJc w:val="left"/>
      <w:pPr>
        <w:ind w:left="1873" w:hanging="354"/>
      </w:pPr>
      <w:rPr>
        <w:rFonts w:hint="default"/>
        <w:lang w:val="en-US" w:eastAsia="en-US" w:bidi="ar-SA"/>
      </w:rPr>
    </w:lvl>
    <w:lvl w:ilvl="4" w:tplc="E6F6E708">
      <w:numFmt w:val="bullet"/>
      <w:lvlText w:val="•"/>
      <w:lvlJc w:val="left"/>
      <w:pPr>
        <w:ind w:left="2357" w:hanging="354"/>
      </w:pPr>
      <w:rPr>
        <w:rFonts w:hint="default"/>
        <w:lang w:val="en-US" w:eastAsia="en-US" w:bidi="ar-SA"/>
      </w:rPr>
    </w:lvl>
    <w:lvl w:ilvl="5" w:tplc="9F923270">
      <w:numFmt w:val="bullet"/>
      <w:lvlText w:val="•"/>
      <w:lvlJc w:val="left"/>
      <w:pPr>
        <w:ind w:left="2842" w:hanging="354"/>
      </w:pPr>
      <w:rPr>
        <w:rFonts w:hint="default"/>
        <w:lang w:val="en-US" w:eastAsia="en-US" w:bidi="ar-SA"/>
      </w:rPr>
    </w:lvl>
    <w:lvl w:ilvl="6" w:tplc="662C04F8">
      <w:numFmt w:val="bullet"/>
      <w:lvlText w:val="•"/>
      <w:lvlJc w:val="left"/>
      <w:pPr>
        <w:ind w:left="3326" w:hanging="354"/>
      </w:pPr>
      <w:rPr>
        <w:rFonts w:hint="default"/>
        <w:lang w:val="en-US" w:eastAsia="en-US" w:bidi="ar-SA"/>
      </w:rPr>
    </w:lvl>
    <w:lvl w:ilvl="7" w:tplc="07D264F6">
      <w:numFmt w:val="bullet"/>
      <w:lvlText w:val="•"/>
      <w:lvlJc w:val="left"/>
      <w:pPr>
        <w:ind w:left="3811" w:hanging="354"/>
      </w:pPr>
      <w:rPr>
        <w:rFonts w:hint="default"/>
        <w:lang w:val="en-US" w:eastAsia="en-US" w:bidi="ar-SA"/>
      </w:rPr>
    </w:lvl>
    <w:lvl w:ilvl="8" w:tplc="BE344A2A">
      <w:numFmt w:val="bullet"/>
      <w:lvlText w:val="•"/>
      <w:lvlJc w:val="left"/>
      <w:pPr>
        <w:ind w:left="4295" w:hanging="354"/>
      </w:pPr>
      <w:rPr>
        <w:rFonts w:hint="default"/>
        <w:lang w:val="en-US" w:eastAsia="en-US" w:bidi="ar-SA"/>
      </w:rPr>
    </w:lvl>
  </w:abstractNum>
  <w:abstractNum w:abstractNumId="15" w15:restartNumberingAfterBreak="0">
    <w:nsid w:val="3AD9443B"/>
    <w:multiLevelType w:val="multilevel"/>
    <w:tmpl w:val="91F26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2F14A2"/>
    <w:multiLevelType w:val="hybridMultilevel"/>
    <w:tmpl w:val="6EC2859C"/>
    <w:lvl w:ilvl="0" w:tplc="39D8841C">
      <w:start w:val="1"/>
      <w:numFmt w:val="upperRoman"/>
      <w:lvlText w:val="%1."/>
      <w:lvlJc w:val="left"/>
      <w:pPr>
        <w:ind w:left="1843" w:hanging="274"/>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BF70D4CA">
      <w:numFmt w:val="bullet"/>
      <w:lvlText w:val="•"/>
      <w:lvlJc w:val="left"/>
      <w:pPr>
        <w:ind w:left="2148" w:hanging="274"/>
      </w:pPr>
      <w:rPr>
        <w:rFonts w:hint="default"/>
        <w:lang w:val="en-US" w:eastAsia="en-US" w:bidi="ar-SA"/>
      </w:rPr>
    </w:lvl>
    <w:lvl w:ilvl="2" w:tplc="F9A03BE8">
      <w:numFmt w:val="bullet"/>
      <w:lvlText w:val="•"/>
      <w:lvlJc w:val="left"/>
      <w:pPr>
        <w:ind w:left="2457" w:hanging="274"/>
      </w:pPr>
      <w:rPr>
        <w:rFonts w:hint="default"/>
        <w:lang w:val="en-US" w:eastAsia="en-US" w:bidi="ar-SA"/>
      </w:rPr>
    </w:lvl>
    <w:lvl w:ilvl="3" w:tplc="871A8086">
      <w:numFmt w:val="bullet"/>
      <w:lvlText w:val="•"/>
      <w:lvlJc w:val="left"/>
      <w:pPr>
        <w:ind w:left="2766" w:hanging="274"/>
      </w:pPr>
      <w:rPr>
        <w:rFonts w:hint="default"/>
        <w:lang w:val="en-US" w:eastAsia="en-US" w:bidi="ar-SA"/>
      </w:rPr>
    </w:lvl>
    <w:lvl w:ilvl="4" w:tplc="10060A5E">
      <w:numFmt w:val="bullet"/>
      <w:lvlText w:val="•"/>
      <w:lvlJc w:val="left"/>
      <w:pPr>
        <w:ind w:left="3075" w:hanging="274"/>
      </w:pPr>
      <w:rPr>
        <w:rFonts w:hint="default"/>
        <w:lang w:val="en-US" w:eastAsia="en-US" w:bidi="ar-SA"/>
      </w:rPr>
    </w:lvl>
    <w:lvl w:ilvl="5" w:tplc="FCC848E8">
      <w:numFmt w:val="bullet"/>
      <w:lvlText w:val="•"/>
      <w:lvlJc w:val="left"/>
      <w:pPr>
        <w:ind w:left="3384" w:hanging="274"/>
      </w:pPr>
      <w:rPr>
        <w:rFonts w:hint="default"/>
        <w:lang w:val="en-US" w:eastAsia="en-US" w:bidi="ar-SA"/>
      </w:rPr>
    </w:lvl>
    <w:lvl w:ilvl="6" w:tplc="4DA2D832">
      <w:numFmt w:val="bullet"/>
      <w:lvlText w:val="•"/>
      <w:lvlJc w:val="left"/>
      <w:pPr>
        <w:ind w:left="3692" w:hanging="274"/>
      </w:pPr>
      <w:rPr>
        <w:rFonts w:hint="default"/>
        <w:lang w:val="en-US" w:eastAsia="en-US" w:bidi="ar-SA"/>
      </w:rPr>
    </w:lvl>
    <w:lvl w:ilvl="7" w:tplc="8F702108">
      <w:numFmt w:val="bullet"/>
      <w:lvlText w:val="•"/>
      <w:lvlJc w:val="left"/>
      <w:pPr>
        <w:ind w:left="4001" w:hanging="274"/>
      </w:pPr>
      <w:rPr>
        <w:rFonts w:hint="default"/>
        <w:lang w:val="en-US" w:eastAsia="en-US" w:bidi="ar-SA"/>
      </w:rPr>
    </w:lvl>
    <w:lvl w:ilvl="8" w:tplc="8D94E04A">
      <w:numFmt w:val="bullet"/>
      <w:lvlText w:val="•"/>
      <w:lvlJc w:val="left"/>
      <w:pPr>
        <w:ind w:left="4310" w:hanging="274"/>
      </w:pPr>
      <w:rPr>
        <w:rFonts w:hint="default"/>
        <w:lang w:val="en-US" w:eastAsia="en-US" w:bidi="ar-SA"/>
      </w:rPr>
    </w:lvl>
  </w:abstractNum>
  <w:abstractNum w:abstractNumId="17" w15:restartNumberingAfterBreak="0">
    <w:nsid w:val="3E034650"/>
    <w:multiLevelType w:val="multilevel"/>
    <w:tmpl w:val="7282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47735F"/>
    <w:multiLevelType w:val="hybridMultilevel"/>
    <w:tmpl w:val="456CD6B6"/>
    <w:lvl w:ilvl="0" w:tplc="04090015">
      <w:start w:val="1"/>
      <w:numFmt w:val="upperLetter"/>
      <w:lvlText w:val="%1."/>
      <w:lvlJc w:val="left"/>
      <w:pPr>
        <w:ind w:left="345" w:hanging="289"/>
      </w:pPr>
      <w:rPr>
        <w:rFonts w:hint="default"/>
        <w:b w:val="0"/>
        <w:bCs w:val="0"/>
        <w:i/>
        <w:iCs/>
        <w:spacing w:val="0"/>
        <w:w w:val="99"/>
        <w:sz w:val="20"/>
        <w:szCs w:val="20"/>
        <w:lang w:val="en-US" w:eastAsia="en-US" w:bidi="ar-SA"/>
      </w:rPr>
    </w:lvl>
    <w:lvl w:ilvl="1" w:tplc="FFFFFFFF">
      <w:numFmt w:val="bullet"/>
      <w:lvlText w:val="•"/>
      <w:lvlJc w:val="left"/>
      <w:pPr>
        <w:ind w:left="798" w:hanging="289"/>
      </w:pPr>
      <w:rPr>
        <w:rFonts w:hint="default"/>
        <w:lang w:val="en-US" w:eastAsia="en-US" w:bidi="ar-SA"/>
      </w:rPr>
    </w:lvl>
    <w:lvl w:ilvl="2" w:tplc="FFFFFFFF">
      <w:numFmt w:val="bullet"/>
      <w:lvlText w:val="•"/>
      <w:lvlJc w:val="left"/>
      <w:pPr>
        <w:ind w:left="1257" w:hanging="289"/>
      </w:pPr>
      <w:rPr>
        <w:rFonts w:hint="default"/>
        <w:lang w:val="en-US" w:eastAsia="en-US" w:bidi="ar-SA"/>
      </w:rPr>
    </w:lvl>
    <w:lvl w:ilvl="3" w:tplc="FFFFFFFF">
      <w:numFmt w:val="bullet"/>
      <w:lvlText w:val="•"/>
      <w:lvlJc w:val="left"/>
      <w:pPr>
        <w:ind w:left="1716" w:hanging="289"/>
      </w:pPr>
      <w:rPr>
        <w:rFonts w:hint="default"/>
        <w:lang w:val="en-US" w:eastAsia="en-US" w:bidi="ar-SA"/>
      </w:rPr>
    </w:lvl>
    <w:lvl w:ilvl="4" w:tplc="FFFFFFFF">
      <w:numFmt w:val="bullet"/>
      <w:lvlText w:val="•"/>
      <w:lvlJc w:val="left"/>
      <w:pPr>
        <w:ind w:left="2174" w:hanging="289"/>
      </w:pPr>
      <w:rPr>
        <w:rFonts w:hint="default"/>
        <w:lang w:val="en-US" w:eastAsia="en-US" w:bidi="ar-SA"/>
      </w:rPr>
    </w:lvl>
    <w:lvl w:ilvl="5" w:tplc="FFFFFFFF">
      <w:numFmt w:val="bullet"/>
      <w:lvlText w:val="•"/>
      <w:lvlJc w:val="left"/>
      <w:pPr>
        <w:ind w:left="2633" w:hanging="289"/>
      </w:pPr>
      <w:rPr>
        <w:rFonts w:hint="default"/>
        <w:lang w:val="en-US" w:eastAsia="en-US" w:bidi="ar-SA"/>
      </w:rPr>
    </w:lvl>
    <w:lvl w:ilvl="6" w:tplc="FFFFFFFF">
      <w:numFmt w:val="bullet"/>
      <w:lvlText w:val="•"/>
      <w:lvlJc w:val="left"/>
      <w:pPr>
        <w:ind w:left="3092" w:hanging="289"/>
      </w:pPr>
      <w:rPr>
        <w:rFonts w:hint="default"/>
        <w:lang w:val="en-US" w:eastAsia="en-US" w:bidi="ar-SA"/>
      </w:rPr>
    </w:lvl>
    <w:lvl w:ilvl="7" w:tplc="FFFFFFFF">
      <w:numFmt w:val="bullet"/>
      <w:lvlText w:val="•"/>
      <w:lvlJc w:val="left"/>
      <w:pPr>
        <w:ind w:left="3551" w:hanging="289"/>
      </w:pPr>
      <w:rPr>
        <w:rFonts w:hint="default"/>
        <w:lang w:val="en-US" w:eastAsia="en-US" w:bidi="ar-SA"/>
      </w:rPr>
    </w:lvl>
    <w:lvl w:ilvl="8" w:tplc="FFFFFFFF">
      <w:numFmt w:val="bullet"/>
      <w:lvlText w:val="•"/>
      <w:lvlJc w:val="left"/>
      <w:pPr>
        <w:ind w:left="4009" w:hanging="289"/>
      </w:pPr>
      <w:rPr>
        <w:rFonts w:hint="default"/>
        <w:lang w:val="en-US" w:eastAsia="en-US" w:bidi="ar-SA"/>
      </w:rPr>
    </w:lvl>
  </w:abstractNum>
  <w:abstractNum w:abstractNumId="19" w15:restartNumberingAfterBreak="0">
    <w:nsid w:val="4584150D"/>
    <w:multiLevelType w:val="hybridMultilevel"/>
    <w:tmpl w:val="98765F7E"/>
    <w:lvl w:ilvl="0" w:tplc="C20CD342">
      <w:numFmt w:val="bullet"/>
      <w:lvlText w:val=""/>
      <w:lvlJc w:val="left"/>
      <w:pPr>
        <w:ind w:left="777" w:hanging="360"/>
      </w:pPr>
      <w:rPr>
        <w:rFonts w:ascii="Symbol" w:eastAsia="Symbol" w:hAnsi="Symbol" w:cs="Symbol" w:hint="default"/>
        <w:b w:val="0"/>
        <w:bCs w:val="0"/>
        <w:i w:val="0"/>
        <w:iCs w:val="0"/>
        <w:spacing w:val="0"/>
        <w:w w:val="99"/>
        <w:sz w:val="20"/>
        <w:szCs w:val="20"/>
        <w:lang w:val="en-US" w:eastAsia="en-US" w:bidi="ar-SA"/>
      </w:rPr>
    </w:lvl>
    <w:lvl w:ilvl="1" w:tplc="2C144FE4">
      <w:numFmt w:val="bullet"/>
      <w:lvlText w:val="•"/>
      <w:lvlJc w:val="left"/>
      <w:pPr>
        <w:ind w:left="1193" w:hanging="360"/>
      </w:pPr>
      <w:rPr>
        <w:rFonts w:hint="default"/>
        <w:lang w:val="en-US" w:eastAsia="en-US" w:bidi="ar-SA"/>
      </w:rPr>
    </w:lvl>
    <w:lvl w:ilvl="2" w:tplc="2C6EC8C0">
      <w:numFmt w:val="bullet"/>
      <w:lvlText w:val="•"/>
      <w:lvlJc w:val="left"/>
      <w:pPr>
        <w:ind w:left="1607" w:hanging="360"/>
      </w:pPr>
      <w:rPr>
        <w:rFonts w:hint="default"/>
        <w:lang w:val="en-US" w:eastAsia="en-US" w:bidi="ar-SA"/>
      </w:rPr>
    </w:lvl>
    <w:lvl w:ilvl="3" w:tplc="23ACC5CC">
      <w:numFmt w:val="bullet"/>
      <w:lvlText w:val="•"/>
      <w:lvlJc w:val="left"/>
      <w:pPr>
        <w:ind w:left="2021" w:hanging="360"/>
      </w:pPr>
      <w:rPr>
        <w:rFonts w:hint="default"/>
        <w:lang w:val="en-US" w:eastAsia="en-US" w:bidi="ar-SA"/>
      </w:rPr>
    </w:lvl>
    <w:lvl w:ilvl="4" w:tplc="BE600218">
      <w:numFmt w:val="bullet"/>
      <w:lvlText w:val="•"/>
      <w:lvlJc w:val="left"/>
      <w:pPr>
        <w:ind w:left="2435" w:hanging="360"/>
      </w:pPr>
      <w:rPr>
        <w:rFonts w:hint="default"/>
        <w:lang w:val="en-US" w:eastAsia="en-US" w:bidi="ar-SA"/>
      </w:rPr>
    </w:lvl>
    <w:lvl w:ilvl="5" w:tplc="A34402B6">
      <w:numFmt w:val="bullet"/>
      <w:lvlText w:val="•"/>
      <w:lvlJc w:val="left"/>
      <w:pPr>
        <w:ind w:left="2849" w:hanging="360"/>
      </w:pPr>
      <w:rPr>
        <w:rFonts w:hint="default"/>
        <w:lang w:val="en-US" w:eastAsia="en-US" w:bidi="ar-SA"/>
      </w:rPr>
    </w:lvl>
    <w:lvl w:ilvl="6" w:tplc="5A90AD16">
      <w:numFmt w:val="bullet"/>
      <w:lvlText w:val="•"/>
      <w:lvlJc w:val="left"/>
      <w:pPr>
        <w:ind w:left="3262" w:hanging="360"/>
      </w:pPr>
      <w:rPr>
        <w:rFonts w:hint="default"/>
        <w:lang w:val="en-US" w:eastAsia="en-US" w:bidi="ar-SA"/>
      </w:rPr>
    </w:lvl>
    <w:lvl w:ilvl="7" w:tplc="C9623F28">
      <w:numFmt w:val="bullet"/>
      <w:lvlText w:val="•"/>
      <w:lvlJc w:val="left"/>
      <w:pPr>
        <w:ind w:left="3676" w:hanging="360"/>
      </w:pPr>
      <w:rPr>
        <w:rFonts w:hint="default"/>
        <w:lang w:val="en-US" w:eastAsia="en-US" w:bidi="ar-SA"/>
      </w:rPr>
    </w:lvl>
    <w:lvl w:ilvl="8" w:tplc="6FD6D3F0">
      <w:numFmt w:val="bullet"/>
      <w:lvlText w:val="•"/>
      <w:lvlJc w:val="left"/>
      <w:pPr>
        <w:ind w:left="4090" w:hanging="360"/>
      </w:pPr>
      <w:rPr>
        <w:rFonts w:hint="default"/>
        <w:lang w:val="en-US" w:eastAsia="en-US" w:bidi="ar-SA"/>
      </w:rPr>
    </w:lvl>
  </w:abstractNum>
  <w:abstractNum w:abstractNumId="20" w15:restartNumberingAfterBreak="0">
    <w:nsid w:val="45D7144B"/>
    <w:multiLevelType w:val="multilevel"/>
    <w:tmpl w:val="679A0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8D4A58"/>
    <w:multiLevelType w:val="multilevel"/>
    <w:tmpl w:val="431039CA"/>
    <w:lvl w:ilvl="0">
      <w:start w:val="1"/>
      <w:numFmt w:val="bullet"/>
      <w:lvlText w:val=""/>
      <w:lvlJc w:val="left"/>
      <w:pPr>
        <w:tabs>
          <w:tab w:val="num" w:pos="720"/>
        </w:tabs>
        <w:ind w:left="720" w:hanging="360"/>
      </w:pPr>
      <w:rPr>
        <w:rFonts w:ascii="Symbol" w:hAnsi="Symbol" w:hint="default"/>
        <w:sz w:val="20"/>
      </w:rPr>
    </w:lvl>
    <w:lvl w:ilvl="1">
      <w:start w:val="5"/>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7436AD"/>
    <w:multiLevelType w:val="multilevel"/>
    <w:tmpl w:val="98EE9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4B66DA"/>
    <w:multiLevelType w:val="multilevel"/>
    <w:tmpl w:val="2CECE2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272018"/>
    <w:multiLevelType w:val="hybridMultilevel"/>
    <w:tmpl w:val="FD58C0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98342D7"/>
    <w:multiLevelType w:val="hybridMultilevel"/>
    <w:tmpl w:val="F16C4F4C"/>
    <w:lvl w:ilvl="0" w:tplc="178CC012">
      <w:start w:val="5"/>
      <w:numFmt w:val="upperLetter"/>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6" w15:restartNumberingAfterBreak="0">
    <w:nsid w:val="59C93428"/>
    <w:multiLevelType w:val="hybridMultilevel"/>
    <w:tmpl w:val="47A024E8"/>
    <w:lvl w:ilvl="0" w:tplc="04090015">
      <w:start w:val="1"/>
      <w:numFmt w:val="upperLetter"/>
      <w:lvlText w:val="%1."/>
      <w:lvlJc w:val="left"/>
      <w:pPr>
        <w:ind w:left="1785" w:hanging="360"/>
      </w:p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27" w15:restartNumberingAfterBreak="0">
    <w:nsid w:val="5BFB6B6F"/>
    <w:multiLevelType w:val="multilevel"/>
    <w:tmpl w:val="A650E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4B3C81"/>
    <w:multiLevelType w:val="hybridMultilevel"/>
    <w:tmpl w:val="4AA8723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B363F4"/>
    <w:multiLevelType w:val="hybridMultilevel"/>
    <w:tmpl w:val="C10A2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647FE1"/>
    <w:multiLevelType w:val="multilevel"/>
    <w:tmpl w:val="3E26C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6D652A"/>
    <w:multiLevelType w:val="hybridMultilevel"/>
    <w:tmpl w:val="FB6045BA"/>
    <w:lvl w:ilvl="0" w:tplc="44ECA0D0">
      <w:start w:val="1"/>
      <w:numFmt w:val="upperLetter"/>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num w:numId="1" w16cid:durableId="258412509">
    <w:abstractNumId w:val="14"/>
  </w:num>
  <w:num w:numId="2" w16cid:durableId="772014226">
    <w:abstractNumId w:val="19"/>
  </w:num>
  <w:num w:numId="3" w16cid:durableId="2030642628">
    <w:abstractNumId w:val="8"/>
  </w:num>
  <w:num w:numId="4" w16cid:durableId="32848967">
    <w:abstractNumId w:val="13"/>
  </w:num>
  <w:num w:numId="5" w16cid:durableId="255098525">
    <w:abstractNumId w:val="16"/>
  </w:num>
  <w:num w:numId="6" w16cid:durableId="775563200">
    <w:abstractNumId w:val="10"/>
  </w:num>
  <w:num w:numId="7" w16cid:durableId="1993288402">
    <w:abstractNumId w:val="1"/>
  </w:num>
  <w:num w:numId="8" w16cid:durableId="1673099656">
    <w:abstractNumId w:val="18"/>
  </w:num>
  <w:num w:numId="9" w16cid:durableId="1174875188">
    <w:abstractNumId w:val="6"/>
  </w:num>
  <w:num w:numId="10" w16cid:durableId="131216950">
    <w:abstractNumId w:val="29"/>
  </w:num>
  <w:num w:numId="11" w16cid:durableId="476383884">
    <w:abstractNumId w:val="24"/>
  </w:num>
  <w:num w:numId="12" w16cid:durableId="2105370436">
    <w:abstractNumId w:val="4"/>
  </w:num>
  <w:num w:numId="13" w16cid:durableId="1128553538">
    <w:abstractNumId w:val="5"/>
  </w:num>
  <w:num w:numId="14" w16cid:durableId="1721515148">
    <w:abstractNumId w:val="25"/>
  </w:num>
  <w:num w:numId="15" w16cid:durableId="467015178">
    <w:abstractNumId w:val="11"/>
  </w:num>
  <w:num w:numId="16" w16cid:durableId="1663578809">
    <w:abstractNumId w:val="31"/>
  </w:num>
  <w:num w:numId="17" w16cid:durableId="472137657">
    <w:abstractNumId w:val="26"/>
  </w:num>
  <w:num w:numId="18" w16cid:durableId="1976719117">
    <w:abstractNumId w:val="28"/>
  </w:num>
  <w:num w:numId="19" w16cid:durableId="506822250">
    <w:abstractNumId w:val="17"/>
  </w:num>
  <w:num w:numId="20" w16cid:durableId="82189167">
    <w:abstractNumId w:val="30"/>
  </w:num>
  <w:num w:numId="21" w16cid:durableId="637536625">
    <w:abstractNumId w:val="15"/>
  </w:num>
  <w:num w:numId="22" w16cid:durableId="1613898527">
    <w:abstractNumId w:val="20"/>
  </w:num>
  <w:num w:numId="23" w16cid:durableId="859470191">
    <w:abstractNumId w:val="0"/>
  </w:num>
  <w:num w:numId="24" w16cid:durableId="2026667812">
    <w:abstractNumId w:val="3"/>
  </w:num>
  <w:num w:numId="25" w16cid:durableId="1259175338">
    <w:abstractNumId w:val="22"/>
  </w:num>
  <w:num w:numId="26" w16cid:durableId="713391143">
    <w:abstractNumId w:val="27"/>
  </w:num>
  <w:num w:numId="27" w16cid:durableId="297535877">
    <w:abstractNumId w:val="9"/>
  </w:num>
  <w:num w:numId="28" w16cid:durableId="1657299570">
    <w:abstractNumId w:val="12"/>
  </w:num>
  <w:num w:numId="29" w16cid:durableId="446195907">
    <w:abstractNumId w:val="23"/>
  </w:num>
  <w:num w:numId="30" w16cid:durableId="1896504282">
    <w:abstractNumId w:val="7"/>
  </w:num>
  <w:num w:numId="31" w16cid:durableId="818040446">
    <w:abstractNumId w:val="2"/>
  </w:num>
  <w:num w:numId="32" w16cid:durableId="22133397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778"/>
    <w:rsid w:val="000062EF"/>
    <w:rsid w:val="0001410A"/>
    <w:rsid w:val="00040B73"/>
    <w:rsid w:val="00051B1A"/>
    <w:rsid w:val="00062D51"/>
    <w:rsid w:val="00085DE4"/>
    <w:rsid w:val="000D1267"/>
    <w:rsid w:val="000D70D1"/>
    <w:rsid w:val="001021EE"/>
    <w:rsid w:val="00105836"/>
    <w:rsid w:val="00114B77"/>
    <w:rsid w:val="00122617"/>
    <w:rsid w:val="00133985"/>
    <w:rsid w:val="00165F57"/>
    <w:rsid w:val="001811F4"/>
    <w:rsid w:val="001A4A79"/>
    <w:rsid w:val="001C1B4A"/>
    <w:rsid w:val="001D514C"/>
    <w:rsid w:val="001D5BCB"/>
    <w:rsid w:val="00212AF1"/>
    <w:rsid w:val="0022541C"/>
    <w:rsid w:val="0023629F"/>
    <w:rsid w:val="002443C9"/>
    <w:rsid w:val="002448C3"/>
    <w:rsid w:val="00251A3F"/>
    <w:rsid w:val="00284F53"/>
    <w:rsid w:val="00285B0B"/>
    <w:rsid w:val="002B383F"/>
    <w:rsid w:val="002B7C04"/>
    <w:rsid w:val="002C4CAE"/>
    <w:rsid w:val="002F0C00"/>
    <w:rsid w:val="002F1CCD"/>
    <w:rsid w:val="00307C59"/>
    <w:rsid w:val="0031216C"/>
    <w:rsid w:val="00330D70"/>
    <w:rsid w:val="00351110"/>
    <w:rsid w:val="00361A8A"/>
    <w:rsid w:val="00372531"/>
    <w:rsid w:val="003A6FFF"/>
    <w:rsid w:val="003B1B64"/>
    <w:rsid w:val="003B393E"/>
    <w:rsid w:val="0040690F"/>
    <w:rsid w:val="00422C36"/>
    <w:rsid w:val="00423A8F"/>
    <w:rsid w:val="00424600"/>
    <w:rsid w:val="004370EB"/>
    <w:rsid w:val="00450BEC"/>
    <w:rsid w:val="00473408"/>
    <w:rsid w:val="00490D3C"/>
    <w:rsid w:val="00491D57"/>
    <w:rsid w:val="004B6516"/>
    <w:rsid w:val="004C6DB4"/>
    <w:rsid w:val="004E3252"/>
    <w:rsid w:val="004E6E2C"/>
    <w:rsid w:val="004E710E"/>
    <w:rsid w:val="00501779"/>
    <w:rsid w:val="00503B72"/>
    <w:rsid w:val="00506AD1"/>
    <w:rsid w:val="0053007B"/>
    <w:rsid w:val="00533379"/>
    <w:rsid w:val="00535E93"/>
    <w:rsid w:val="005537D8"/>
    <w:rsid w:val="00574402"/>
    <w:rsid w:val="0057561C"/>
    <w:rsid w:val="005A0705"/>
    <w:rsid w:val="005B6D17"/>
    <w:rsid w:val="005C297E"/>
    <w:rsid w:val="005D356B"/>
    <w:rsid w:val="005E0778"/>
    <w:rsid w:val="005F123D"/>
    <w:rsid w:val="005F4EDA"/>
    <w:rsid w:val="00604A2C"/>
    <w:rsid w:val="00615DE7"/>
    <w:rsid w:val="006161FC"/>
    <w:rsid w:val="00621A85"/>
    <w:rsid w:val="0063016C"/>
    <w:rsid w:val="00657A45"/>
    <w:rsid w:val="00660F38"/>
    <w:rsid w:val="00691409"/>
    <w:rsid w:val="00694EFA"/>
    <w:rsid w:val="006A2EBC"/>
    <w:rsid w:val="006B708F"/>
    <w:rsid w:val="006F7BC1"/>
    <w:rsid w:val="00700437"/>
    <w:rsid w:val="0071596F"/>
    <w:rsid w:val="0073699B"/>
    <w:rsid w:val="00740B38"/>
    <w:rsid w:val="00766064"/>
    <w:rsid w:val="00786C75"/>
    <w:rsid w:val="007C6E5C"/>
    <w:rsid w:val="007C7028"/>
    <w:rsid w:val="0082180F"/>
    <w:rsid w:val="008306BE"/>
    <w:rsid w:val="00834425"/>
    <w:rsid w:val="008545A4"/>
    <w:rsid w:val="008C4881"/>
    <w:rsid w:val="008D0379"/>
    <w:rsid w:val="008D11BF"/>
    <w:rsid w:val="008D4C92"/>
    <w:rsid w:val="008E2135"/>
    <w:rsid w:val="00910AB9"/>
    <w:rsid w:val="00914E71"/>
    <w:rsid w:val="00934E0A"/>
    <w:rsid w:val="009712C7"/>
    <w:rsid w:val="009739F0"/>
    <w:rsid w:val="0098012D"/>
    <w:rsid w:val="009A01C4"/>
    <w:rsid w:val="009B042A"/>
    <w:rsid w:val="009E4477"/>
    <w:rsid w:val="009F0703"/>
    <w:rsid w:val="00A24CE6"/>
    <w:rsid w:val="00A360BD"/>
    <w:rsid w:val="00A52DC8"/>
    <w:rsid w:val="00A872EB"/>
    <w:rsid w:val="00A9679B"/>
    <w:rsid w:val="00AA6BA3"/>
    <w:rsid w:val="00AC7846"/>
    <w:rsid w:val="00AC7944"/>
    <w:rsid w:val="00AD4D1A"/>
    <w:rsid w:val="00AE6367"/>
    <w:rsid w:val="00B02BF8"/>
    <w:rsid w:val="00B3062C"/>
    <w:rsid w:val="00B34191"/>
    <w:rsid w:val="00B84244"/>
    <w:rsid w:val="00B9228C"/>
    <w:rsid w:val="00BB437D"/>
    <w:rsid w:val="00BB5CDB"/>
    <w:rsid w:val="00BF18DB"/>
    <w:rsid w:val="00C304B8"/>
    <w:rsid w:val="00C45285"/>
    <w:rsid w:val="00C510D3"/>
    <w:rsid w:val="00C86264"/>
    <w:rsid w:val="00C90C91"/>
    <w:rsid w:val="00CA31E3"/>
    <w:rsid w:val="00CA602B"/>
    <w:rsid w:val="00CB47FD"/>
    <w:rsid w:val="00CB4DEB"/>
    <w:rsid w:val="00CE3E9A"/>
    <w:rsid w:val="00D05F1F"/>
    <w:rsid w:val="00D109AA"/>
    <w:rsid w:val="00D12C75"/>
    <w:rsid w:val="00D177A3"/>
    <w:rsid w:val="00D33393"/>
    <w:rsid w:val="00D54A20"/>
    <w:rsid w:val="00D6662D"/>
    <w:rsid w:val="00D753FD"/>
    <w:rsid w:val="00DA6A28"/>
    <w:rsid w:val="00DA7F93"/>
    <w:rsid w:val="00DF051A"/>
    <w:rsid w:val="00E043DB"/>
    <w:rsid w:val="00E16FD1"/>
    <w:rsid w:val="00E22A46"/>
    <w:rsid w:val="00E2500F"/>
    <w:rsid w:val="00E26D4B"/>
    <w:rsid w:val="00E375C2"/>
    <w:rsid w:val="00E41F70"/>
    <w:rsid w:val="00E67DF7"/>
    <w:rsid w:val="00E907AB"/>
    <w:rsid w:val="00EA3E2F"/>
    <w:rsid w:val="00EA4E70"/>
    <w:rsid w:val="00EE027B"/>
    <w:rsid w:val="00F34627"/>
    <w:rsid w:val="00F4593A"/>
    <w:rsid w:val="00F54182"/>
    <w:rsid w:val="00F56BF1"/>
    <w:rsid w:val="00F6085A"/>
    <w:rsid w:val="00F76CD3"/>
    <w:rsid w:val="00FA2F54"/>
    <w:rsid w:val="00FB093A"/>
    <w:rsid w:val="00FD6348"/>
    <w:rsid w:val="00FE1D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021B0"/>
  <w15:docId w15:val="{043A3A9E-52B3-406E-AA5A-84A8D94DD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71" w:hanging="1095"/>
      <w:outlineLvl w:val="0"/>
    </w:pPr>
    <w:rPr>
      <w:sz w:val="48"/>
      <w:szCs w:val="48"/>
    </w:rPr>
  </w:style>
  <w:style w:type="paragraph" w:styleId="Heading2">
    <w:name w:val="heading 2"/>
    <w:basedOn w:val="Normal"/>
    <w:uiPriority w:val="9"/>
    <w:unhideWhenUsed/>
    <w:qFormat/>
    <w:pPr>
      <w:ind w:left="57"/>
      <w:outlineLvl w:val="1"/>
    </w:pPr>
    <w:rPr>
      <w:sz w:val="20"/>
      <w:szCs w:val="20"/>
      <w:u w:val="single" w:color="000000"/>
    </w:rPr>
  </w:style>
  <w:style w:type="paragraph" w:styleId="Heading3">
    <w:name w:val="heading 3"/>
    <w:basedOn w:val="Normal"/>
    <w:next w:val="Normal"/>
    <w:link w:val="Heading3Char"/>
    <w:uiPriority w:val="9"/>
    <w:semiHidden/>
    <w:unhideWhenUsed/>
    <w:qFormat/>
    <w:rsid w:val="007C6E5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043D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ind w:left="1437" w:right="1437"/>
      <w:jc w:val="center"/>
    </w:pPr>
    <w:rPr>
      <w:sz w:val="56"/>
      <w:szCs w:val="56"/>
    </w:rPr>
  </w:style>
  <w:style w:type="paragraph" w:styleId="ListParagraph">
    <w:name w:val="List Paragraph"/>
    <w:basedOn w:val="Normal"/>
    <w:uiPriority w:val="1"/>
    <w:qFormat/>
    <w:pPr>
      <w:ind w:left="777" w:hanging="360"/>
    </w:pPr>
  </w:style>
  <w:style w:type="paragraph" w:customStyle="1" w:styleId="TableParagraph">
    <w:name w:val="Table Paragraph"/>
    <w:basedOn w:val="Normal"/>
    <w:uiPriority w:val="1"/>
    <w:qFormat/>
    <w:pPr>
      <w:spacing w:line="210" w:lineRule="exact"/>
      <w:jc w:val="center"/>
    </w:pPr>
  </w:style>
  <w:style w:type="paragraph" w:styleId="NormalWeb">
    <w:name w:val="Normal (Web)"/>
    <w:basedOn w:val="Normal"/>
    <w:uiPriority w:val="99"/>
    <w:semiHidden/>
    <w:unhideWhenUsed/>
    <w:rsid w:val="000D1267"/>
    <w:rPr>
      <w:sz w:val="24"/>
      <w:szCs w:val="24"/>
    </w:rPr>
  </w:style>
  <w:style w:type="character" w:styleId="Hyperlink">
    <w:name w:val="Hyperlink"/>
    <w:basedOn w:val="DefaultParagraphFont"/>
    <w:uiPriority w:val="99"/>
    <w:unhideWhenUsed/>
    <w:rsid w:val="000D1267"/>
    <w:rPr>
      <w:color w:val="0000FF" w:themeColor="hyperlink"/>
      <w:u w:val="single"/>
    </w:rPr>
  </w:style>
  <w:style w:type="character" w:styleId="UnresolvedMention">
    <w:name w:val="Unresolved Mention"/>
    <w:basedOn w:val="DefaultParagraphFont"/>
    <w:uiPriority w:val="99"/>
    <w:semiHidden/>
    <w:unhideWhenUsed/>
    <w:rsid w:val="000D1267"/>
    <w:rPr>
      <w:color w:val="605E5C"/>
      <w:shd w:val="clear" w:color="auto" w:fill="E1DFDD"/>
    </w:rPr>
  </w:style>
  <w:style w:type="character" w:customStyle="1" w:styleId="BodyTextChar">
    <w:name w:val="Body Text Char"/>
    <w:basedOn w:val="DefaultParagraphFont"/>
    <w:link w:val="BodyText"/>
    <w:uiPriority w:val="1"/>
    <w:rsid w:val="005A0705"/>
    <w:rPr>
      <w:rFonts w:ascii="Times New Roman" w:eastAsia="Times New Roman" w:hAnsi="Times New Roman" w:cs="Times New Roman"/>
      <w:sz w:val="20"/>
      <w:szCs w:val="20"/>
    </w:rPr>
  </w:style>
  <w:style w:type="character" w:customStyle="1" w:styleId="Heading3Char">
    <w:name w:val="Heading 3 Char"/>
    <w:basedOn w:val="DefaultParagraphFont"/>
    <w:link w:val="Heading3"/>
    <w:uiPriority w:val="9"/>
    <w:semiHidden/>
    <w:rsid w:val="007C6E5C"/>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043DB"/>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330D70"/>
    <w:pPr>
      <w:tabs>
        <w:tab w:val="center" w:pos="4680"/>
        <w:tab w:val="right" w:pos="9360"/>
      </w:tabs>
    </w:pPr>
  </w:style>
  <w:style w:type="character" w:customStyle="1" w:styleId="HeaderChar">
    <w:name w:val="Header Char"/>
    <w:basedOn w:val="DefaultParagraphFont"/>
    <w:link w:val="Header"/>
    <w:uiPriority w:val="99"/>
    <w:rsid w:val="00330D70"/>
    <w:rPr>
      <w:rFonts w:ascii="Times New Roman" w:eastAsia="Times New Roman" w:hAnsi="Times New Roman" w:cs="Times New Roman"/>
    </w:rPr>
  </w:style>
  <w:style w:type="paragraph" w:styleId="Footer">
    <w:name w:val="footer"/>
    <w:basedOn w:val="Normal"/>
    <w:link w:val="FooterChar"/>
    <w:uiPriority w:val="99"/>
    <w:unhideWhenUsed/>
    <w:rsid w:val="00330D70"/>
    <w:pPr>
      <w:tabs>
        <w:tab w:val="center" w:pos="4680"/>
        <w:tab w:val="right" w:pos="9360"/>
      </w:tabs>
    </w:pPr>
  </w:style>
  <w:style w:type="character" w:customStyle="1" w:styleId="FooterChar">
    <w:name w:val="Footer Char"/>
    <w:basedOn w:val="DefaultParagraphFont"/>
    <w:link w:val="Footer"/>
    <w:uiPriority w:val="99"/>
    <w:rsid w:val="00330D7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3086">
      <w:bodyDiv w:val="1"/>
      <w:marLeft w:val="0"/>
      <w:marRight w:val="0"/>
      <w:marTop w:val="0"/>
      <w:marBottom w:val="0"/>
      <w:divBdr>
        <w:top w:val="none" w:sz="0" w:space="0" w:color="auto"/>
        <w:left w:val="none" w:sz="0" w:space="0" w:color="auto"/>
        <w:bottom w:val="none" w:sz="0" w:space="0" w:color="auto"/>
        <w:right w:val="none" w:sz="0" w:space="0" w:color="auto"/>
      </w:divBdr>
    </w:div>
    <w:div w:id="24379642">
      <w:bodyDiv w:val="1"/>
      <w:marLeft w:val="0"/>
      <w:marRight w:val="0"/>
      <w:marTop w:val="0"/>
      <w:marBottom w:val="0"/>
      <w:divBdr>
        <w:top w:val="none" w:sz="0" w:space="0" w:color="auto"/>
        <w:left w:val="none" w:sz="0" w:space="0" w:color="auto"/>
        <w:bottom w:val="none" w:sz="0" w:space="0" w:color="auto"/>
        <w:right w:val="none" w:sz="0" w:space="0" w:color="auto"/>
      </w:divBdr>
    </w:div>
    <w:div w:id="29033414">
      <w:bodyDiv w:val="1"/>
      <w:marLeft w:val="0"/>
      <w:marRight w:val="0"/>
      <w:marTop w:val="0"/>
      <w:marBottom w:val="0"/>
      <w:divBdr>
        <w:top w:val="none" w:sz="0" w:space="0" w:color="auto"/>
        <w:left w:val="none" w:sz="0" w:space="0" w:color="auto"/>
        <w:bottom w:val="none" w:sz="0" w:space="0" w:color="auto"/>
        <w:right w:val="none" w:sz="0" w:space="0" w:color="auto"/>
      </w:divBdr>
    </w:div>
    <w:div w:id="34621590">
      <w:bodyDiv w:val="1"/>
      <w:marLeft w:val="0"/>
      <w:marRight w:val="0"/>
      <w:marTop w:val="0"/>
      <w:marBottom w:val="0"/>
      <w:divBdr>
        <w:top w:val="none" w:sz="0" w:space="0" w:color="auto"/>
        <w:left w:val="none" w:sz="0" w:space="0" w:color="auto"/>
        <w:bottom w:val="none" w:sz="0" w:space="0" w:color="auto"/>
        <w:right w:val="none" w:sz="0" w:space="0" w:color="auto"/>
      </w:divBdr>
    </w:div>
    <w:div w:id="44986381">
      <w:bodyDiv w:val="1"/>
      <w:marLeft w:val="0"/>
      <w:marRight w:val="0"/>
      <w:marTop w:val="0"/>
      <w:marBottom w:val="0"/>
      <w:divBdr>
        <w:top w:val="none" w:sz="0" w:space="0" w:color="auto"/>
        <w:left w:val="none" w:sz="0" w:space="0" w:color="auto"/>
        <w:bottom w:val="none" w:sz="0" w:space="0" w:color="auto"/>
        <w:right w:val="none" w:sz="0" w:space="0" w:color="auto"/>
      </w:divBdr>
      <w:divsChild>
        <w:div w:id="1148745921">
          <w:blockQuote w:val="1"/>
          <w:marLeft w:val="720"/>
          <w:marRight w:val="720"/>
          <w:marTop w:val="100"/>
          <w:marBottom w:val="100"/>
          <w:divBdr>
            <w:top w:val="none" w:sz="0" w:space="0" w:color="auto"/>
            <w:left w:val="none" w:sz="0" w:space="0" w:color="auto"/>
            <w:bottom w:val="none" w:sz="0" w:space="0" w:color="auto"/>
            <w:right w:val="none" w:sz="0" w:space="0" w:color="auto"/>
          </w:divBdr>
        </w:div>
        <w:div w:id="825779558">
          <w:blockQuote w:val="1"/>
          <w:marLeft w:val="720"/>
          <w:marRight w:val="720"/>
          <w:marTop w:val="100"/>
          <w:marBottom w:val="100"/>
          <w:divBdr>
            <w:top w:val="none" w:sz="0" w:space="0" w:color="auto"/>
            <w:left w:val="none" w:sz="0" w:space="0" w:color="auto"/>
            <w:bottom w:val="none" w:sz="0" w:space="0" w:color="auto"/>
            <w:right w:val="none" w:sz="0" w:space="0" w:color="auto"/>
          </w:divBdr>
        </w:div>
        <w:div w:id="394739901">
          <w:blockQuote w:val="1"/>
          <w:marLeft w:val="720"/>
          <w:marRight w:val="720"/>
          <w:marTop w:val="100"/>
          <w:marBottom w:val="100"/>
          <w:divBdr>
            <w:top w:val="none" w:sz="0" w:space="0" w:color="auto"/>
            <w:left w:val="none" w:sz="0" w:space="0" w:color="auto"/>
            <w:bottom w:val="none" w:sz="0" w:space="0" w:color="auto"/>
            <w:right w:val="none" w:sz="0" w:space="0" w:color="auto"/>
          </w:divBdr>
        </w:div>
        <w:div w:id="1035157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56083">
      <w:bodyDiv w:val="1"/>
      <w:marLeft w:val="0"/>
      <w:marRight w:val="0"/>
      <w:marTop w:val="0"/>
      <w:marBottom w:val="0"/>
      <w:divBdr>
        <w:top w:val="none" w:sz="0" w:space="0" w:color="auto"/>
        <w:left w:val="none" w:sz="0" w:space="0" w:color="auto"/>
        <w:bottom w:val="none" w:sz="0" w:space="0" w:color="auto"/>
        <w:right w:val="none" w:sz="0" w:space="0" w:color="auto"/>
      </w:divBdr>
      <w:divsChild>
        <w:div w:id="1306082997">
          <w:blockQuote w:val="1"/>
          <w:marLeft w:val="720"/>
          <w:marRight w:val="720"/>
          <w:marTop w:val="100"/>
          <w:marBottom w:val="100"/>
          <w:divBdr>
            <w:top w:val="none" w:sz="0" w:space="0" w:color="auto"/>
            <w:left w:val="none" w:sz="0" w:space="0" w:color="auto"/>
            <w:bottom w:val="none" w:sz="0" w:space="0" w:color="auto"/>
            <w:right w:val="none" w:sz="0" w:space="0" w:color="auto"/>
          </w:divBdr>
        </w:div>
        <w:div w:id="1216283384">
          <w:blockQuote w:val="1"/>
          <w:marLeft w:val="720"/>
          <w:marRight w:val="720"/>
          <w:marTop w:val="100"/>
          <w:marBottom w:val="100"/>
          <w:divBdr>
            <w:top w:val="none" w:sz="0" w:space="0" w:color="auto"/>
            <w:left w:val="none" w:sz="0" w:space="0" w:color="auto"/>
            <w:bottom w:val="none" w:sz="0" w:space="0" w:color="auto"/>
            <w:right w:val="none" w:sz="0" w:space="0" w:color="auto"/>
          </w:divBdr>
        </w:div>
        <w:div w:id="1646203429">
          <w:blockQuote w:val="1"/>
          <w:marLeft w:val="720"/>
          <w:marRight w:val="720"/>
          <w:marTop w:val="100"/>
          <w:marBottom w:val="100"/>
          <w:divBdr>
            <w:top w:val="none" w:sz="0" w:space="0" w:color="auto"/>
            <w:left w:val="none" w:sz="0" w:space="0" w:color="auto"/>
            <w:bottom w:val="none" w:sz="0" w:space="0" w:color="auto"/>
            <w:right w:val="none" w:sz="0" w:space="0" w:color="auto"/>
          </w:divBdr>
        </w:div>
        <w:div w:id="569736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31029">
      <w:bodyDiv w:val="1"/>
      <w:marLeft w:val="0"/>
      <w:marRight w:val="0"/>
      <w:marTop w:val="0"/>
      <w:marBottom w:val="0"/>
      <w:divBdr>
        <w:top w:val="none" w:sz="0" w:space="0" w:color="auto"/>
        <w:left w:val="none" w:sz="0" w:space="0" w:color="auto"/>
        <w:bottom w:val="none" w:sz="0" w:space="0" w:color="auto"/>
        <w:right w:val="none" w:sz="0" w:space="0" w:color="auto"/>
      </w:divBdr>
    </w:div>
    <w:div w:id="50429747">
      <w:bodyDiv w:val="1"/>
      <w:marLeft w:val="0"/>
      <w:marRight w:val="0"/>
      <w:marTop w:val="0"/>
      <w:marBottom w:val="0"/>
      <w:divBdr>
        <w:top w:val="none" w:sz="0" w:space="0" w:color="auto"/>
        <w:left w:val="none" w:sz="0" w:space="0" w:color="auto"/>
        <w:bottom w:val="none" w:sz="0" w:space="0" w:color="auto"/>
        <w:right w:val="none" w:sz="0" w:space="0" w:color="auto"/>
      </w:divBdr>
    </w:div>
    <w:div w:id="70079664">
      <w:bodyDiv w:val="1"/>
      <w:marLeft w:val="0"/>
      <w:marRight w:val="0"/>
      <w:marTop w:val="0"/>
      <w:marBottom w:val="0"/>
      <w:divBdr>
        <w:top w:val="none" w:sz="0" w:space="0" w:color="auto"/>
        <w:left w:val="none" w:sz="0" w:space="0" w:color="auto"/>
        <w:bottom w:val="none" w:sz="0" w:space="0" w:color="auto"/>
        <w:right w:val="none" w:sz="0" w:space="0" w:color="auto"/>
      </w:divBdr>
    </w:div>
    <w:div w:id="96602127">
      <w:bodyDiv w:val="1"/>
      <w:marLeft w:val="0"/>
      <w:marRight w:val="0"/>
      <w:marTop w:val="0"/>
      <w:marBottom w:val="0"/>
      <w:divBdr>
        <w:top w:val="none" w:sz="0" w:space="0" w:color="auto"/>
        <w:left w:val="none" w:sz="0" w:space="0" w:color="auto"/>
        <w:bottom w:val="none" w:sz="0" w:space="0" w:color="auto"/>
        <w:right w:val="none" w:sz="0" w:space="0" w:color="auto"/>
      </w:divBdr>
    </w:div>
    <w:div w:id="163397494">
      <w:bodyDiv w:val="1"/>
      <w:marLeft w:val="0"/>
      <w:marRight w:val="0"/>
      <w:marTop w:val="0"/>
      <w:marBottom w:val="0"/>
      <w:divBdr>
        <w:top w:val="none" w:sz="0" w:space="0" w:color="auto"/>
        <w:left w:val="none" w:sz="0" w:space="0" w:color="auto"/>
        <w:bottom w:val="none" w:sz="0" w:space="0" w:color="auto"/>
        <w:right w:val="none" w:sz="0" w:space="0" w:color="auto"/>
      </w:divBdr>
    </w:div>
    <w:div w:id="183175508">
      <w:bodyDiv w:val="1"/>
      <w:marLeft w:val="0"/>
      <w:marRight w:val="0"/>
      <w:marTop w:val="0"/>
      <w:marBottom w:val="0"/>
      <w:divBdr>
        <w:top w:val="none" w:sz="0" w:space="0" w:color="auto"/>
        <w:left w:val="none" w:sz="0" w:space="0" w:color="auto"/>
        <w:bottom w:val="none" w:sz="0" w:space="0" w:color="auto"/>
        <w:right w:val="none" w:sz="0" w:space="0" w:color="auto"/>
      </w:divBdr>
    </w:div>
    <w:div w:id="217396137">
      <w:bodyDiv w:val="1"/>
      <w:marLeft w:val="0"/>
      <w:marRight w:val="0"/>
      <w:marTop w:val="0"/>
      <w:marBottom w:val="0"/>
      <w:divBdr>
        <w:top w:val="none" w:sz="0" w:space="0" w:color="auto"/>
        <w:left w:val="none" w:sz="0" w:space="0" w:color="auto"/>
        <w:bottom w:val="none" w:sz="0" w:space="0" w:color="auto"/>
        <w:right w:val="none" w:sz="0" w:space="0" w:color="auto"/>
      </w:divBdr>
    </w:div>
    <w:div w:id="285702197">
      <w:bodyDiv w:val="1"/>
      <w:marLeft w:val="0"/>
      <w:marRight w:val="0"/>
      <w:marTop w:val="0"/>
      <w:marBottom w:val="0"/>
      <w:divBdr>
        <w:top w:val="none" w:sz="0" w:space="0" w:color="auto"/>
        <w:left w:val="none" w:sz="0" w:space="0" w:color="auto"/>
        <w:bottom w:val="none" w:sz="0" w:space="0" w:color="auto"/>
        <w:right w:val="none" w:sz="0" w:space="0" w:color="auto"/>
      </w:divBdr>
      <w:divsChild>
        <w:div w:id="186151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184145">
      <w:bodyDiv w:val="1"/>
      <w:marLeft w:val="0"/>
      <w:marRight w:val="0"/>
      <w:marTop w:val="0"/>
      <w:marBottom w:val="0"/>
      <w:divBdr>
        <w:top w:val="none" w:sz="0" w:space="0" w:color="auto"/>
        <w:left w:val="none" w:sz="0" w:space="0" w:color="auto"/>
        <w:bottom w:val="none" w:sz="0" w:space="0" w:color="auto"/>
        <w:right w:val="none" w:sz="0" w:space="0" w:color="auto"/>
      </w:divBdr>
      <w:divsChild>
        <w:div w:id="165263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327560">
      <w:bodyDiv w:val="1"/>
      <w:marLeft w:val="0"/>
      <w:marRight w:val="0"/>
      <w:marTop w:val="0"/>
      <w:marBottom w:val="0"/>
      <w:divBdr>
        <w:top w:val="none" w:sz="0" w:space="0" w:color="auto"/>
        <w:left w:val="none" w:sz="0" w:space="0" w:color="auto"/>
        <w:bottom w:val="none" w:sz="0" w:space="0" w:color="auto"/>
        <w:right w:val="none" w:sz="0" w:space="0" w:color="auto"/>
      </w:divBdr>
    </w:div>
    <w:div w:id="310915338">
      <w:bodyDiv w:val="1"/>
      <w:marLeft w:val="0"/>
      <w:marRight w:val="0"/>
      <w:marTop w:val="0"/>
      <w:marBottom w:val="0"/>
      <w:divBdr>
        <w:top w:val="none" w:sz="0" w:space="0" w:color="auto"/>
        <w:left w:val="none" w:sz="0" w:space="0" w:color="auto"/>
        <w:bottom w:val="none" w:sz="0" w:space="0" w:color="auto"/>
        <w:right w:val="none" w:sz="0" w:space="0" w:color="auto"/>
      </w:divBdr>
      <w:divsChild>
        <w:div w:id="1862620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053602">
      <w:bodyDiv w:val="1"/>
      <w:marLeft w:val="0"/>
      <w:marRight w:val="0"/>
      <w:marTop w:val="0"/>
      <w:marBottom w:val="0"/>
      <w:divBdr>
        <w:top w:val="none" w:sz="0" w:space="0" w:color="auto"/>
        <w:left w:val="none" w:sz="0" w:space="0" w:color="auto"/>
        <w:bottom w:val="none" w:sz="0" w:space="0" w:color="auto"/>
        <w:right w:val="none" w:sz="0" w:space="0" w:color="auto"/>
      </w:divBdr>
    </w:div>
    <w:div w:id="376903076">
      <w:bodyDiv w:val="1"/>
      <w:marLeft w:val="0"/>
      <w:marRight w:val="0"/>
      <w:marTop w:val="0"/>
      <w:marBottom w:val="0"/>
      <w:divBdr>
        <w:top w:val="none" w:sz="0" w:space="0" w:color="auto"/>
        <w:left w:val="none" w:sz="0" w:space="0" w:color="auto"/>
        <w:bottom w:val="none" w:sz="0" w:space="0" w:color="auto"/>
        <w:right w:val="none" w:sz="0" w:space="0" w:color="auto"/>
      </w:divBdr>
    </w:div>
    <w:div w:id="408236337">
      <w:bodyDiv w:val="1"/>
      <w:marLeft w:val="0"/>
      <w:marRight w:val="0"/>
      <w:marTop w:val="0"/>
      <w:marBottom w:val="0"/>
      <w:divBdr>
        <w:top w:val="none" w:sz="0" w:space="0" w:color="auto"/>
        <w:left w:val="none" w:sz="0" w:space="0" w:color="auto"/>
        <w:bottom w:val="none" w:sz="0" w:space="0" w:color="auto"/>
        <w:right w:val="none" w:sz="0" w:space="0" w:color="auto"/>
      </w:divBdr>
    </w:div>
    <w:div w:id="422191844">
      <w:bodyDiv w:val="1"/>
      <w:marLeft w:val="0"/>
      <w:marRight w:val="0"/>
      <w:marTop w:val="0"/>
      <w:marBottom w:val="0"/>
      <w:divBdr>
        <w:top w:val="none" w:sz="0" w:space="0" w:color="auto"/>
        <w:left w:val="none" w:sz="0" w:space="0" w:color="auto"/>
        <w:bottom w:val="none" w:sz="0" w:space="0" w:color="auto"/>
        <w:right w:val="none" w:sz="0" w:space="0" w:color="auto"/>
      </w:divBdr>
    </w:div>
    <w:div w:id="428545159">
      <w:bodyDiv w:val="1"/>
      <w:marLeft w:val="0"/>
      <w:marRight w:val="0"/>
      <w:marTop w:val="0"/>
      <w:marBottom w:val="0"/>
      <w:divBdr>
        <w:top w:val="none" w:sz="0" w:space="0" w:color="auto"/>
        <w:left w:val="none" w:sz="0" w:space="0" w:color="auto"/>
        <w:bottom w:val="none" w:sz="0" w:space="0" w:color="auto"/>
        <w:right w:val="none" w:sz="0" w:space="0" w:color="auto"/>
      </w:divBdr>
    </w:div>
    <w:div w:id="454913322">
      <w:bodyDiv w:val="1"/>
      <w:marLeft w:val="0"/>
      <w:marRight w:val="0"/>
      <w:marTop w:val="0"/>
      <w:marBottom w:val="0"/>
      <w:divBdr>
        <w:top w:val="none" w:sz="0" w:space="0" w:color="auto"/>
        <w:left w:val="none" w:sz="0" w:space="0" w:color="auto"/>
        <w:bottom w:val="none" w:sz="0" w:space="0" w:color="auto"/>
        <w:right w:val="none" w:sz="0" w:space="0" w:color="auto"/>
      </w:divBdr>
    </w:div>
    <w:div w:id="488254965">
      <w:bodyDiv w:val="1"/>
      <w:marLeft w:val="0"/>
      <w:marRight w:val="0"/>
      <w:marTop w:val="0"/>
      <w:marBottom w:val="0"/>
      <w:divBdr>
        <w:top w:val="none" w:sz="0" w:space="0" w:color="auto"/>
        <w:left w:val="none" w:sz="0" w:space="0" w:color="auto"/>
        <w:bottom w:val="none" w:sz="0" w:space="0" w:color="auto"/>
        <w:right w:val="none" w:sz="0" w:space="0" w:color="auto"/>
      </w:divBdr>
    </w:div>
    <w:div w:id="513572392">
      <w:bodyDiv w:val="1"/>
      <w:marLeft w:val="0"/>
      <w:marRight w:val="0"/>
      <w:marTop w:val="0"/>
      <w:marBottom w:val="0"/>
      <w:divBdr>
        <w:top w:val="none" w:sz="0" w:space="0" w:color="auto"/>
        <w:left w:val="none" w:sz="0" w:space="0" w:color="auto"/>
        <w:bottom w:val="none" w:sz="0" w:space="0" w:color="auto"/>
        <w:right w:val="none" w:sz="0" w:space="0" w:color="auto"/>
      </w:divBdr>
      <w:divsChild>
        <w:div w:id="1657804055">
          <w:blockQuote w:val="1"/>
          <w:marLeft w:val="720"/>
          <w:marRight w:val="720"/>
          <w:marTop w:val="100"/>
          <w:marBottom w:val="100"/>
          <w:divBdr>
            <w:top w:val="none" w:sz="0" w:space="0" w:color="auto"/>
            <w:left w:val="none" w:sz="0" w:space="0" w:color="auto"/>
            <w:bottom w:val="none" w:sz="0" w:space="0" w:color="auto"/>
            <w:right w:val="none" w:sz="0" w:space="0" w:color="auto"/>
          </w:divBdr>
        </w:div>
        <w:div w:id="519466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507446">
      <w:bodyDiv w:val="1"/>
      <w:marLeft w:val="0"/>
      <w:marRight w:val="0"/>
      <w:marTop w:val="0"/>
      <w:marBottom w:val="0"/>
      <w:divBdr>
        <w:top w:val="none" w:sz="0" w:space="0" w:color="auto"/>
        <w:left w:val="none" w:sz="0" w:space="0" w:color="auto"/>
        <w:bottom w:val="none" w:sz="0" w:space="0" w:color="auto"/>
        <w:right w:val="none" w:sz="0" w:space="0" w:color="auto"/>
      </w:divBdr>
    </w:div>
    <w:div w:id="523590570">
      <w:bodyDiv w:val="1"/>
      <w:marLeft w:val="0"/>
      <w:marRight w:val="0"/>
      <w:marTop w:val="0"/>
      <w:marBottom w:val="0"/>
      <w:divBdr>
        <w:top w:val="none" w:sz="0" w:space="0" w:color="auto"/>
        <w:left w:val="none" w:sz="0" w:space="0" w:color="auto"/>
        <w:bottom w:val="none" w:sz="0" w:space="0" w:color="auto"/>
        <w:right w:val="none" w:sz="0" w:space="0" w:color="auto"/>
      </w:divBdr>
      <w:divsChild>
        <w:div w:id="1585799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120254">
      <w:bodyDiv w:val="1"/>
      <w:marLeft w:val="0"/>
      <w:marRight w:val="0"/>
      <w:marTop w:val="0"/>
      <w:marBottom w:val="0"/>
      <w:divBdr>
        <w:top w:val="none" w:sz="0" w:space="0" w:color="auto"/>
        <w:left w:val="none" w:sz="0" w:space="0" w:color="auto"/>
        <w:bottom w:val="none" w:sz="0" w:space="0" w:color="auto"/>
        <w:right w:val="none" w:sz="0" w:space="0" w:color="auto"/>
      </w:divBdr>
    </w:div>
    <w:div w:id="576983729">
      <w:bodyDiv w:val="1"/>
      <w:marLeft w:val="0"/>
      <w:marRight w:val="0"/>
      <w:marTop w:val="0"/>
      <w:marBottom w:val="0"/>
      <w:divBdr>
        <w:top w:val="none" w:sz="0" w:space="0" w:color="auto"/>
        <w:left w:val="none" w:sz="0" w:space="0" w:color="auto"/>
        <w:bottom w:val="none" w:sz="0" w:space="0" w:color="auto"/>
        <w:right w:val="none" w:sz="0" w:space="0" w:color="auto"/>
      </w:divBdr>
    </w:div>
    <w:div w:id="581915341">
      <w:bodyDiv w:val="1"/>
      <w:marLeft w:val="0"/>
      <w:marRight w:val="0"/>
      <w:marTop w:val="0"/>
      <w:marBottom w:val="0"/>
      <w:divBdr>
        <w:top w:val="none" w:sz="0" w:space="0" w:color="auto"/>
        <w:left w:val="none" w:sz="0" w:space="0" w:color="auto"/>
        <w:bottom w:val="none" w:sz="0" w:space="0" w:color="auto"/>
        <w:right w:val="none" w:sz="0" w:space="0" w:color="auto"/>
      </w:divBdr>
    </w:div>
    <w:div w:id="684869665">
      <w:bodyDiv w:val="1"/>
      <w:marLeft w:val="0"/>
      <w:marRight w:val="0"/>
      <w:marTop w:val="0"/>
      <w:marBottom w:val="0"/>
      <w:divBdr>
        <w:top w:val="none" w:sz="0" w:space="0" w:color="auto"/>
        <w:left w:val="none" w:sz="0" w:space="0" w:color="auto"/>
        <w:bottom w:val="none" w:sz="0" w:space="0" w:color="auto"/>
        <w:right w:val="none" w:sz="0" w:space="0" w:color="auto"/>
      </w:divBdr>
    </w:div>
    <w:div w:id="770665188">
      <w:bodyDiv w:val="1"/>
      <w:marLeft w:val="0"/>
      <w:marRight w:val="0"/>
      <w:marTop w:val="0"/>
      <w:marBottom w:val="0"/>
      <w:divBdr>
        <w:top w:val="none" w:sz="0" w:space="0" w:color="auto"/>
        <w:left w:val="none" w:sz="0" w:space="0" w:color="auto"/>
        <w:bottom w:val="none" w:sz="0" w:space="0" w:color="auto"/>
        <w:right w:val="none" w:sz="0" w:space="0" w:color="auto"/>
      </w:divBdr>
      <w:divsChild>
        <w:div w:id="1513950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8991013">
      <w:bodyDiv w:val="1"/>
      <w:marLeft w:val="0"/>
      <w:marRight w:val="0"/>
      <w:marTop w:val="0"/>
      <w:marBottom w:val="0"/>
      <w:divBdr>
        <w:top w:val="none" w:sz="0" w:space="0" w:color="auto"/>
        <w:left w:val="none" w:sz="0" w:space="0" w:color="auto"/>
        <w:bottom w:val="none" w:sz="0" w:space="0" w:color="auto"/>
        <w:right w:val="none" w:sz="0" w:space="0" w:color="auto"/>
      </w:divBdr>
    </w:div>
    <w:div w:id="789712751">
      <w:bodyDiv w:val="1"/>
      <w:marLeft w:val="0"/>
      <w:marRight w:val="0"/>
      <w:marTop w:val="0"/>
      <w:marBottom w:val="0"/>
      <w:divBdr>
        <w:top w:val="none" w:sz="0" w:space="0" w:color="auto"/>
        <w:left w:val="none" w:sz="0" w:space="0" w:color="auto"/>
        <w:bottom w:val="none" w:sz="0" w:space="0" w:color="auto"/>
        <w:right w:val="none" w:sz="0" w:space="0" w:color="auto"/>
      </w:divBdr>
    </w:div>
    <w:div w:id="820198145">
      <w:bodyDiv w:val="1"/>
      <w:marLeft w:val="0"/>
      <w:marRight w:val="0"/>
      <w:marTop w:val="0"/>
      <w:marBottom w:val="0"/>
      <w:divBdr>
        <w:top w:val="none" w:sz="0" w:space="0" w:color="auto"/>
        <w:left w:val="none" w:sz="0" w:space="0" w:color="auto"/>
        <w:bottom w:val="none" w:sz="0" w:space="0" w:color="auto"/>
        <w:right w:val="none" w:sz="0" w:space="0" w:color="auto"/>
      </w:divBdr>
    </w:div>
    <w:div w:id="856193435">
      <w:bodyDiv w:val="1"/>
      <w:marLeft w:val="0"/>
      <w:marRight w:val="0"/>
      <w:marTop w:val="0"/>
      <w:marBottom w:val="0"/>
      <w:divBdr>
        <w:top w:val="none" w:sz="0" w:space="0" w:color="auto"/>
        <w:left w:val="none" w:sz="0" w:space="0" w:color="auto"/>
        <w:bottom w:val="none" w:sz="0" w:space="0" w:color="auto"/>
        <w:right w:val="none" w:sz="0" w:space="0" w:color="auto"/>
      </w:divBdr>
    </w:div>
    <w:div w:id="858198478">
      <w:bodyDiv w:val="1"/>
      <w:marLeft w:val="0"/>
      <w:marRight w:val="0"/>
      <w:marTop w:val="0"/>
      <w:marBottom w:val="0"/>
      <w:divBdr>
        <w:top w:val="none" w:sz="0" w:space="0" w:color="auto"/>
        <w:left w:val="none" w:sz="0" w:space="0" w:color="auto"/>
        <w:bottom w:val="none" w:sz="0" w:space="0" w:color="auto"/>
        <w:right w:val="none" w:sz="0" w:space="0" w:color="auto"/>
      </w:divBdr>
    </w:div>
    <w:div w:id="859899912">
      <w:bodyDiv w:val="1"/>
      <w:marLeft w:val="0"/>
      <w:marRight w:val="0"/>
      <w:marTop w:val="0"/>
      <w:marBottom w:val="0"/>
      <w:divBdr>
        <w:top w:val="none" w:sz="0" w:space="0" w:color="auto"/>
        <w:left w:val="none" w:sz="0" w:space="0" w:color="auto"/>
        <w:bottom w:val="none" w:sz="0" w:space="0" w:color="auto"/>
        <w:right w:val="none" w:sz="0" w:space="0" w:color="auto"/>
      </w:divBdr>
    </w:div>
    <w:div w:id="874274388">
      <w:bodyDiv w:val="1"/>
      <w:marLeft w:val="0"/>
      <w:marRight w:val="0"/>
      <w:marTop w:val="0"/>
      <w:marBottom w:val="0"/>
      <w:divBdr>
        <w:top w:val="none" w:sz="0" w:space="0" w:color="auto"/>
        <w:left w:val="none" w:sz="0" w:space="0" w:color="auto"/>
        <w:bottom w:val="none" w:sz="0" w:space="0" w:color="auto"/>
        <w:right w:val="none" w:sz="0" w:space="0" w:color="auto"/>
      </w:divBdr>
    </w:div>
    <w:div w:id="928581782">
      <w:bodyDiv w:val="1"/>
      <w:marLeft w:val="0"/>
      <w:marRight w:val="0"/>
      <w:marTop w:val="0"/>
      <w:marBottom w:val="0"/>
      <w:divBdr>
        <w:top w:val="none" w:sz="0" w:space="0" w:color="auto"/>
        <w:left w:val="none" w:sz="0" w:space="0" w:color="auto"/>
        <w:bottom w:val="none" w:sz="0" w:space="0" w:color="auto"/>
        <w:right w:val="none" w:sz="0" w:space="0" w:color="auto"/>
      </w:divBdr>
      <w:divsChild>
        <w:div w:id="556942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85105">
      <w:bodyDiv w:val="1"/>
      <w:marLeft w:val="0"/>
      <w:marRight w:val="0"/>
      <w:marTop w:val="0"/>
      <w:marBottom w:val="0"/>
      <w:divBdr>
        <w:top w:val="none" w:sz="0" w:space="0" w:color="auto"/>
        <w:left w:val="none" w:sz="0" w:space="0" w:color="auto"/>
        <w:bottom w:val="none" w:sz="0" w:space="0" w:color="auto"/>
        <w:right w:val="none" w:sz="0" w:space="0" w:color="auto"/>
      </w:divBdr>
      <w:divsChild>
        <w:div w:id="1599365846">
          <w:blockQuote w:val="1"/>
          <w:marLeft w:val="720"/>
          <w:marRight w:val="720"/>
          <w:marTop w:val="100"/>
          <w:marBottom w:val="100"/>
          <w:divBdr>
            <w:top w:val="none" w:sz="0" w:space="0" w:color="auto"/>
            <w:left w:val="none" w:sz="0" w:space="0" w:color="auto"/>
            <w:bottom w:val="none" w:sz="0" w:space="0" w:color="auto"/>
            <w:right w:val="none" w:sz="0" w:space="0" w:color="auto"/>
          </w:divBdr>
        </w:div>
        <w:div w:id="1166827677">
          <w:blockQuote w:val="1"/>
          <w:marLeft w:val="720"/>
          <w:marRight w:val="720"/>
          <w:marTop w:val="100"/>
          <w:marBottom w:val="100"/>
          <w:divBdr>
            <w:top w:val="none" w:sz="0" w:space="0" w:color="auto"/>
            <w:left w:val="none" w:sz="0" w:space="0" w:color="auto"/>
            <w:bottom w:val="none" w:sz="0" w:space="0" w:color="auto"/>
            <w:right w:val="none" w:sz="0" w:space="0" w:color="auto"/>
          </w:divBdr>
        </w:div>
        <w:div w:id="34663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057572">
      <w:bodyDiv w:val="1"/>
      <w:marLeft w:val="0"/>
      <w:marRight w:val="0"/>
      <w:marTop w:val="0"/>
      <w:marBottom w:val="0"/>
      <w:divBdr>
        <w:top w:val="none" w:sz="0" w:space="0" w:color="auto"/>
        <w:left w:val="none" w:sz="0" w:space="0" w:color="auto"/>
        <w:bottom w:val="none" w:sz="0" w:space="0" w:color="auto"/>
        <w:right w:val="none" w:sz="0" w:space="0" w:color="auto"/>
      </w:divBdr>
    </w:div>
    <w:div w:id="1047603971">
      <w:bodyDiv w:val="1"/>
      <w:marLeft w:val="0"/>
      <w:marRight w:val="0"/>
      <w:marTop w:val="0"/>
      <w:marBottom w:val="0"/>
      <w:divBdr>
        <w:top w:val="none" w:sz="0" w:space="0" w:color="auto"/>
        <w:left w:val="none" w:sz="0" w:space="0" w:color="auto"/>
        <w:bottom w:val="none" w:sz="0" w:space="0" w:color="auto"/>
        <w:right w:val="none" w:sz="0" w:space="0" w:color="auto"/>
      </w:divBdr>
    </w:div>
    <w:div w:id="1056783454">
      <w:bodyDiv w:val="1"/>
      <w:marLeft w:val="0"/>
      <w:marRight w:val="0"/>
      <w:marTop w:val="0"/>
      <w:marBottom w:val="0"/>
      <w:divBdr>
        <w:top w:val="none" w:sz="0" w:space="0" w:color="auto"/>
        <w:left w:val="none" w:sz="0" w:space="0" w:color="auto"/>
        <w:bottom w:val="none" w:sz="0" w:space="0" w:color="auto"/>
        <w:right w:val="none" w:sz="0" w:space="0" w:color="auto"/>
      </w:divBdr>
    </w:div>
    <w:div w:id="1098796320">
      <w:bodyDiv w:val="1"/>
      <w:marLeft w:val="0"/>
      <w:marRight w:val="0"/>
      <w:marTop w:val="0"/>
      <w:marBottom w:val="0"/>
      <w:divBdr>
        <w:top w:val="none" w:sz="0" w:space="0" w:color="auto"/>
        <w:left w:val="none" w:sz="0" w:space="0" w:color="auto"/>
        <w:bottom w:val="none" w:sz="0" w:space="0" w:color="auto"/>
        <w:right w:val="none" w:sz="0" w:space="0" w:color="auto"/>
      </w:divBdr>
    </w:div>
    <w:div w:id="1114209444">
      <w:bodyDiv w:val="1"/>
      <w:marLeft w:val="0"/>
      <w:marRight w:val="0"/>
      <w:marTop w:val="0"/>
      <w:marBottom w:val="0"/>
      <w:divBdr>
        <w:top w:val="none" w:sz="0" w:space="0" w:color="auto"/>
        <w:left w:val="none" w:sz="0" w:space="0" w:color="auto"/>
        <w:bottom w:val="none" w:sz="0" w:space="0" w:color="auto"/>
        <w:right w:val="none" w:sz="0" w:space="0" w:color="auto"/>
      </w:divBdr>
    </w:div>
    <w:div w:id="1115715885">
      <w:bodyDiv w:val="1"/>
      <w:marLeft w:val="0"/>
      <w:marRight w:val="0"/>
      <w:marTop w:val="0"/>
      <w:marBottom w:val="0"/>
      <w:divBdr>
        <w:top w:val="none" w:sz="0" w:space="0" w:color="auto"/>
        <w:left w:val="none" w:sz="0" w:space="0" w:color="auto"/>
        <w:bottom w:val="none" w:sz="0" w:space="0" w:color="auto"/>
        <w:right w:val="none" w:sz="0" w:space="0" w:color="auto"/>
      </w:divBdr>
    </w:div>
    <w:div w:id="1133980631">
      <w:bodyDiv w:val="1"/>
      <w:marLeft w:val="0"/>
      <w:marRight w:val="0"/>
      <w:marTop w:val="0"/>
      <w:marBottom w:val="0"/>
      <w:divBdr>
        <w:top w:val="none" w:sz="0" w:space="0" w:color="auto"/>
        <w:left w:val="none" w:sz="0" w:space="0" w:color="auto"/>
        <w:bottom w:val="none" w:sz="0" w:space="0" w:color="auto"/>
        <w:right w:val="none" w:sz="0" w:space="0" w:color="auto"/>
      </w:divBdr>
      <w:divsChild>
        <w:div w:id="1407679063">
          <w:blockQuote w:val="1"/>
          <w:marLeft w:val="720"/>
          <w:marRight w:val="720"/>
          <w:marTop w:val="100"/>
          <w:marBottom w:val="100"/>
          <w:divBdr>
            <w:top w:val="none" w:sz="0" w:space="0" w:color="auto"/>
            <w:left w:val="none" w:sz="0" w:space="0" w:color="auto"/>
            <w:bottom w:val="none" w:sz="0" w:space="0" w:color="auto"/>
            <w:right w:val="none" w:sz="0" w:space="0" w:color="auto"/>
          </w:divBdr>
        </w:div>
        <w:div w:id="1964577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996671">
      <w:bodyDiv w:val="1"/>
      <w:marLeft w:val="0"/>
      <w:marRight w:val="0"/>
      <w:marTop w:val="0"/>
      <w:marBottom w:val="0"/>
      <w:divBdr>
        <w:top w:val="none" w:sz="0" w:space="0" w:color="auto"/>
        <w:left w:val="none" w:sz="0" w:space="0" w:color="auto"/>
        <w:bottom w:val="none" w:sz="0" w:space="0" w:color="auto"/>
        <w:right w:val="none" w:sz="0" w:space="0" w:color="auto"/>
      </w:divBdr>
    </w:div>
    <w:div w:id="1147281754">
      <w:bodyDiv w:val="1"/>
      <w:marLeft w:val="0"/>
      <w:marRight w:val="0"/>
      <w:marTop w:val="0"/>
      <w:marBottom w:val="0"/>
      <w:divBdr>
        <w:top w:val="none" w:sz="0" w:space="0" w:color="auto"/>
        <w:left w:val="none" w:sz="0" w:space="0" w:color="auto"/>
        <w:bottom w:val="none" w:sz="0" w:space="0" w:color="auto"/>
        <w:right w:val="none" w:sz="0" w:space="0" w:color="auto"/>
      </w:divBdr>
    </w:div>
    <w:div w:id="1259753716">
      <w:bodyDiv w:val="1"/>
      <w:marLeft w:val="0"/>
      <w:marRight w:val="0"/>
      <w:marTop w:val="0"/>
      <w:marBottom w:val="0"/>
      <w:divBdr>
        <w:top w:val="none" w:sz="0" w:space="0" w:color="auto"/>
        <w:left w:val="none" w:sz="0" w:space="0" w:color="auto"/>
        <w:bottom w:val="none" w:sz="0" w:space="0" w:color="auto"/>
        <w:right w:val="none" w:sz="0" w:space="0" w:color="auto"/>
      </w:divBdr>
    </w:div>
    <w:div w:id="1277909185">
      <w:bodyDiv w:val="1"/>
      <w:marLeft w:val="0"/>
      <w:marRight w:val="0"/>
      <w:marTop w:val="0"/>
      <w:marBottom w:val="0"/>
      <w:divBdr>
        <w:top w:val="none" w:sz="0" w:space="0" w:color="auto"/>
        <w:left w:val="none" w:sz="0" w:space="0" w:color="auto"/>
        <w:bottom w:val="none" w:sz="0" w:space="0" w:color="auto"/>
        <w:right w:val="none" w:sz="0" w:space="0" w:color="auto"/>
      </w:divBdr>
    </w:div>
    <w:div w:id="1297375620">
      <w:bodyDiv w:val="1"/>
      <w:marLeft w:val="0"/>
      <w:marRight w:val="0"/>
      <w:marTop w:val="0"/>
      <w:marBottom w:val="0"/>
      <w:divBdr>
        <w:top w:val="none" w:sz="0" w:space="0" w:color="auto"/>
        <w:left w:val="none" w:sz="0" w:space="0" w:color="auto"/>
        <w:bottom w:val="none" w:sz="0" w:space="0" w:color="auto"/>
        <w:right w:val="none" w:sz="0" w:space="0" w:color="auto"/>
      </w:divBdr>
    </w:div>
    <w:div w:id="1323781140">
      <w:bodyDiv w:val="1"/>
      <w:marLeft w:val="0"/>
      <w:marRight w:val="0"/>
      <w:marTop w:val="0"/>
      <w:marBottom w:val="0"/>
      <w:divBdr>
        <w:top w:val="none" w:sz="0" w:space="0" w:color="auto"/>
        <w:left w:val="none" w:sz="0" w:space="0" w:color="auto"/>
        <w:bottom w:val="none" w:sz="0" w:space="0" w:color="auto"/>
        <w:right w:val="none" w:sz="0" w:space="0" w:color="auto"/>
      </w:divBdr>
      <w:divsChild>
        <w:div w:id="2081709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4725187">
      <w:bodyDiv w:val="1"/>
      <w:marLeft w:val="0"/>
      <w:marRight w:val="0"/>
      <w:marTop w:val="0"/>
      <w:marBottom w:val="0"/>
      <w:divBdr>
        <w:top w:val="none" w:sz="0" w:space="0" w:color="auto"/>
        <w:left w:val="none" w:sz="0" w:space="0" w:color="auto"/>
        <w:bottom w:val="none" w:sz="0" w:space="0" w:color="auto"/>
        <w:right w:val="none" w:sz="0" w:space="0" w:color="auto"/>
      </w:divBdr>
    </w:div>
    <w:div w:id="1342312794">
      <w:bodyDiv w:val="1"/>
      <w:marLeft w:val="0"/>
      <w:marRight w:val="0"/>
      <w:marTop w:val="0"/>
      <w:marBottom w:val="0"/>
      <w:divBdr>
        <w:top w:val="none" w:sz="0" w:space="0" w:color="auto"/>
        <w:left w:val="none" w:sz="0" w:space="0" w:color="auto"/>
        <w:bottom w:val="none" w:sz="0" w:space="0" w:color="auto"/>
        <w:right w:val="none" w:sz="0" w:space="0" w:color="auto"/>
      </w:divBdr>
    </w:div>
    <w:div w:id="1401557081">
      <w:bodyDiv w:val="1"/>
      <w:marLeft w:val="0"/>
      <w:marRight w:val="0"/>
      <w:marTop w:val="0"/>
      <w:marBottom w:val="0"/>
      <w:divBdr>
        <w:top w:val="none" w:sz="0" w:space="0" w:color="auto"/>
        <w:left w:val="none" w:sz="0" w:space="0" w:color="auto"/>
        <w:bottom w:val="none" w:sz="0" w:space="0" w:color="auto"/>
        <w:right w:val="none" w:sz="0" w:space="0" w:color="auto"/>
      </w:divBdr>
    </w:div>
    <w:div w:id="1402562672">
      <w:bodyDiv w:val="1"/>
      <w:marLeft w:val="0"/>
      <w:marRight w:val="0"/>
      <w:marTop w:val="0"/>
      <w:marBottom w:val="0"/>
      <w:divBdr>
        <w:top w:val="none" w:sz="0" w:space="0" w:color="auto"/>
        <w:left w:val="none" w:sz="0" w:space="0" w:color="auto"/>
        <w:bottom w:val="none" w:sz="0" w:space="0" w:color="auto"/>
        <w:right w:val="none" w:sz="0" w:space="0" w:color="auto"/>
      </w:divBdr>
    </w:div>
    <w:div w:id="1406415766">
      <w:bodyDiv w:val="1"/>
      <w:marLeft w:val="0"/>
      <w:marRight w:val="0"/>
      <w:marTop w:val="0"/>
      <w:marBottom w:val="0"/>
      <w:divBdr>
        <w:top w:val="none" w:sz="0" w:space="0" w:color="auto"/>
        <w:left w:val="none" w:sz="0" w:space="0" w:color="auto"/>
        <w:bottom w:val="none" w:sz="0" w:space="0" w:color="auto"/>
        <w:right w:val="none" w:sz="0" w:space="0" w:color="auto"/>
      </w:divBdr>
      <w:divsChild>
        <w:div w:id="1189296611">
          <w:blockQuote w:val="1"/>
          <w:marLeft w:val="720"/>
          <w:marRight w:val="720"/>
          <w:marTop w:val="100"/>
          <w:marBottom w:val="100"/>
          <w:divBdr>
            <w:top w:val="none" w:sz="0" w:space="0" w:color="auto"/>
            <w:left w:val="none" w:sz="0" w:space="0" w:color="auto"/>
            <w:bottom w:val="none" w:sz="0" w:space="0" w:color="auto"/>
            <w:right w:val="none" w:sz="0" w:space="0" w:color="auto"/>
          </w:divBdr>
        </w:div>
        <w:div w:id="1531721710">
          <w:blockQuote w:val="1"/>
          <w:marLeft w:val="720"/>
          <w:marRight w:val="720"/>
          <w:marTop w:val="100"/>
          <w:marBottom w:val="100"/>
          <w:divBdr>
            <w:top w:val="none" w:sz="0" w:space="0" w:color="auto"/>
            <w:left w:val="none" w:sz="0" w:space="0" w:color="auto"/>
            <w:bottom w:val="none" w:sz="0" w:space="0" w:color="auto"/>
            <w:right w:val="none" w:sz="0" w:space="0" w:color="auto"/>
          </w:divBdr>
        </w:div>
        <w:div w:id="1007173164">
          <w:blockQuote w:val="1"/>
          <w:marLeft w:val="720"/>
          <w:marRight w:val="720"/>
          <w:marTop w:val="100"/>
          <w:marBottom w:val="100"/>
          <w:divBdr>
            <w:top w:val="none" w:sz="0" w:space="0" w:color="auto"/>
            <w:left w:val="none" w:sz="0" w:space="0" w:color="auto"/>
            <w:bottom w:val="none" w:sz="0" w:space="0" w:color="auto"/>
            <w:right w:val="none" w:sz="0" w:space="0" w:color="auto"/>
          </w:divBdr>
        </w:div>
        <w:div w:id="92480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846321">
      <w:bodyDiv w:val="1"/>
      <w:marLeft w:val="0"/>
      <w:marRight w:val="0"/>
      <w:marTop w:val="0"/>
      <w:marBottom w:val="0"/>
      <w:divBdr>
        <w:top w:val="none" w:sz="0" w:space="0" w:color="auto"/>
        <w:left w:val="none" w:sz="0" w:space="0" w:color="auto"/>
        <w:bottom w:val="none" w:sz="0" w:space="0" w:color="auto"/>
        <w:right w:val="none" w:sz="0" w:space="0" w:color="auto"/>
      </w:divBdr>
    </w:div>
    <w:div w:id="1429034548">
      <w:bodyDiv w:val="1"/>
      <w:marLeft w:val="0"/>
      <w:marRight w:val="0"/>
      <w:marTop w:val="0"/>
      <w:marBottom w:val="0"/>
      <w:divBdr>
        <w:top w:val="none" w:sz="0" w:space="0" w:color="auto"/>
        <w:left w:val="none" w:sz="0" w:space="0" w:color="auto"/>
        <w:bottom w:val="none" w:sz="0" w:space="0" w:color="auto"/>
        <w:right w:val="none" w:sz="0" w:space="0" w:color="auto"/>
      </w:divBdr>
    </w:div>
    <w:div w:id="1483622992">
      <w:bodyDiv w:val="1"/>
      <w:marLeft w:val="0"/>
      <w:marRight w:val="0"/>
      <w:marTop w:val="0"/>
      <w:marBottom w:val="0"/>
      <w:divBdr>
        <w:top w:val="none" w:sz="0" w:space="0" w:color="auto"/>
        <w:left w:val="none" w:sz="0" w:space="0" w:color="auto"/>
        <w:bottom w:val="none" w:sz="0" w:space="0" w:color="auto"/>
        <w:right w:val="none" w:sz="0" w:space="0" w:color="auto"/>
      </w:divBdr>
    </w:div>
    <w:div w:id="1513256022">
      <w:bodyDiv w:val="1"/>
      <w:marLeft w:val="0"/>
      <w:marRight w:val="0"/>
      <w:marTop w:val="0"/>
      <w:marBottom w:val="0"/>
      <w:divBdr>
        <w:top w:val="none" w:sz="0" w:space="0" w:color="auto"/>
        <w:left w:val="none" w:sz="0" w:space="0" w:color="auto"/>
        <w:bottom w:val="none" w:sz="0" w:space="0" w:color="auto"/>
        <w:right w:val="none" w:sz="0" w:space="0" w:color="auto"/>
      </w:divBdr>
      <w:divsChild>
        <w:div w:id="1054037100">
          <w:blockQuote w:val="1"/>
          <w:marLeft w:val="720"/>
          <w:marRight w:val="720"/>
          <w:marTop w:val="100"/>
          <w:marBottom w:val="100"/>
          <w:divBdr>
            <w:top w:val="none" w:sz="0" w:space="0" w:color="auto"/>
            <w:left w:val="none" w:sz="0" w:space="0" w:color="auto"/>
            <w:bottom w:val="none" w:sz="0" w:space="0" w:color="auto"/>
            <w:right w:val="none" w:sz="0" w:space="0" w:color="auto"/>
          </w:divBdr>
        </w:div>
        <w:div w:id="1404252045">
          <w:blockQuote w:val="1"/>
          <w:marLeft w:val="720"/>
          <w:marRight w:val="720"/>
          <w:marTop w:val="100"/>
          <w:marBottom w:val="100"/>
          <w:divBdr>
            <w:top w:val="none" w:sz="0" w:space="0" w:color="auto"/>
            <w:left w:val="none" w:sz="0" w:space="0" w:color="auto"/>
            <w:bottom w:val="none" w:sz="0" w:space="0" w:color="auto"/>
            <w:right w:val="none" w:sz="0" w:space="0" w:color="auto"/>
          </w:divBdr>
        </w:div>
        <w:div w:id="1212418835">
          <w:blockQuote w:val="1"/>
          <w:marLeft w:val="720"/>
          <w:marRight w:val="720"/>
          <w:marTop w:val="100"/>
          <w:marBottom w:val="100"/>
          <w:divBdr>
            <w:top w:val="none" w:sz="0" w:space="0" w:color="auto"/>
            <w:left w:val="none" w:sz="0" w:space="0" w:color="auto"/>
            <w:bottom w:val="none" w:sz="0" w:space="0" w:color="auto"/>
            <w:right w:val="none" w:sz="0" w:space="0" w:color="auto"/>
          </w:divBdr>
        </w:div>
        <w:div w:id="1525898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921896">
      <w:bodyDiv w:val="1"/>
      <w:marLeft w:val="0"/>
      <w:marRight w:val="0"/>
      <w:marTop w:val="0"/>
      <w:marBottom w:val="0"/>
      <w:divBdr>
        <w:top w:val="none" w:sz="0" w:space="0" w:color="auto"/>
        <w:left w:val="none" w:sz="0" w:space="0" w:color="auto"/>
        <w:bottom w:val="none" w:sz="0" w:space="0" w:color="auto"/>
        <w:right w:val="none" w:sz="0" w:space="0" w:color="auto"/>
      </w:divBdr>
    </w:div>
    <w:div w:id="1570071940">
      <w:bodyDiv w:val="1"/>
      <w:marLeft w:val="0"/>
      <w:marRight w:val="0"/>
      <w:marTop w:val="0"/>
      <w:marBottom w:val="0"/>
      <w:divBdr>
        <w:top w:val="none" w:sz="0" w:space="0" w:color="auto"/>
        <w:left w:val="none" w:sz="0" w:space="0" w:color="auto"/>
        <w:bottom w:val="none" w:sz="0" w:space="0" w:color="auto"/>
        <w:right w:val="none" w:sz="0" w:space="0" w:color="auto"/>
      </w:divBdr>
    </w:div>
    <w:div w:id="1596941364">
      <w:bodyDiv w:val="1"/>
      <w:marLeft w:val="0"/>
      <w:marRight w:val="0"/>
      <w:marTop w:val="0"/>
      <w:marBottom w:val="0"/>
      <w:divBdr>
        <w:top w:val="none" w:sz="0" w:space="0" w:color="auto"/>
        <w:left w:val="none" w:sz="0" w:space="0" w:color="auto"/>
        <w:bottom w:val="none" w:sz="0" w:space="0" w:color="auto"/>
        <w:right w:val="none" w:sz="0" w:space="0" w:color="auto"/>
      </w:divBdr>
    </w:div>
    <w:div w:id="1604260297">
      <w:bodyDiv w:val="1"/>
      <w:marLeft w:val="0"/>
      <w:marRight w:val="0"/>
      <w:marTop w:val="0"/>
      <w:marBottom w:val="0"/>
      <w:divBdr>
        <w:top w:val="none" w:sz="0" w:space="0" w:color="auto"/>
        <w:left w:val="none" w:sz="0" w:space="0" w:color="auto"/>
        <w:bottom w:val="none" w:sz="0" w:space="0" w:color="auto"/>
        <w:right w:val="none" w:sz="0" w:space="0" w:color="auto"/>
      </w:divBdr>
    </w:div>
    <w:div w:id="1639139722">
      <w:bodyDiv w:val="1"/>
      <w:marLeft w:val="0"/>
      <w:marRight w:val="0"/>
      <w:marTop w:val="0"/>
      <w:marBottom w:val="0"/>
      <w:divBdr>
        <w:top w:val="none" w:sz="0" w:space="0" w:color="auto"/>
        <w:left w:val="none" w:sz="0" w:space="0" w:color="auto"/>
        <w:bottom w:val="none" w:sz="0" w:space="0" w:color="auto"/>
        <w:right w:val="none" w:sz="0" w:space="0" w:color="auto"/>
      </w:divBdr>
    </w:div>
    <w:div w:id="1655141513">
      <w:bodyDiv w:val="1"/>
      <w:marLeft w:val="0"/>
      <w:marRight w:val="0"/>
      <w:marTop w:val="0"/>
      <w:marBottom w:val="0"/>
      <w:divBdr>
        <w:top w:val="none" w:sz="0" w:space="0" w:color="auto"/>
        <w:left w:val="none" w:sz="0" w:space="0" w:color="auto"/>
        <w:bottom w:val="none" w:sz="0" w:space="0" w:color="auto"/>
        <w:right w:val="none" w:sz="0" w:space="0" w:color="auto"/>
      </w:divBdr>
      <w:divsChild>
        <w:div w:id="441462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701716">
      <w:bodyDiv w:val="1"/>
      <w:marLeft w:val="0"/>
      <w:marRight w:val="0"/>
      <w:marTop w:val="0"/>
      <w:marBottom w:val="0"/>
      <w:divBdr>
        <w:top w:val="none" w:sz="0" w:space="0" w:color="auto"/>
        <w:left w:val="none" w:sz="0" w:space="0" w:color="auto"/>
        <w:bottom w:val="none" w:sz="0" w:space="0" w:color="auto"/>
        <w:right w:val="none" w:sz="0" w:space="0" w:color="auto"/>
      </w:divBdr>
    </w:div>
    <w:div w:id="1669752925">
      <w:bodyDiv w:val="1"/>
      <w:marLeft w:val="0"/>
      <w:marRight w:val="0"/>
      <w:marTop w:val="0"/>
      <w:marBottom w:val="0"/>
      <w:divBdr>
        <w:top w:val="none" w:sz="0" w:space="0" w:color="auto"/>
        <w:left w:val="none" w:sz="0" w:space="0" w:color="auto"/>
        <w:bottom w:val="none" w:sz="0" w:space="0" w:color="auto"/>
        <w:right w:val="none" w:sz="0" w:space="0" w:color="auto"/>
      </w:divBdr>
    </w:div>
    <w:div w:id="1716389664">
      <w:bodyDiv w:val="1"/>
      <w:marLeft w:val="0"/>
      <w:marRight w:val="0"/>
      <w:marTop w:val="0"/>
      <w:marBottom w:val="0"/>
      <w:divBdr>
        <w:top w:val="none" w:sz="0" w:space="0" w:color="auto"/>
        <w:left w:val="none" w:sz="0" w:space="0" w:color="auto"/>
        <w:bottom w:val="none" w:sz="0" w:space="0" w:color="auto"/>
        <w:right w:val="none" w:sz="0" w:space="0" w:color="auto"/>
      </w:divBdr>
    </w:div>
    <w:div w:id="1784113756">
      <w:bodyDiv w:val="1"/>
      <w:marLeft w:val="0"/>
      <w:marRight w:val="0"/>
      <w:marTop w:val="0"/>
      <w:marBottom w:val="0"/>
      <w:divBdr>
        <w:top w:val="none" w:sz="0" w:space="0" w:color="auto"/>
        <w:left w:val="none" w:sz="0" w:space="0" w:color="auto"/>
        <w:bottom w:val="none" w:sz="0" w:space="0" w:color="auto"/>
        <w:right w:val="none" w:sz="0" w:space="0" w:color="auto"/>
      </w:divBdr>
    </w:div>
    <w:div w:id="1815874009">
      <w:bodyDiv w:val="1"/>
      <w:marLeft w:val="0"/>
      <w:marRight w:val="0"/>
      <w:marTop w:val="0"/>
      <w:marBottom w:val="0"/>
      <w:divBdr>
        <w:top w:val="none" w:sz="0" w:space="0" w:color="auto"/>
        <w:left w:val="none" w:sz="0" w:space="0" w:color="auto"/>
        <w:bottom w:val="none" w:sz="0" w:space="0" w:color="auto"/>
        <w:right w:val="none" w:sz="0" w:space="0" w:color="auto"/>
      </w:divBdr>
    </w:div>
    <w:div w:id="1830947165">
      <w:bodyDiv w:val="1"/>
      <w:marLeft w:val="0"/>
      <w:marRight w:val="0"/>
      <w:marTop w:val="0"/>
      <w:marBottom w:val="0"/>
      <w:divBdr>
        <w:top w:val="none" w:sz="0" w:space="0" w:color="auto"/>
        <w:left w:val="none" w:sz="0" w:space="0" w:color="auto"/>
        <w:bottom w:val="none" w:sz="0" w:space="0" w:color="auto"/>
        <w:right w:val="none" w:sz="0" w:space="0" w:color="auto"/>
      </w:divBdr>
      <w:divsChild>
        <w:div w:id="504630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418113">
      <w:bodyDiv w:val="1"/>
      <w:marLeft w:val="0"/>
      <w:marRight w:val="0"/>
      <w:marTop w:val="0"/>
      <w:marBottom w:val="0"/>
      <w:divBdr>
        <w:top w:val="none" w:sz="0" w:space="0" w:color="auto"/>
        <w:left w:val="none" w:sz="0" w:space="0" w:color="auto"/>
        <w:bottom w:val="none" w:sz="0" w:space="0" w:color="auto"/>
        <w:right w:val="none" w:sz="0" w:space="0" w:color="auto"/>
      </w:divBdr>
    </w:div>
    <w:div w:id="1837502398">
      <w:bodyDiv w:val="1"/>
      <w:marLeft w:val="0"/>
      <w:marRight w:val="0"/>
      <w:marTop w:val="0"/>
      <w:marBottom w:val="0"/>
      <w:divBdr>
        <w:top w:val="none" w:sz="0" w:space="0" w:color="auto"/>
        <w:left w:val="none" w:sz="0" w:space="0" w:color="auto"/>
        <w:bottom w:val="none" w:sz="0" w:space="0" w:color="auto"/>
        <w:right w:val="none" w:sz="0" w:space="0" w:color="auto"/>
      </w:divBdr>
    </w:div>
    <w:div w:id="1838380593">
      <w:bodyDiv w:val="1"/>
      <w:marLeft w:val="0"/>
      <w:marRight w:val="0"/>
      <w:marTop w:val="0"/>
      <w:marBottom w:val="0"/>
      <w:divBdr>
        <w:top w:val="none" w:sz="0" w:space="0" w:color="auto"/>
        <w:left w:val="none" w:sz="0" w:space="0" w:color="auto"/>
        <w:bottom w:val="none" w:sz="0" w:space="0" w:color="auto"/>
        <w:right w:val="none" w:sz="0" w:space="0" w:color="auto"/>
      </w:divBdr>
    </w:div>
    <w:div w:id="1898861247">
      <w:bodyDiv w:val="1"/>
      <w:marLeft w:val="0"/>
      <w:marRight w:val="0"/>
      <w:marTop w:val="0"/>
      <w:marBottom w:val="0"/>
      <w:divBdr>
        <w:top w:val="none" w:sz="0" w:space="0" w:color="auto"/>
        <w:left w:val="none" w:sz="0" w:space="0" w:color="auto"/>
        <w:bottom w:val="none" w:sz="0" w:space="0" w:color="auto"/>
        <w:right w:val="none" w:sz="0" w:space="0" w:color="auto"/>
      </w:divBdr>
      <w:divsChild>
        <w:div w:id="205993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775949">
      <w:bodyDiv w:val="1"/>
      <w:marLeft w:val="0"/>
      <w:marRight w:val="0"/>
      <w:marTop w:val="0"/>
      <w:marBottom w:val="0"/>
      <w:divBdr>
        <w:top w:val="none" w:sz="0" w:space="0" w:color="auto"/>
        <w:left w:val="none" w:sz="0" w:space="0" w:color="auto"/>
        <w:bottom w:val="none" w:sz="0" w:space="0" w:color="auto"/>
        <w:right w:val="none" w:sz="0" w:space="0" w:color="auto"/>
      </w:divBdr>
    </w:div>
    <w:div w:id="1907182346">
      <w:bodyDiv w:val="1"/>
      <w:marLeft w:val="0"/>
      <w:marRight w:val="0"/>
      <w:marTop w:val="0"/>
      <w:marBottom w:val="0"/>
      <w:divBdr>
        <w:top w:val="none" w:sz="0" w:space="0" w:color="auto"/>
        <w:left w:val="none" w:sz="0" w:space="0" w:color="auto"/>
        <w:bottom w:val="none" w:sz="0" w:space="0" w:color="auto"/>
        <w:right w:val="none" w:sz="0" w:space="0" w:color="auto"/>
      </w:divBdr>
    </w:div>
    <w:div w:id="1914200921">
      <w:bodyDiv w:val="1"/>
      <w:marLeft w:val="0"/>
      <w:marRight w:val="0"/>
      <w:marTop w:val="0"/>
      <w:marBottom w:val="0"/>
      <w:divBdr>
        <w:top w:val="none" w:sz="0" w:space="0" w:color="auto"/>
        <w:left w:val="none" w:sz="0" w:space="0" w:color="auto"/>
        <w:bottom w:val="none" w:sz="0" w:space="0" w:color="auto"/>
        <w:right w:val="none" w:sz="0" w:space="0" w:color="auto"/>
      </w:divBdr>
      <w:divsChild>
        <w:div w:id="642658554">
          <w:blockQuote w:val="1"/>
          <w:marLeft w:val="720"/>
          <w:marRight w:val="720"/>
          <w:marTop w:val="100"/>
          <w:marBottom w:val="100"/>
          <w:divBdr>
            <w:top w:val="none" w:sz="0" w:space="0" w:color="auto"/>
            <w:left w:val="none" w:sz="0" w:space="0" w:color="auto"/>
            <w:bottom w:val="none" w:sz="0" w:space="0" w:color="auto"/>
            <w:right w:val="none" w:sz="0" w:space="0" w:color="auto"/>
          </w:divBdr>
        </w:div>
        <w:div w:id="1656835310">
          <w:blockQuote w:val="1"/>
          <w:marLeft w:val="720"/>
          <w:marRight w:val="720"/>
          <w:marTop w:val="100"/>
          <w:marBottom w:val="100"/>
          <w:divBdr>
            <w:top w:val="none" w:sz="0" w:space="0" w:color="auto"/>
            <w:left w:val="none" w:sz="0" w:space="0" w:color="auto"/>
            <w:bottom w:val="none" w:sz="0" w:space="0" w:color="auto"/>
            <w:right w:val="none" w:sz="0" w:space="0" w:color="auto"/>
          </w:divBdr>
        </w:div>
        <w:div w:id="263265254">
          <w:blockQuote w:val="1"/>
          <w:marLeft w:val="720"/>
          <w:marRight w:val="720"/>
          <w:marTop w:val="100"/>
          <w:marBottom w:val="100"/>
          <w:divBdr>
            <w:top w:val="none" w:sz="0" w:space="0" w:color="auto"/>
            <w:left w:val="none" w:sz="0" w:space="0" w:color="auto"/>
            <w:bottom w:val="none" w:sz="0" w:space="0" w:color="auto"/>
            <w:right w:val="none" w:sz="0" w:space="0" w:color="auto"/>
          </w:divBdr>
        </w:div>
        <w:div w:id="1564174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352824">
      <w:bodyDiv w:val="1"/>
      <w:marLeft w:val="0"/>
      <w:marRight w:val="0"/>
      <w:marTop w:val="0"/>
      <w:marBottom w:val="0"/>
      <w:divBdr>
        <w:top w:val="none" w:sz="0" w:space="0" w:color="auto"/>
        <w:left w:val="none" w:sz="0" w:space="0" w:color="auto"/>
        <w:bottom w:val="none" w:sz="0" w:space="0" w:color="auto"/>
        <w:right w:val="none" w:sz="0" w:space="0" w:color="auto"/>
      </w:divBdr>
    </w:div>
    <w:div w:id="1929846677">
      <w:bodyDiv w:val="1"/>
      <w:marLeft w:val="0"/>
      <w:marRight w:val="0"/>
      <w:marTop w:val="0"/>
      <w:marBottom w:val="0"/>
      <w:divBdr>
        <w:top w:val="none" w:sz="0" w:space="0" w:color="auto"/>
        <w:left w:val="none" w:sz="0" w:space="0" w:color="auto"/>
        <w:bottom w:val="none" w:sz="0" w:space="0" w:color="auto"/>
        <w:right w:val="none" w:sz="0" w:space="0" w:color="auto"/>
      </w:divBdr>
      <w:divsChild>
        <w:div w:id="943343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14201">
      <w:bodyDiv w:val="1"/>
      <w:marLeft w:val="0"/>
      <w:marRight w:val="0"/>
      <w:marTop w:val="0"/>
      <w:marBottom w:val="0"/>
      <w:divBdr>
        <w:top w:val="none" w:sz="0" w:space="0" w:color="auto"/>
        <w:left w:val="none" w:sz="0" w:space="0" w:color="auto"/>
        <w:bottom w:val="none" w:sz="0" w:space="0" w:color="auto"/>
        <w:right w:val="none" w:sz="0" w:space="0" w:color="auto"/>
      </w:divBdr>
    </w:div>
    <w:div w:id="1948150917">
      <w:bodyDiv w:val="1"/>
      <w:marLeft w:val="0"/>
      <w:marRight w:val="0"/>
      <w:marTop w:val="0"/>
      <w:marBottom w:val="0"/>
      <w:divBdr>
        <w:top w:val="none" w:sz="0" w:space="0" w:color="auto"/>
        <w:left w:val="none" w:sz="0" w:space="0" w:color="auto"/>
        <w:bottom w:val="none" w:sz="0" w:space="0" w:color="auto"/>
        <w:right w:val="none" w:sz="0" w:space="0" w:color="auto"/>
      </w:divBdr>
    </w:div>
    <w:div w:id="1987314690">
      <w:bodyDiv w:val="1"/>
      <w:marLeft w:val="0"/>
      <w:marRight w:val="0"/>
      <w:marTop w:val="0"/>
      <w:marBottom w:val="0"/>
      <w:divBdr>
        <w:top w:val="none" w:sz="0" w:space="0" w:color="auto"/>
        <w:left w:val="none" w:sz="0" w:space="0" w:color="auto"/>
        <w:bottom w:val="none" w:sz="0" w:space="0" w:color="auto"/>
        <w:right w:val="none" w:sz="0" w:space="0" w:color="auto"/>
      </w:divBdr>
      <w:divsChild>
        <w:div w:id="1813139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811893">
      <w:bodyDiv w:val="1"/>
      <w:marLeft w:val="0"/>
      <w:marRight w:val="0"/>
      <w:marTop w:val="0"/>
      <w:marBottom w:val="0"/>
      <w:divBdr>
        <w:top w:val="none" w:sz="0" w:space="0" w:color="auto"/>
        <w:left w:val="none" w:sz="0" w:space="0" w:color="auto"/>
        <w:bottom w:val="none" w:sz="0" w:space="0" w:color="auto"/>
        <w:right w:val="none" w:sz="0" w:space="0" w:color="auto"/>
      </w:divBdr>
    </w:div>
    <w:div w:id="2014070056">
      <w:bodyDiv w:val="1"/>
      <w:marLeft w:val="0"/>
      <w:marRight w:val="0"/>
      <w:marTop w:val="0"/>
      <w:marBottom w:val="0"/>
      <w:divBdr>
        <w:top w:val="none" w:sz="0" w:space="0" w:color="auto"/>
        <w:left w:val="none" w:sz="0" w:space="0" w:color="auto"/>
        <w:bottom w:val="none" w:sz="0" w:space="0" w:color="auto"/>
        <w:right w:val="none" w:sz="0" w:space="0" w:color="auto"/>
      </w:divBdr>
    </w:div>
    <w:div w:id="2018537332">
      <w:bodyDiv w:val="1"/>
      <w:marLeft w:val="0"/>
      <w:marRight w:val="0"/>
      <w:marTop w:val="0"/>
      <w:marBottom w:val="0"/>
      <w:divBdr>
        <w:top w:val="none" w:sz="0" w:space="0" w:color="auto"/>
        <w:left w:val="none" w:sz="0" w:space="0" w:color="auto"/>
        <w:bottom w:val="none" w:sz="0" w:space="0" w:color="auto"/>
        <w:right w:val="none" w:sz="0" w:space="0" w:color="auto"/>
      </w:divBdr>
    </w:div>
    <w:div w:id="2020307494">
      <w:bodyDiv w:val="1"/>
      <w:marLeft w:val="0"/>
      <w:marRight w:val="0"/>
      <w:marTop w:val="0"/>
      <w:marBottom w:val="0"/>
      <w:divBdr>
        <w:top w:val="none" w:sz="0" w:space="0" w:color="auto"/>
        <w:left w:val="none" w:sz="0" w:space="0" w:color="auto"/>
        <w:bottom w:val="none" w:sz="0" w:space="0" w:color="auto"/>
        <w:right w:val="none" w:sz="0" w:space="0" w:color="auto"/>
      </w:divBdr>
      <w:divsChild>
        <w:div w:id="1384402887">
          <w:blockQuote w:val="1"/>
          <w:marLeft w:val="720"/>
          <w:marRight w:val="720"/>
          <w:marTop w:val="100"/>
          <w:marBottom w:val="100"/>
          <w:divBdr>
            <w:top w:val="none" w:sz="0" w:space="0" w:color="auto"/>
            <w:left w:val="none" w:sz="0" w:space="0" w:color="auto"/>
            <w:bottom w:val="none" w:sz="0" w:space="0" w:color="auto"/>
            <w:right w:val="none" w:sz="0" w:space="0" w:color="auto"/>
          </w:divBdr>
        </w:div>
        <w:div w:id="2047900536">
          <w:blockQuote w:val="1"/>
          <w:marLeft w:val="720"/>
          <w:marRight w:val="720"/>
          <w:marTop w:val="100"/>
          <w:marBottom w:val="100"/>
          <w:divBdr>
            <w:top w:val="none" w:sz="0" w:space="0" w:color="auto"/>
            <w:left w:val="none" w:sz="0" w:space="0" w:color="auto"/>
            <w:bottom w:val="none" w:sz="0" w:space="0" w:color="auto"/>
            <w:right w:val="none" w:sz="0" w:space="0" w:color="auto"/>
          </w:divBdr>
        </w:div>
        <w:div w:id="1425105405">
          <w:blockQuote w:val="1"/>
          <w:marLeft w:val="720"/>
          <w:marRight w:val="720"/>
          <w:marTop w:val="100"/>
          <w:marBottom w:val="100"/>
          <w:divBdr>
            <w:top w:val="none" w:sz="0" w:space="0" w:color="auto"/>
            <w:left w:val="none" w:sz="0" w:space="0" w:color="auto"/>
            <w:bottom w:val="none" w:sz="0" w:space="0" w:color="auto"/>
            <w:right w:val="none" w:sz="0" w:space="0" w:color="auto"/>
          </w:divBdr>
        </w:div>
        <w:div w:id="10385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1609656">
      <w:bodyDiv w:val="1"/>
      <w:marLeft w:val="0"/>
      <w:marRight w:val="0"/>
      <w:marTop w:val="0"/>
      <w:marBottom w:val="0"/>
      <w:divBdr>
        <w:top w:val="none" w:sz="0" w:space="0" w:color="auto"/>
        <w:left w:val="none" w:sz="0" w:space="0" w:color="auto"/>
        <w:bottom w:val="none" w:sz="0" w:space="0" w:color="auto"/>
        <w:right w:val="none" w:sz="0" w:space="0" w:color="auto"/>
      </w:divBdr>
      <w:divsChild>
        <w:div w:id="180755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049741">
      <w:bodyDiv w:val="1"/>
      <w:marLeft w:val="0"/>
      <w:marRight w:val="0"/>
      <w:marTop w:val="0"/>
      <w:marBottom w:val="0"/>
      <w:divBdr>
        <w:top w:val="none" w:sz="0" w:space="0" w:color="auto"/>
        <w:left w:val="none" w:sz="0" w:space="0" w:color="auto"/>
        <w:bottom w:val="none" w:sz="0" w:space="0" w:color="auto"/>
        <w:right w:val="none" w:sz="0" w:space="0" w:color="auto"/>
      </w:divBdr>
    </w:div>
    <w:div w:id="2099867033">
      <w:bodyDiv w:val="1"/>
      <w:marLeft w:val="0"/>
      <w:marRight w:val="0"/>
      <w:marTop w:val="0"/>
      <w:marBottom w:val="0"/>
      <w:divBdr>
        <w:top w:val="none" w:sz="0" w:space="0" w:color="auto"/>
        <w:left w:val="none" w:sz="0" w:space="0" w:color="auto"/>
        <w:bottom w:val="none" w:sz="0" w:space="0" w:color="auto"/>
        <w:right w:val="none" w:sz="0" w:space="0" w:color="auto"/>
      </w:divBdr>
    </w:div>
    <w:div w:id="2105956252">
      <w:bodyDiv w:val="1"/>
      <w:marLeft w:val="0"/>
      <w:marRight w:val="0"/>
      <w:marTop w:val="0"/>
      <w:marBottom w:val="0"/>
      <w:divBdr>
        <w:top w:val="none" w:sz="0" w:space="0" w:color="auto"/>
        <w:left w:val="none" w:sz="0" w:space="0" w:color="auto"/>
        <w:bottom w:val="none" w:sz="0" w:space="0" w:color="auto"/>
        <w:right w:val="none" w:sz="0" w:space="0" w:color="auto"/>
      </w:divBdr>
      <w:divsChild>
        <w:div w:id="918976557">
          <w:blockQuote w:val="1"/>
          <w:marLeft w:val="720"/>
          <w:marRight w:val="720"/>
          <w:marTop w:val="100"/>
          <w:marBottom w:val="100"/>
          <w:divBdr>
            <w:top w:val="none" w:sz="0" w:space="0" w:color="auto"/>
            <w:left w:val="none" w:sz="0" w:space="0" w:color="auto"/>
            <w:bottom w:val="none" w:sz="0" w:space="0" w:color="auto"/>
            <w:right w:val="none" w:sz="0" w:space="0" w:color="auto"/>
          </w:divBdr>
        </w:div>
        <w:div w:id="2019311598">
          <w:blockQuote w:val="1"/>
          <w:marLeft w:val="720"/>
          <w:marRight w:val="720"/>
          <w:marTop w:val="100"/>
          <w:marBottom w:val="100"/>
          <w:divBdr>
            <w:top w:val="none" w:sz="0" w:space="0" w:color="auto"/>
            <w:left w:val="none" w:sz="0" w:space="0" w:color="auto"/>
            <w:bottom w:val="none" w:sz="0" w:space="0" w:color="auto"/>
            <w:right w:val="none" w:sz="0" w:space="0" w:color="auto"/>
          </w:divBdr>
        </w:div>
        <w:div w:id="988440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771521">
      <w:bodyDiv w:val="1"/>
      <w:marLeft w:val="0"/>
      <w:marRight w:val="0"/>
      <w:marTop w:val="0"/>
      <w:marBottom w:val="0"/>
      <w:divBdr>
        <w:top w:val="none" w:sz="0" w:space="0" w:color="auto"/>
        <w:left w:val="none" w:sz="0" w:space="0" w:color="auto"/>
        <w:bottom w:val="none" w:sz="0" w:space="0" w:color="auto"/>
        <w:right w:val="none" w:sz="0" w:space="0" w:color="auto"/>
      </w:divBdr>
    </w:div>
    <w:div w:id="21445430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soujanyaporia/MUStARD" TargetMode="External"/><Relationship Id="rId10" Type="http://schemas.openxmlformats.org/officeDocument/2006/relationships/hyperlink" Target="mailto:anto"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81218-0562-4DF1-B1B7-D676FB18A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4542</Words>
  <Characters>25895</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Antonia</dc:creator>
  <cp:lastModifiedBy>Antonia Opre</cp:lastModifiedBy>
  <cp:revision>2</cp:revision>
  <dcterms:created xsi:type="dcterms:W3CDTF">2025-05-12T11:48:00Z</dcterms:created>
  <dcterms:modified xsi:type="dcterms:W3CDTF">2025-05-12T11:48:00Z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2022-06-10T00:00:00Z</vt:filetime>
  </property>
  <property fmtid="{D5CDD505-2E9C-101B-9397-08002B2CF9AE}" pid="3" name="Creator">
    <vt:lpwstr>pdftk 2.02 - www.pdftk.com</vt:lpwstr>
  </property>
  <property fmtid="{D5CDD505-2E9C-101B-9397-08002B2CF9AE}" pid="4" name="LastSaved">
    <vt:filetime>2025-05-05T00:00:00Z</vt:filetime>
  </property>
  <property fmtid="{D5CDD505-2E9C-101B-9397-08002B2CF9AE}" pid="5" name="Producer">
    <vt:lpwstr>itext-paulo-155 (itextpdf.sf.net-lowagie.com)</vt:lpwstr>
  </property>
</Properties>
</file>