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62D9" w:rsidRDefault="00221C9E" w:rsidP="00221C9E">
      <w:pPr>
        <w:jc w:val="center"/>
        <w:rPr>
          <w:i/>
          <w:sz w:val="36"/>
          <w:szCs w:val="36"/>
          <w:lang w:val="bg-BG"/>
        </w:rPr>
      </w:pPr>
      <w:r w:rsidRPr="00221C9E">
        <w:rPr>
          <w:i/>
          <w:sz w:val="36"/>
          <w:szCs w:val="36"/>
          <w:lang w:val="bg-BG"/>
        </w:rPr>
        <w:t xml:space="preserve">Технически университет </w:t>
      </w:r>
      <w:r>
        <w:rPr>
          <w:i/>
          <w:sz w:val="36"/>
          <w:szCs w:val="36"/>
          <w:lang w:val="bg-BG"/>
        </w:rPr>
        <w:t>–</w:t>
      </w:r>
      <w:r w:rsidRPr="00221C9E">
        <w:rPr>
          <w:i/>
          <w:sz w:val="36"/>
          <w:szCs w:val="36"/>
          <w:lang w:val="bg-BG"/>
        </w:rPr>
        <w:t xml:space="preserve"> София</w:t>
      </w:r>
    </w:p>
    <w:p w:rsidR="00221C9E" w:rsidRDefault="00221C9E" w:rsidP="00221C9E">
      <w:pPr>
        <w:jc w:val="center"/>
        <w:rPr>
          <w:i/>
          <w:sz w:val="28"/>
          <w:szCs w:val="28"/>
          <w:lang w:val="bg-BG"/>
        </w:rPr>
      </w:pPr>
      <w:r>
        <w:rPr>
          <w:i/>
          <w:sz w:val="28"/>
          <w:szCs w:val="28"/>
          <w:lang w:val="bg-BG"/>
        </w:rPr>
        <w:t>факултет : Компютърни системи и технологии</w:t>
      </w: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221C9E" w:rsidP="00221C9E">
      <w:pPr>
        <w:jc w:val="center"/>
        <w:rPr>
          <w:i/>
          <w:sz w:val="48"/>
          <w:szCs w:val="48"/>
          <w:lang w:val="bg-BG"/>
        </w:rPr>
      </w:pPr>
      <w:r w:rsidRPr="00221C9E">
        <w:rPr>
          <w:i/>
          <w:sz w:val="48"/>
          <w:szCs w:val="48"/>
          <w:lang w:val="bg-BG"/>
        </w:rPr>
        <w:t>КУРСОВ ПРОЕКТ</w:t>
      </w:r>
    </w:p>
    <w:p w:rsidR="00221C9E" w:rsidRDefault="00221C9E" w:rsidP="00221C9E">
      <w:pPr>
        <w:jc w:val="center"/>
        <w:rPr>
          <w:i/>
          <w:sz w:val="28"/>
          <w:szCs w:val="28"/>
          <w:lang w:val="bg-BG"/>
        </w:rPr>
      </w:pPr>
      <w:r w:rsidRPr="00221C9E">
        <w:rPr>
          <w:i/>
          <w:sz w:val="28"/>
          <w:szCs w:val="28"/>
          <w:lang w:val="bg-BG"/>
        </w:rPr>
        <w:t>по дисциплина : Програмиране на мобилни устройства</w:t>
      </w:r>
    </w:p>
    <w:p w:rsidR="00221C9E" w:rsidRDefault="00221C9E" w:rsidP="00221C9E">
      <w:pPr>
        <w:jc w:val="center"/>
        <w:rPr>
          <w:i/>
          <w:sz w:val="28"/>
          <w:szCs w:val="28"/>
          <w:lang w:val="bg-BG"/>
        </w:rPr>
      </w:pPr>
      <w:r>
        <w:rPr>
          <w:i/>
          <w:sz w:val="28"/>
          <w:szCs w:val="28"/>
          <w:lang w:val="bg-BG"/>
        </w:rPr>
        <w:t>на тема :</w:t>
      </w:r>
      <w:r>
        <w:rPr>
          <w:i/>
          <w:sz w:val="28"/>
          <w:szCs w:val="28"/>
        </w:rPr>
        <w:t xml:space="preserve"> </w:t>
      </w:r>
      <w:r>
        <w:rPr>
          <w:i/>
          <w:sz w:val="28"/>
          <w:szCs w:val="28"/>
          <w:lang w:val="bg-BG"/>
        </w:rPr>
        <w:t>Математически игри</w:t>
      </w:r>
    </w:p>
    <w:p w:rsidR="00221C9E" w:rsidRDefault="00221C9E" w:rsidP="00221C9E">
      <w:pPr>
        <w:jc w:val="center"/>
        <w:rPr>
          <w:i/>
          <w:sz w:val="28"/>
          <w:szCs w:val="28"/>
          <w:lang w:val="bg-BG"/>
        </w:rPr>
      </w:pPr>
    </w:p>
    <w:p w:rsidR="00221C9E" w:rsidRDefault="00221C9E" w:rsidP="00221C9E">
      <w:pPr>
        <w:jc w:val="center"/>
        <w:rPr>
          <w:i/>
          <w:sz w:val="28"/>
          <w:szCs w:val="28"/>
          <w:lang w:val="bg-BG"/>
        </w:rPr>
      </w:pPr>
      <w:r>
        <w:rPr>
          <w:i/>
          <w:sz w:val="28"/>
          <w:szCs w:val="28"/>
          <w:lang w:val="bg-BG"/>
        </w:rPr>
        <w:t xml:space="preserve"> </w:t>
      </w: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221C9E" w:rsidP="00221C9E">
      <w:pPr>
        <w:jc w:val="center"/>
        <w:rPr>
          <w:i/>
          <w:sz w:val="28"/>
          <w:szCs w:val="28"/>
          <w:lang w:val="bg-BG"/>
        </w:rPr>
      </w:pPr>
      <w:r>
        <w:rPr>
          <w:i/>
          <w:sz w:val="28"/>
          <w:szCs w:val="28"/>
          <w:lang w:val="bg-BG"/>
        </w:rPr>
        <w:t>Преподавател :</w:t>
      </w:r>
      <w:r>
        <w:rPr>
          <w:i/>
          <w:sz w:val="28"/>
          <w:szCs w:val="28"/>
          <w:lang w:val="bg-BG"/>
        </w:rPr>
        <w:tab/>
      </w:r>
      <w:r>
        <w:rPr>
          <w:i/>
          <w:sz w:val="28"/>
          <w:szCs w:val="28"/>
          <w:lang w:val="bg-BG"/>
        </w:rPr>
        <w:tab/>
        <w:t xml:space="preserve">                                                     Изготвил : </w:t>
      </w:r>
    </w:p>
    <w:p w:rsidR="00221C9E" w:rsidRDefault="00221C9E" w:rsidP="00221C9E">
      <w:pPr>
        <w:jc w:val="center"/>
        <w:rPr>
          <w:i/>
          <w:sz w:val="28"/>
          <w:szCs w:val="28"/>
          <w:lang w:val="bg-BG"/>
        </w:rPr>
      </w:pPr>
      <w:r>
        <w:rPr>
          <w:i/>
          <w:sz w:val="28"/>
          <w:szCs w:val="28"/>
          <w:lang w:val="bg-BG"/>
        </w:rPr>
        <w:t xml:space="preserve"> гл. ас. Невен Николов </w:t>
      </w:r>
      <w:r>
        <w:rPr>
          <w:i/>
          <w:sz w:val="28"/>
          <w:szCs w:val="28"/>
          <w:lang w:val="bg-BG"/>
        </w:rPr>
        <w:tab/>
      </w:r>
      <w:r>
        <w:rPr>
          <w:i/>
          <w:sz w:val="28"/>
          <w:szCs w:val="28"/>
          <w:lang w:val="bg-BG"/>
        </w:rPr>
        <w:tab/>
      </w:r>
      <w:r>
        <w:rPr>
          <w:i/>
          <w:sz w:val="28"/>
          <w:szCs w:val="28"/>
          <w:lang w:val="bg-BG"/>
        </w:rPr>
        <w:tab/>
      </w:r>
      <w:r>
        <w:rPr>
          <w:i/>
          <w:sz w:val="28"/>
          <w:szCs w:val="28"/>
          <w:lang w:val="bg-BG"/>
        </w:rPr>
        <w:tab/>
        <w:t xml:space="preserve">            Антоний Златаров</w:t>
      </w: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221C9E" w:rsidP="00221C9E">
      <w:pPr>
        <w:jc w:val="center"/>
        <w:rPr>
          <w:i/>
          <w:sz w:val="28"/>
          <w:szCs w:val="28"/>
          <w:lang w:val="bg-BG"/>
        </w:rPr>
      </w:pPr>
    </w:p>
    <w:p w:rsidR="00221C9E" w:rsidRDefault="005F6236" w:rsidP="00221C9E">
      <w:pPr>
        <w:jc w:val="center"/>
        <w:rPr>
          <w:i/>
          <w:sz w:val="40"/>
          <w:szCs w:val="40"/>
          <w:lang w:val="bg-BG"/>
        </w:rPr>
      </w:pPr>
      <w:r>
        <w:rPr>
          <w:i/>
          <w:sz w:val="40"/>
          <w:szCs w:val="40"/>
          <w:lang w:val="bg-BG"/>
        </w:rPr>
        <w:lastRenderedPageBreak/>
        <w:t>Идея на проекта</w:t>
      </w:r>
    </w:p>
    <w:p w:rsidR="005F6236" w:rsidRDefault="005F6236" w:rsidP="00221C9E">
      <w:pPr>
        <w:jc w:val="center"/>
        <w:rPr>
          <w:i/>
          <w:sz w:val="40"/>
          <w:szCs w:val="40"/>
          <w:lang w:val="bg-BG"/>
        </w:rPr>
      </w:pPr>
    </w:p>
    <w:p w:rsidR="005F6236" w:rsidRDefault="005F6236" w:rsidP="005F6236">
      <w:pPr>
        <w:jc w:val="both"/>
        <w:rPr>
          <w:i/>
          <w:sz w:val="28"/>
          <w:szCs w:val="28"/>
          <w:lang w:val="bg-BG"/>
        </w:rPr>
      </w:pPr>
      <w:r>
        <w:rPr>
          <w:i/>
          <w:sz w:val="28"/>
          <w:szCs w:val="28"/>
          <w:lang w:val="bg-BG"/>
        </w:rPr>
        <w:tab/>
        <w:t>Идеята на проекта е реализацията на просто мобилно приложение, което да помага на децата да развиват ума си, чрез решаване на математически задачи или игри. Чрез приложението потрябителя може да взаймодейства с точно три типа такива игри – решаване на задача за магически триъгълник, познаване на число избрано от компютъра или да решава тест за аритметични операции с двуцифрени числа.</w:t>
      </w:r>
    </w:p>
    <w:p w:rsidR="005F6236" w:rsidRDefault="005F6236" w:rsidP="005F6236">
      <w:pPr>
        <w:jc w:val="both"/>
        <w:rPr>
          <w:i/>
          <w:sz w:val="28"/>
          <w:szCs w:val="28"/>
          <w:lang w:val="bg-BG"/>
        </w:rPr>
      </w:pPr>
    </w:p>
    <w:p w:rsidR="005F6236" w:rsidRDefault="005F6236" w:rsidP="005F6236">
      <w:pPr>
        <w:jc w:val="both"/>
        <w:rPr>
          <w:i/>
          <w:sz w:val="28"/>
          <w:szCs w:val="28"/>
          <w:lang w:val="bg-BG"/>
        </w:rPr>
      </w:pPr>
      <w:r>
        <w:rPr>
          <w:i/>
          <w:sz w:val="28"/>
          <w:szCs w:val="28"/>
          <w:lang w:val="bg-BG"/>
        </w:rPr>
        <w:tab/>
        <w:t>Един такъв тест например се състои от 10 въпроса с произволно генерирани числа и операция, както и отговори, като има наличен само 1 верен отговор. При приключване на теста, потребителят получа информация за това колко точки е изкарал.</w:t>
      </w:r>
    </w:p>
    <w:p w:rsidR="000275B6" w:rsidRDefault="000275B6" w:rsidP="005F6236">
      <w:pPr>
        <w:jc w:val="both"/>
        <w:rPr>
          <w:i/>
          <w:sz w:val="28"/>
          <w:szCs w:val="28"/>
          <w:lang w:val="bg-BG"/>
        </w:rPr>
      </w:pPr>
    </w:p>
    <w:p w:rsidR="005F6236" w:rsidRDefault="005F6236" w:rsidP="005F6236">
      <w:pPr>
        <w:jc w:val="both"/>
        <w:rPr>
          <w:i/>
          <w:sz w:val="28"/>
          <w:szCs w:val="28"/>
          <w:lang w:val="bg-BG"/>
        </w:rPr>
      </w:pPr>
      <w:r>
        <w:rPr>
          <w:i/>
          <w:sz w:val="28"/>
          <w:szCs w:val="28"/>
          <w:lang w:val="bg-BG"/>
        </w:rPr>
        <w:tab/>
        <w:t>Играта за магическият триъгълник включва 6 върха, които трябва така да се запълнят с числа, че сумата по всяка една страна на триъгълника, образуван от тези върхове, да е една и съща, като числата трябва да се различават.</w:t>
      </w:r>
    </w:p>
    <w:p w:rsidR="000275B6" w:rsidRDefault="000275B6" w:rsidP="005F6236">
      <w:pPr>
        <w:jc w:val="both"/>
        <w:rPr>
          <w:i/>
          <w:sz w:val="28"/>
          <w:szCs w:val="28"/>
          <w:lang w:val="bg-BG"/>
        </w:rPr>
      </w:pPr>
    </w:p>
    <w:p w:rsidR="000275B6" w:rsidRDefault="005F6236" w:rsidP="005F6236">
      <w:pPr>
        <w:jc w:val="both"/>
        <w:rPr>
          <w:i/>
          <w:sz w:val="28"/>
          <w:szCs w:val="28"/>
          <w:lang w:val="bg-BG"/>
        </w:rPr>
      </w:pPr>
      <w:r>
        <w:rPr>
          <w:i/>
          <w:sz w:val="28"/>
          <w:szCs w:val="28"/>
          <w:lang w:val="bg-BG"/>
        </w:rPr>
        <w:tab/>
        <w:t>За играта с познаване на число, потребителя може да познае число от 0 до 1000 чрез въвеждане на число в кутийка и натискане на бутон за потвърждение. Ако числото</w:t>
      </w:r>
      <w:r w:rsidR="000275B6">
        <w:rPr>
          <w:i/>
          <w:sz w:val="28"/>
          <w:szCs w:val="28"/>
          <w:lang w:val="bg-BG"/>
        </w:rPr>
        <w:t xml:space="preserve"> </w:t>
      </w:r>
      <w:r>
        <w:rPr>
          <w:i/>
          <w:sz w:val="28"/>
          <w:szCs w:val="28"/>
          <w:lang w:val="bg-BG"/>
        </w:rPr>
        <w:t>е по-мал</w:t>
      </w:r>
      <w:r w:rsidR="000275B6">
        <w:rPr>
          <w:i/>
          <w:sz w:val="28"/>
          <w:szCs w:val="28"/>
          <w:lang w:val="bg-BG"/>
        </w:rPr>
        <w:t xml:space="preserve">ко от действителното, се праща </w:t>
      </w:r>
      <w:r>
        <w:rPr>
          <w:i/>
          <w:sz w:val="28"/>
          <w:szCs w:val="28"/>
          <w:lang w:val="bg-BG"/>
        </w:rPr>
        <w:t>информация</w:t>
      </w:r>
      <w:r w:rsidR="000275B6">
        <w:rPr>
          <w:i/>
          <w:sz w:val="28"/>
          <w:szCs w:val="28"/>
          <w:lang w:val="bg-BG"/>
        </w:rPr>
        <w:t>та</w:t>
      </w:r>
      <w:r>
        <w:rPr>
          <w:i/>
          <w:sz w:val="28"/>
          <w:szCs w:val="28"/>
          <w:lang w:val="bg-BG"/>
        </w:rPr>
        <w:t xml:space="preserve"> на потребителя – и по</w:t>
      </w:r>
      <w:r w:rsidR="000275B6">
        <w:rPr>
          <w:i/>
          <w:sz w:val="28"/>
          <w:szCs w:val="28"/>
          <w:lang w:val="bg-BG"/>
        </w:rPr>
        <w:t xml:space="preserve"> </w:t>
      </w:r>
      <w:r>
        <w:rPr>
          <w:i/>
          <w:sz w:val="28"/>
          <w:szCs w:val="28"/>
          <w:lang w:val="bg-BG"/>
        </w:rPr>
        <w:t xml:space="preserve">същия начин, ако е по-голямо. </w:t>
      </w:r>
      <w:r w:rsidR="000275B6">
        <w:rPr>
          <w:i/>
          <w:sz w:val="28"/>
          <w:szCs w:val="28"/>
          <w:lang w:val="bg-BG"/>
        </w:rPr>
        <w:t>При познаване на числото, той се води като победител.</w:t>
      </w:r>
    </w:p>
    <w:p w:rsidR="000275B6" w:rsidRDefault="000275B6" w:rsidP="005F6236">
      <w:pPr>
        <w:jc w:val="both"/>
        <w:rPr>
          <w:i/>
          <w:sz w:val="28"/>
          <w:szCs w:val="28"/>
          <w:lang w:val="bg-BG"/>
        </w:rPr>
      </w:pPr>
      <w:r>
        <w:rPr>
          <w:i/>
          <w:sz w:val="28"/>
          <w:szCs w:val="28"/>
          <w:lang w:val="bg-BG"/>
        </w:rPr>
        <w:tab/>
        <w:t xml:space="preserve">Ако потребителят иска да спре по средата на някоя игра и да излезе, може да се върне назад, чрез стрелката </w:t>
      </w:r>
      <w:r>
        <w:rPr>
          <w:i/>
          <w:sz w:val="28"/>
          <w:szCs w:val="28"/>
        </w:rPr>
        <w:t>&lt;</w:t>
      </w:r>
      <w:r>
        <w:rPr>
          <w:i/>
          <w:sz w:val="28"/>
          <w:szCs w:val="28"/>
          <w:lang w:val="bg-BG"/>
        </w:rPr>
        <w:t>, с която разполагат мобилните устройства.</w:t>
      </w:r>
    </w:p>
    <w:p w:rsidR="000275B6" w:rsidRPr="002221F1" w:rsidRDefault="000275B6" w:rsidP="000275B6">
      <w:pPr>
        <w:jc w:val="center"/>
        <w:rPr>
          <w:i/>
          <w:sz w:val="40"/>
          <w:szCs w:val="40"/>
          <w:lang w:val="bg-BG"/>
        </w:rPr>
      </w:pPr>
      <w:r>
        <w:rPr>
          <w:i/>
          <w:sz w:val="40"/>
          <w:szCs w:val="40"/>
          <w:lang w:val="bg-BG"/>
        </w:rPr>
        <w:lastRenderedPageBreak/>
        <w:t xml:space="preserve">Използвани технологии, структура </w:t>
      </w:r>
      <w:r w:rsidR="002221F1">
        <w:rPr>
          <w:i/>
          <w:sz w:val="40"/>
          <w:szCs w:val="40"/>
          <w:lang w:val="bg-BG"/>
        </w:rPr>
        <w:t>и логика</w:t>
      </w:r>
    </w:p>
    <w:p w:rsidR="000275B6" w:rsidRDefault="000275B6" w:rsidP="005F6236">
      <w:pPr>
        <w:jc w:val="both"/>
        <w:rPr>
          <w:i/>
          <w:sz w:val="28"/>
          <w:szCs w:val="28"/>
          <w:lang w:val="bg-BG"/>
        </w:rPr>
      </w:pPr>
    </w:p>
    <w:p w:rsidR="000275B6" w:rsidRPr="00686148" w:rsidRDefault="000275B6" w:rsidP="005F6236">
      <w:pPr>
        <w:jc w:val="both"/>
        <w:rPr>
          <w:i/>
          <w:sz w:val="28"/>
          <w:szCs w:val="28"/>
        </w:rPr>
      </w:pPr>
      <w:r>
        <w:rPr>
          <w:i/>
          <w:sz w:val="28"/>
          <w:szCs w:val="28"/>
          <w:lang w:val="bg-BG"/>
        </w:rPr>
        <w:tab/>
        <w:t xml:space="preserve">Мобилното приложение е реализирано чрез употреба на езика </w:t>
      </w:r>
      <w:r>
        <w:rPr>
          <w:i/>
          <w:sz w:val="28"/>
          <w:szCs w:val="28"/>
        </w:rPr>
        <w:t xml:space="preserve">Java </w:t>
      </w:r>
      <w:r>
        <w:rPr>
          <w:i/>
          <w:sz w:val="28"/>
          <w:szCs w:val="28"/>
          <w:lang w:val="bg-BG"/>
        </w:rPr>
        <w:t xml:space="preserve">и съответно програмата </w:t>
      </w:r>
      <w:r>
        <w:rPr>
          <w:i/>
          <w:sz w:val="28"/>
          <w:szCs w:val="28"/>
        </w:rPr>
        <w:t>Android Studio.</w:t>
      </w:r>
      <w:r w:rsidR="00686148">
        <w:rPr>
          <w:i/>
          <w:sz w:val="28"/>
          <w:szCs w:val="28"/>
        </w:rPr>
        <w:t xml:space="preserve"> </w:t>
      </w:r>
      <w:r w:rsidR="00686148">
        <w:rPr>
          <w:i/>
          <w:sz w:val="28"/>
          <w:szCs w:val="28"/>
          <w:lang w:val="bg-BG"/>
        </w:rPr>
        <w:t xml:space="preserve">При тестване на приложението може да се използва и </w:t>
      </w:r>
      <w:proofErr w:type="spellStart"/>
      <w:r w:rsidR="00686148">
        <w:rPr>
          <w:i/>
          <w:sz w:val="28"/>
          <w:szCs w:val="28"/>
        </w:rPr>
        <w:t>qemu</w:t>
      </w:r>
      <w:proofErr w:type="spellEnd"/>
      <w:r w:rsidR="00686148">
        <w:rPr>
          <w:i/>
          <w:sz w:val="28"/>
          <w:szCs w:val="28"/>
          <w:lang w:val="bg-BG"/>
        </w:rPr>
        <w:t>-</w:t>
      </w:r>
      <w:r w:rsidR="00686148">
        <w:rPr>
          <w:i/>
          <w:sz w:val="28"/>
          <w:szCs w:val="28"/>
        </w:rPr>
        <w:t xml:space="preserve">system </w:t>
      </w:r>
      <w:r w:rsidR="00686148">
        <w:rPr>
          <w:i/>
          <w:sz w:val="28"/>
          <w:szCs w:val="28"/>
          <w:lang w:val="bg-BG"/>
        </w:rPr>
        <w:t>емулатор.</w:t>
      </w:r>
      <w:r>
        <w:rPr>
          <w:i/>
          <w:sz w:val="28"/>
          <w:szCs w:val="28"/>
        </w:rPr>
        <w:t xml:space="preserve"> </w:t>
      </w:r>
      <w:r>
        <w:rPr>
          <w:i/>
          <w:sz w:val="28"/>
          <w:szCs w:val="28"/>
          <w:lang w:val="bg-BG"/>
        </w:rPr>
        <w:t xml:space="preserve">Логиката се реализира чрез </w:t>
      </w:r>
      <w:r>
        <w:rPr>
          <w:i/>
          <w:sz w:val="28"/>
          <w:szCs w:val="28"/>
        </w:rPr>
        <w:t xml:space="preserve">Java </w:t>
      </w:r>
      <w:r>
        <w:rPr>
          <w:i/>
          <w:sz w:val="28"/>
          <w:szCs w:val="28"/>
          <w:lang w:val="bg-BG"/>
        </w:rPr>
        <w:t>класове описващи активности</w:t>
      </w:r>
      <w:r>
        <w:rPr>
          <w:i/>
          <w:sz w:val="28"/>
          <w:szCs w:val="28"/>
        </w:rPr>
        <w:t xml:space="preserve">, </w:t>
      </w:r>
      <w:r>
        <w:rPr>
          <w:i/>
          <w:sz w:val="28"/>
          <w:szCs w:val="28"/>
          <w:lang w:val="bg-BG"/>
        </w:rPr>
        <w:t xml:space="preserve">а самия изглед – чрез </w:t>
      </w:r>
      <w:r>
        <w:rPr>
          <w:i/>
          <w:sz w:val="28"/>
          <w:szCs w:val="28"/>
        </w:rPr>
        <w:t xml:space="preserve">XML </w:t>
      </w:r>
      <w:r>
        <w:rPr>
          <w:i/>
          <w:sz w:val="28"/>
          <w:szCs w:val="28"/>
          <w:lang w:val="bg-BG"/>
        </w:rPr>
        <w:t>файлове.</w:t>
      </w:r>
      <w:r>
        <w:rPr>
          <w:i/>
          <w:sz w:val="28"/>
          <w:szCs w:val="28"/>
        </w:rPr>
        <w:t xml:space="preserve"> </w:t>
      </w:r>
      <w:r>
        <w:rPr>
          <w:i/>
          <w:sz w:val="28"/>
          <w:szCs w:val="28"/>
          <w:lang w:val="bg-BG"/>
        </w:rPr>
        <w:t>Програмата е разделена на 4 вида активитита :</w:t>
      </w:r>
    </w:p>
    <w:p w:rsidR="000275B6" w:rsidRDefault="000275B6" w:rsidP="005F6236">
      <w:pPr>
        <w:jc w:val="both"/>
        <w:rPr>
          <w:i/>
          <w:sz w:val="28"/>
          <w:szCs w:val="28"/>
          <w:lang w:val="bg-BG"/>
        </w:rPr>
      </w:pPr>
      <w:proofErr w:type="spellStart"/>
      <w:r>
        <w:rPr>
          <w:i/>
          <w:sz w:val="28"/>
          <w:szCs w:val="28"/>
        </w:rPr>
        <w:t>MainActivity</w:t>
      </w:r>
      <w:proofErr w:type="spellEnd"/>
      <w:r>
        <w:rPr>
          <w:i/>
          <w:sz w:val="28"/>
          <w:szCs w:val="28"/>
        </w:rPr>
        <w:t xml:space="preserve">, </w:t>
      </w:r>
      <w:proofErr w:type="spellStart"/>
      <w:r>
        <w:rPr>
          <w:i/>
          <w:sz w:val="28"/>
          <w:szCs w:val="28"/>
        </w:rPr>
        <w:t>QuizActivity</w:t>
      </w:r>
      <w:proofErr w:type="spellEnd"/>
      <w:r>
        <w:rPr>
          <w:i/>
          <w:sz w:val="28"/>
          <w:szCs w:val="28"/>
        </w:rPr>
        <w:t xml:space="preserve">, </w:t>
      </w:r>
      <w:proofErr w:type="spellStart"/>
      <w:r>
        <w:rPr>
          <w:i/>
          <w:sz w:val="28"/>
          <w:szCs w:val="28"/>
        </w:rPr>
        <w:t>GuessActivity</w:t>
      </w:r>
      <w:proofErr w:type="spellEnd"/>
      <w:r>
        <w:rPr>
          <w:i/>
          <w:sz w:val="28"/>
          <w:szCs w:val="28"/>
          <w:lang w:val="bg-BG"/>
        </w:rPr>
        <w:t xml:space="preserve"> и</w:t>
      </w:r>
      <w:r>
        <w:rPr>
          <w:i/>
          <w:sz w:val="28"/>
          <w:szCs w:val="28"/>
        </w:rPr>
        <w:t xml:space="preserve"> </w:t>
      </w:r>
      <w:proofErr w:type="spellStart"/>
      <w:r>
        <w:rPr>
          <w:i/>
          <w:sz w:val="28"/>
          <w:szCs w:val="28"/>
        </w:rPr>
        <w:t>TriangleActivity</w:t>
      </w:r>
      <w:proofErr w:type="spellEnd"/>
      <w:r w:rsidR="00686148">
        <w:rPr>
          <w:i/>
          <w:sz w:val="28"/>
          <w:szCs w:val="28"/>
        </w:rPr>
        <w:t xml:space="preserve">, </w:t>
      </w:r>
      <w:r w:rsidR="00686148">
        <w:rPr>
          <w:i/>
          <w:sz w:val="28"/>
          <w:szCs w:val="28"/>
          <w:lang w:val="bg-BG"/>
        </w:rPr>
        <w:t xml:space="preserve">като се използва и един помощен клас </w:t>
      </w:r>
      <w:proofErr w:type="spellStart"/>
      <w:r w:rsidR="00686148">
        <w:rPr>
          <w:i/>
          <w:sz w:val="28"/>
          <w:szCs w:val="28"/>
        </w:rPr>
        <w:t>QuizAnswers</w:t>
      </w:r>
      <w:proofErr w:type="spellEnd"/>
      <w:r w:rsidR="00686148">
        <w:rPr>
          <w:i/>
          <w:sz w:val="28"/>
          <w:szCs w:val="28"/>
        </w:rPr>
        <w:t xml:space="preserve"> </w:t>
      </w:r>
      <w:r w:rsidR="00686148">
        <w:rPr>
          <w:i/>
          <w:sz w:val="28"/>
          <w:szCs w:val="28"/>
          <w:lang w:val="bg-BG"/>
        </w:rPr>
        <w:t xml:space="preserve">за по-лесно и компактно разделяне на логиката и прилагането и в съответната активност. </w:t>
      </w:r>
    </w:p>
    <w:p w:rsidR="00686148" w:rsidRDefault="00686148" w:rsidP="005F6236">
      <w:pPr>
        <w:jc w:val="both"/>
        <w:rPr>
          <w:i/>
          <w:sz w:val="28"/>
          <w:szCs w:val="28"/>
        </w:rPr>
      </w:pPr>
      <w:r>
        <w:rPr>
          <w:i/>
          <w:noProof/>
          <w:sz w:val="28"/>
          <w:szCs w:val="28"/>
        </w:rPr>
        <w:drawing>
          <wp:inline distT="0" distB="0" distL="0" distR="0">
            <wp:extent cx="5936005" cy="4864308"/>
            <wp:effectExtent l="19050" t="0" r="75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35980" cy="4864288"/>
                    </a:xfrm>
                    <a:prstGeom prst="rect">
                      <a:avLst/>
                    </a:prstGeom>
                    <a:noFill/>
                    <a:ln w="9525">
                      <a:noFill/>
                      <a:miter lim="800000"/>
                      <a:headEnd/>
                      <a:tailEnd/>
                    </a:ln>
                  </pic:spPr>
                </pic:pic>
              </a:graphicData>
            </a:graphic>
          </wp:inline>
        </w:drawing>
      </w:r>
    </w:p>
    <w:p w:rsidR="00686148" w:rsidRDefault="00020EEC" w:rsidP="005F6236">
      <w:pPr>
        <w:jc w:val="both"/>
        <w:rPr>
          <w:i/>
          <w:sz w:val="28"/>
          <w:szCs w:val="28"/>
        </w:rPr>
      </w:pPr>
      <w:r>
        <w:rPr>
          <w:i/>
          <w:sz w:val="28"/>
          <w:szCs w:val="28"/>
          <w:lang w:val="bg-BG"/>
        </w:rPr>
        <w:lastRenderedPageBreak/>
        <w:tab/>
      </w:r>
      <w:r w:rsidR="00686148">
        <w:rPr>
          <w:i/>
          <w:sz w:val="28"/>
          <w:szCs w:val="28"/>
          <w:lang w:val="bg-BG"/>
        </w:rPr>
        <w:t>Основното активити има за цел да определи поведението на приложението при стартирането му и да насочи потребителя към възможните избори за игра, като това става чрез натисткане на бутони за препращане към нова активност.</w:t>
      </w:r>
    </w:p>
    <w:p w:rsidR="00686148" w:rsidRDefault="00686148" w:rsidP="005F6236">
      <w:pPr>
        <w:jc w:val="both"/>
        <w:rPr>
          <w:i/>
          <w:sz w:val="28"/>
          <w:szCs w:val="28"/>
        </w:rPr>
      </w:pPr>
    </w:p>
    <w:p w:rsidR="00686148" w:rsidRPr="00686148" w:rsidRDefault="00020EEC" w:rsidP="005F6236">
      <w:pPr>
        <w:jc w:val="both"/>
        <w:rPr>
          <w:i/>
          <w:sz w:val="28"/>
          <w:szCs w:val="28"/>
          <w:lang w:val="bg-BG"/>
        </w:rPr>
      </w:pPr>
      <w:r>
        <w:rPr>
          <w:i/>
          <w:sz w:val="28"/>
          <w:szCs w:val="28"/>
          <w:lang w:val="bg-BG"/>
        </w:rPr>
        <w:tab/>
      </w:r>
      <w:r w:rsidR="00686148">
        <w:rPr>
          <w:i/>
          <w:sz w:val="28"/>
          <w:szCs w:val="28"/>
          <w:lang w:val="bg-BG"/>
        </w:rPr>
        <w:t>Долу са показани класовете за ре</w:t>
      </w:r>
      <w:r>
        <w:rPr>
          <w:i/>
          <w:sz w:val="28"/>
          <w:szCs w:val="28"/>
          <w:lang w:val="bg-BG"/>
        </w:rPr>
        <w:t>ализация на логиката с математически тестове</w:t>
      </w:r>
    </w:p>
    <w:p w:rsidR="00686148" w:rsidRPr="00686148" w:rsidRDefault="00686148" w:rsidP="005F6236">
      <w:pPr>
        <w:jc w:val="both"/>
        <w:rPr>
          <w:i/>
          <w:sz w:val="28"/>
          <w:szCs w:val="28"/>
        </w:rPr>
      </w:pPr>
    </w:p>
    <w:p w:rsidR="00686148" w:rsidRDefault="00686148" w:rsidP="005F6236">
      <w:pPr>
        <w:jc w:val="both"/>
        <w:rPr>
          <w:i/>
          <w:sz w:val="28"/>
          <w:szCs w:val="28"/>
          <w:lang w:val="bg-BG"/>
        </w:rPr>
      </w:pPr>
      <w:r>
        <w:rPr>
          <w:i/>
          <w:noProof/>
          <w:sz w:val="28"/>
          <w:szCs w:val="28"/>
        </w:rPr>
        <w:drawing>
          <wp:inline distT="0" distB="0" distL="0" distR="0">
            <wp:extent cx="5936105" cy="5613817"/>
            <wp:effectExtent l="19050" t="0" r="74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35980" cy="5613699"/>
                    </a:xfrm>
                    <a:prstGeom prst="rect">
                      <a:avLst/>
                    </a:prstGeom>
                    <a:noFill/>
                    <a:ln w="9525">
                      <a:noFill/>
                      <a:miter lim="800000"/>
                      <a:headEnd/>
                      <a:tailEnd/>
                    </a:ln>
                  </pic:spPr>
                </pic:pic>
              </a:graphicData>
            </a:graphic>
          </wp:inline>
        </w:drawing>
      </w:r>
    </w:p>
    <w:p w:rsidR="00686148" w:rsidRDefault="00686148" w:rsidP="005F6236">
      <w:pPr>
        <w:jc w:val="both"/>
        <w:rPr>
          <w:i/>
          <w:sz w:val="28"/>
          <w:szCs w:val="28"/>
        </w:rPr>
      </w:pPr>
      <w:r>
        <w:rPr>
          <w:i/>
          <w:noProof/>
          <w:sz w:val="28"/>
          <w:szCs w:val="28"/>
        </w:rPr>
        <w:lastRenderedPageBreak/>
        <w:drawing>
          <wp:inline distT="0" distB="0" distL="0" distR="0">
            <wp:extent cx="5935443" cy="3140439"/>
            <wp:effectExtent l="19050" t="0" r="8157"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5980" cy="3140723"/>
                    </a:xfrm>
                    <a:prstGeom prst="rect">
                      <a:avLst/>
                    </a:prstGeom>
                    <a:noFill/>
                    <a:ln w="9525">
                      <a:noFill/>
                      <a:miter lim="800000"/>
                      <a:headEnd/>
                      <a:tailEnd/>
                    </a:ln>
                  </pic:spPr>
                </pic:pic>
              </a:graphicData>
            </a:graphic>
          </wp:inline>
        </w:drawing>
      </w:r>
    </w:p>
    <w:p w:rsidR="00686148" w:rsidRDefault="00686148" w:rsidP="005F6236">
      <w:pPr>
        <w:jc w:val="both"/>
        <w:rPr>
          <w:i/>
          <w:sz w:val="28"/>
          <w:szCs w:val="28"/>
        </w:rPr>
      </w:pPr>
      <w:r>
        <w:rPr>
          <w:i/>
          <w:noProof/>
          <w:sz w:val="28"/>
          <w:szCs w:val="28"/>
        </w:rPr>
        <w:drawing>
          <wp:inline distT="0" distB="0" distL="0" distR="0">
            <wp:extent cx="5935845" cy="4774367"/>
            <wp:effectExtent l="19050" t="0" r="77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35980" cy="4774476"/>
                    </a:xfrm>
                    <a:prstGeom prst="rect">
                      <a:avLst/>
                    </a:prstGeom>
                    <a:noFill/>
                    <a:ln w="9525">
                      <a:noFill/>
                      <a:miter lim="800000"/>
                      <a:headEnd/>
                      <a:tailEnd/>
                    </a:ln>
                  </pic:spPr>
                </pic:pic>
              </a:graphicData>
            </a:graphic>
          </wp:inline>
        </w:drawing>
      </w:r>
    </w:p>
    <w:p w:rsidR="00686148" w:rsidRDefault="002221F1" w:rsidP="005F6236">
      <w:pPr>
        <w:jc w:val="both"/>
        <w:rPr>
          <w:i/>
          <w:sz w:val="28"/>
          <w:szCs w:val="28"/>
        </w:rPr>
      </w:pPr>
      <w:r>
        <w:rPr>
          <w:i/>
          <w:noProof/>
          <w:sz w:val="28"/>
          <w:szCs w:val="28"/>
        </w:rPr>
        <w:lastRenderedPageBreak/>
        <w:drawing>
          <wp:inline distT="0" distB="0" distL="0" distR="0">
            <wp:extent cx="6104432" cy="44445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6104678" cy="4444694"/>
                    </a:xfrm>
                    <a:prstGeom prst="rect">
                      <a:avLst/>
                    </a:prstGeom>
                    <a:noFill/>
                    <a:ln w="9525">
                      <a:noFill/>
                      <a:miter lim="800000"/>
                      <a:headEnd/>
                      <a:tailEnd/>
                    </a:ln>
                  </pic:spPr>
                </pic:pic>
              </a:graphicData>
            </a:graphic>
          </wp:inline>
        </w:drawing>
      </w:r>
    </w:p>
    <w:p w:rsidR="002221F1" w:rsidRDefault="002221F1" w:rsidP="005F6236">
      <w:pPr>
        <w:jc w:val="both"/>
        <w:rPr>
          <w:i/>
          <w:sz w:val="28"/>
          <w:szCs w:val="28"/>
        </w:rPr>
      </w:pPr>
    </w:p>
    <w:p w:rsidR="002221F1" w:rsidRPr="002221F1" w:rsidRDefault="002221F1" w:rsidP="005F6236">
      <w:pPr>
        <w:jc w:val="both"/>
        <w:rPr>
          <w:i/>
          <w:sz w:val="28"/>
          <w:szCs w:val="28"/>
          <w:lang w:val="bg-BG"/>
        </w:rPr>
      </w:pPr>
      <w:r>
        <w:rPr>
          <w:i/>
          <w:sz w:val="28"/>
          <w:szCs w:val="28"/>
          <w:lang w:val="bg-BG"/>
        </w:rPr>
        <w:tab/>
        <w:t>Като за останалите функции, свързани с кликване върху другите три възможности за всеки въпрос, логиката е една и съща. Следва логиката на играта с магическия квадрат, и на тази с познаване на число от 0 до 1000</w:t>
      </w:r>
      <w:r>
        <w:rPr>
          <w:i/>
          <w:sz w:val="28"/>
          <w:szCs w:val="28"/>
        </w:rPr>
        <w:t xml:space="preserve">. </w:t>
      </w:r>
      <w:r>
        <w:rPr>
          <w:i/>
          <w:sz w:val="28"/>
          <w:szCs w:val="28"/>
          <w:lang w:val="bg-BG"/>
        </w:rPr>
        <w:t xml:space="preserve">Употребата на </w:t>
      </w:r>
      <w:proofErr w:type="spellStart"/>
      <w:r>
        <w:rPr>
          <w:i/>
          <w:sz w:val="28"/>
          <w:szCs w:val="28"/>
        </w:rPr>
        <w:t>AlertDialog.Builder</w:t>
      </w:r>
      <w:proofErr w:type="spellEnd"/>
      <w:r>
        <w:rPr>
          <w:i/>
          <w:sz w:val="28"/>
          <w:szCs w:val="28"/>
        </w:rPr>
        <w:t xml:space="preserve"> </w:t>
      </w:r>
      <w:r>
        <w:rPr>
          <w:i/>
          <w:sz w:val="28"/>
          <w:szCs w:val="28"/>
          <w:lang w:val="bg-BG"/>
        </w:rPr>
        <w:t>е лесен начин, за осигуряване на диалогови прозорци, които да показват дадена грешка или пък наличие на успешен резултат. Грешка може да се получи от въвеждане на неправилни стойности (например извън позволения интервал, или стойност, която не може да се представи като нормално цяло число)</w:t>
      </w:r>
    </w:p>
    <w:p w:rsidR="002221F1" w:rsidRPr="002221F1" w:rsidRDefault="002221F1" w:rsidP="005F6236">
      <w:pPr>
        <w:jc w:val="both"/>
        <w:rPr>
          <w:i/>
          <w:sz w:val="28"/>
          <w:szCs w:val="28"/>
        </w:rPr>
      </w:pPr>
      <w:r>
        <w:rPr>
          <w:i/>
          <w:noProof/>
          <w:sz w:val="28"/>
          <w:szCs w:val="28"/>
        </w:rPr>
        <w:lastRenderedPageBreak/>
        <w:drawing>
          <wp:inline distT="0" distB="0" distL="0" distR="0">
            <wp:extent cx="5943589" cy="4294682"/>
            <wp:effectExtent l="19050" t="0" r="11"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43600" cy="4294690"/>
                    </a:xfrm>
                    <a:prstGeom prst="rect">
                      <a:avLst/>
                    </a:prstGeom>
                    <a:noFill/>
                    <a:ln w="9525">
                      <a:noFill/>
                      <a:miter lim="800000"/>
                      <a:headEnd/>
                      <a:tailEnd/>
                    </a:ln>
                  </pic:spPr>
                </pic:pic>
              </a:graphicData>
            </a:graphic>
          </wp:inline>
        </w:drawing>
      </w:r>
    </w:p>
    <w:p w:rsidR="002221F1" w:rsidRDefault="002221F1" w:rsidP="005F6236">
      <w:pPr>
        <w:jc w:val="both"/>
        <w:rPr>
          <w:i/>
          <w:sz w:val="28"/>
          <w:szCs w:val="28"/>
          <w:lang w:val="bg-BG"/>
        </w:rPr>
      </w:pPr>
      <w:r>
        <w:rPr>
          <w:i/>
          <w:noProof/>
          <w:sz w:val="28"/>
          <w:szCs w:val="28"/>
        </w:rPr>
        <w:drawing>
          <wp:inline distT="0" distB="0" distL="0" distR="0">
            <wp:extent cx="5943794" cy="366509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664975"/>
                    </a:xfrm>
                    <a:prstGeom prst="rect">
                      <a:avLst/>
                    </a:prstGeom>
                    <a:noFill/>
                    <a:ln w="9525">
                      <a:noFill/>
                      <a:miter lim="800000"/>
                      <a:headEnd/>
                      <a:tailEnd/>
                    </a:ln>
                  </pic:spPr>
                </pic:pic>
              </a:graphicData>
            </a:graphic>
          </wp:inline>
        </w:drawing>
      </w:r>
    </w:p>
    <w:p w:rsidR="002221F1" w:rsidRDefault="002221F1" w:rsidP="005F6236">
      <w:pPr>
        <w:jc w:val="both"/>
        <w:rPr>
          <w:i/>
          <w:sz w:val="28"/>
          <w:szCs w:val="28"/>
        </w:rPr>
      </w:pPr>
      <w:r>
        <w:rPr>
          <w:i/>
          <w:noProof/>
          <w:sz w:val="28"/>
          <w:szCs w:val="28"/>
        </w:rPr>
        <w:lastRenderedPageBreak/>
        <w:drawing>
          <wp:inline distT="0" distB="0" distL="0" distR="0">
            <wp:extent cx="5943600" cy="47593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943600" cy="4759325"/>
                    </a:xfrm>
                    <a:prstGeom prst="rect">
                      <a:avLst/>
                    </a:prstGeom>
                    <a:noFill/>
                    <a:ln w="9525">
                      <a:noFill/>
                      <a:miter lim="800000"/>
                      <a:headEnd/>
                      <a:tailEnd/>
                    </a:ln>
                  </pic:spPr>
                </pic:pic>
              </a:graphicData>
            </a:graphic>
          </wp:inline>
        </w:drawing>
      </w:r>
    </w:p>
    <w:p w:rsidR="002221F1" w:rsidRDefault="002221F1" w:rsidP="005F6236">
      <w:pPr>
        <w:jc w:val="both"/>
        <w:rPr>
          <w:i/>
          <w:sz w:val="28"/>
          <w:szCs w:val="28"/>
          <w:lang w:val="bg-BG"/>
        </w:rPr>
      </w:pPr>
      <w:r>
        <w:rPr>
          <w:i/>
          <w:noProof/>
          <w:sz w:val="28"/>
          <w:szCs w:val="28"/>
        </w:rPr>
        <w:drawing>
          <wp:inline distT="0" distB="0" distL="0" distR="0">
            <wp:extent cx="5943455" cy="3087974"/>
            <wp:effectExtent l="19050" t="0" r="1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943600" cy="3088049"/>
                    </a:xfrm>
                    <a:prstGeom prst="rect">
                      <a:avLst/>
                    </a:prstGeom>
                    <a:noFill/>
                    <a:ln w="9525">
                      <a:noFill/>
                      <a:miter lim="800000"/>
                      <a:headEnd/>
                      <a:tailEnd/>
                    </a:ln>
                  </pic:spPr>
                </pic:pic>
              </a:graphicData>
            </a:graphic>
          </wp:inline>
        </w:drawing>
      </w:r>
    </w:p>
    <w:p w:rsidR="002221F1" w:rsidRDefault="002221F1" w:rsidP="005F6236">
      <w:pPr>
        <w:jc w:val="both"/>
        <w:rPr>
          <w:i/>
          <w:sz w:val="40"/>
          <w:szCs w:val="40"/>
          <w:lang w:val="bg-BG"/>
        </w:rPr>
      </w:pPr>
      <w:r>
        <w:rPr>
          <w:i/>
          <w:sz w:val="40"/>
          <w:szCs w:val="40"/>
          <w:lang w:val="bg-BG"/>
        </w:rPr>
        <w:lastRenderedPageBreak/>
        <w:tab/>
      </w:r>
      <w:r>
        <w:rPr>
          <w:i/>
          <w:sz w:val="40"/>
          <w:szCs w:val="40"/>
          <w:lang w:val="bg-BG"/>
        </w:rPr>
        <w:tab/>
        <w:t xml:space="preserve">  Потребителски интерфейс </w:t>
      </w:r>
    </w:p>
    <w:p w:rsidR="002221F1" w:rsidRDefault="002221F1" w:rsidP="005F6236">
      <w:pPr>
        <w:jc w:val="both"/>
        <w:rPr>
          <w:i/>
          <w:sz w:val="40"/>
          <w:szCs w:val="40"/>
          <w:lang w:val="bg-BG"/>
        </w:rPr>
      </w:pPr>
    </w:p>
    <w:p w:rsidR="002221F1" w:rsidRDefault="002221F1" w:rsidP="005F6236">
      <w:pPr>
        <w:jc w:val="both"/>
        <w:rPr>
          <w:i/>
          <w:sz w:val="28"/>
          <w:szCs w:val="28"/>
        </w:rPr>
      </w:pPr>
      <w:r>
        <w:rPr>
          <w:sz w:val="28"/>
          <w:szCs w:val="28"/>
          <w:lang w:val="bg-BG"/>
        </w:rPr>
        <w:tab/>
      </w:r>
      <w:r w:rsidRPr="002221F1">
        <w:rPr>
          <w:i/>
          <w:sz w:val="28"/>
          <w:szCs w:val="28"/>
          <w:lang w:val="bg-BG"/>
        </w:rPr>
        <w:t xml:space="preserve">Тъй като логиката взаймодейства с интерфейса, следва показване на реализацията на </w:t>
      </w:r>
      <w:r w:rsidRPr="002221F1">
        <w:rPr>
          <w:i/>
          <w:sz w:val="28"/>
          <w:szCs w:val="28"/>
        </w:rPr>
        <w:t xml:space="preserve">XML </w:t>
      </w:r>
      <w:r w:rsidRPr="002221F1">
        <w:rPr>
          <w:i/>
          <w:sz w:val="28"/>
          <w:szCs w:val="28"/>
          <w:lang w:val="bg-BG"/>
        </w:rPr>
        <w:t>файловете (както и самият им външен изглед)</w:t>
      </w:r>
      <w:r w:rsidRPr="002221F1">
        <w:rPr>
          <w:i/>
          <w:sz w:val="28"/>
          <w:szCs w:val="28"/>
        </w:rPr>
        <w:t xml:space="preserve">. </w:t>
      </w:r>
      <w:r w:rsidRPr="002221F1">
        <w:rPr>
          <w:i/>
          <w:sz w:val="28"/>
          <w:szCs w:val="28"/>
          <w:lang w:val="bg-BG"/>
        </w:rPr>
        <w:t>Реализирани са такива за 2 закръглени бутона, както и изглед за всяко едно от активностите :</w:t>
      </w:r>
    </w:p>
    <w:p w:rsidR="00923CE3" w:rsidRPr="00923CE3" w:rsidRDefault="00923CE3" w:rsidP="005F6236">
      <w:pPr>
        <w:jc w:val="both"/>
        <w:rPr>
          <w:i/>
          <w:sz w:val="28"/>
          <w:szCs w:val="28"/>
        </w:rPr>
      </w:pPr>
    </w:p>
    <w:p w:rsidR="002221F1" w:rsidRDefault="002221F1" w:rsidP="005F6236">
      <w:pPr>
        <w:jc w:val="both"/>
        <w:rPr>
          <w:i/>
          <w:sz w:val="28"/>
          <w:szCs w:val="28"/>
        </w:rPr>
      </w:pPr>
      <w:r>
        <w:rPr>
          <w:i/>
          <w:noProof/>
          <w:sz w:val="28"/>
          <w:szCs w:val="28"/>
        </w:rPr>
        <w:drawing>
          <wp:inline distT="0" distB="0" distL="0" distR="0">
            <wp:extent cx="5935980" cy="2780665"/>
            <wp:effectExtent l="1905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935980" cy="2780665"/>
                    </a:xfrm>
                    <a:prstGeom prst="rect">
                      <a:avLst/>
                    </a:prstGeom>
                    <a:noFill/>
                    <a:ln w="9525">
                      <a:noFill/>
                      <a:miter lim="800000"/>
                      <a:headEnd/>
                      <a:tailEnd/>
                    </a:ln>
                  </pic:spPr>
                </pic:pic>
              </a:graphicData>
            </a:graphic>
          </wp:inline>
        </w:drawing>
      </w:r>
    </w:p>
    <w:p w:rsidR="002221F1" w:rsidRDefault="002221F1" w:rsidP="005F6236">
      <w:pPr>
        <w:jc w:val="both"/>
        <w:rPr>
          <w:i/>
          <w:sz w:val="28"/>
          <w:szCs w:val="28"/>
        </w:rPr>
      </w:pPr>
      <w:r>
        <w:rPr>
          <w:i/>
          <w:noProof/>
          <w:sz w:val="28"/>
          <w:szCs w:val="28"/>
        </w:rPr>
        <w:drawing>
          <wp:inline distT="0" distB="0" distL="0" distR="0">
            <wp:extent cx="5935980" cy="2795905"/>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935980" cy="2795905"/>
                    </a:xfrm>
                    <a:prstGeom prst="rect">
                      <a:avLst/>
                    </a:prstGeom>
                    <a:noFill/>
                    <a:ln w="9525">
                      <a:noFill/>
                      <a:miter lim="800000"/>
                      <a:headEnd/>
                      <a:tailEnd/>
                    </a:ln>
                  </pic:spPr>
                </pic:pic>
              </a:graphicData>
            </a:graphic>
          </wp:inline>
        </w:drawing>
      </w:r>
    </w:p>
    <w:p w:rsidR="00923CE3" w:rsidRPr="00923CE3" w:rsidRDefault="00923CE3" w:rsidP="005F6236">
      <w:pPr>
        <w:jc w:val="both"/>
        <w:rPr>
          <w:i/>
          <w:sz w:val="28"/>
          <w:szCs w:val="28"/>
          <w:lang w:val="bg-BG"/>
        </w:rPr>
      </w:pPr>
      <w:r>
        <w:rPr>
          <w:i/>
          <w:sz w:val="28"/>
          <w:szCs w:val="28"/>
        </w:rPr>
        <w:lastRenderedPageBreak/>
        <w:tab/>
      </w:r>
      <w:r>
        <w:rPr>
          <w:i/>
          <w:sz w:val="28"/>
          <w:szCs w:val="28"/>
          <w:lang w:val="bg-BG"/>
        </w:rPr>
        <w:t xml:space="preserve">Реализация на </w:t>
      </w:r>
      <w:r>
        <w:rPr>
          <w:i/>
          <w:sz w:val="28"/>
          <w:szCs w:val="28"/>
        </w:rPr>
        <w:t xml:space="preserve">activity_main.xml </w:t>
      </w:r>
    </w:p>
    <w:p w:rsidR="002221F1" w:rsidRDefault="00923CE3" w:rsidP="005F6236">
      <w:pPr>
        <w:jc w:val="both"/>
        <w:rPr>
          <w:sz w:val="28"/>
          <w:szCs w:val="28"/>
        </w:rPr>
      </w:pPr>
      <w:r>
        <w:rPr>
          <w:noProof/>
          <w:sz w:val="28"/>
          <w:szCs w:val="28"/>
        </w:rPr>
        <w:drawing>
          <wp:inline distT="0" distB="0" distL="0" distR="0">
            <wp:extent cx="5936190" cy="3822492"/>
            <wp:effectExtent l="19050" t="0" r="74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935980" cy="3822357"/>
                    </a:xfrm>
                    <a:prstGeom prst="rect">
                      <a:avLst/>
                    </a:prstGeom>
                    <a:noFill/>
                    <a:ln w="9525">
                      <a:noFill/>
                      <a:miter lim="800000"/>
                      <a:headEnd/>
                      <a:tailEnd/>
                    </a:ln>
                  </pic:spPr>
                </pic:pic>
              </a:graphicData>
            </a:graphic>
          </wp:inline>
        </w:drawing>
      </w:r>
    </w:p>
    <w:p w:rsidR="00923CE3" w:rsidRDefault="00923CE3" w:rsidP="005F6236">
      <w:pPr>
        <w:jc w:val="both"/>
        <w:rPr>
          <w:sz w:val="28"/>
          <w:szCs w:val="28"/>
        </w:rPr>
      </w:pPr>
      <w:r>
        <w:rPr>
          <w:noProof/>
          <w:sz w:val="28"/>
          <w:szCs w:val="28"/>
        </w:rPr>
        <w:drawing>
          <wp:inline distT="0" distB="0" distL="0" distR="0">
            <wp:extent cx="5943600" cy="367284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943600" cy="3672840"/>
                    </a:xfrm>
                    <a:prstGeom prst="rect">
                      <a:avLst/>
                    </a:prstGeom>
                    <a:noFill/>
                    <a:ln w="9525">
                      <a:noFill/>
                      <a:miter lim="800000"/>
                      <a:headEnd/>
                      <a:tailEnd/>
                    </a:ln>
                  </pic:spPr>
                </pic:pic>
              </a:graphicData>
            </a:graphic>
          </wp:inline>
        </w:drawing>
      </w:r>
    </w:p>
    <w:p w:rsidR="00923CE3" w:rsidRDefault="00923CE3" w:rsidP="005F6236">
      <w:pPr>
        <w:jc w:val="both"/>
        <w:rPr>
          <w:i/>
          <w:sz w:val="28"/>
          <w:szCs w:val="28"/>
        </w:rPr>
      </w:pPr>
      <w:r>
        <w:rPr>
          <w:sz w:val="28"/>
          <w:szCs w:val="28"/>
        </w:rPr>
        <w:lastRenderedPageBreak/>
        <w:tab/>
      </w:r>
      <w:r w:rsidRPr="00923CE3">
        <w:rPr>
          <w:i/>
          <w:sz w:val="28"/>
          <w:szCs w:val="28"/>
          <w:lang w:val="bg-BG"/>
        </w:rPr>
        <w:t xml:space="preserve">Реализация на </w:t>
      </w:r>
      <w:r>
        <w:rPr>
          <w:i/>
          <w:sz w:val="28"/>
          <w:szCs w:val="28"/>
        </w:rPr>
        <w:t>activity_q</w:t>
      </w:r>
      <w:r w:rsidRPr="00923CE3">
        <w:rPr>
          <w:i/>
          <w:sz w:val="28"/>
          <w:szCs w:val="28"/>
        </w:rPr>
        <w:t>uiz.xml</w:t>
      </w:r>
    </w:p>
    <w:p w:rsidR="00923CE3" w:rsidRDefault="00923CE3" w:rsidP="005F6236">
      <w:pPr>
        <w:jc w:val="both"/>
        <w:rPr>
          <w:i/>
          <w:sz w:val="28"/>
          <w:szCs w:val="28"/>
        </w:rPr>
      </w:pPr>
      <w:r>
        <w:rPr>
          <w:i/>
          <w:noProof/>
          <w:sz w:val="28"/>
          <w:szCs w:val="28"/>
        </w:rPr>
        <w:drawing>
          <wp:inline distT="0" distB="0" distL="0" distR="0">
            <wp:extent cx="5943600" cy="4331970"/>
            <wp:effectExtent l="19050" t="0" r="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5943600" cy="4331970"/>
                    </a:xfrm>
                    <a:prstGeom prst="rect">
                      <a:avLst/>
                    </a:prstGeom>
                    <a:noFill/>
                    <a:ln w="9525">
                      <a:noFill/>
                      <a:miter lim="800000"/>
                      <a:headEnd/>
                      <a:tailEnd/>
                    </a:ln>
                  </pic:spPr>
                </pic:pic>
              </a:graphicData>
            </a:graphic>
          </wp:inline>
        </w:drawing>
      </w:r>
    </w:p>
    <w:p w:rsidR="00923CE3" w:rsidRDefault="00923CE3" w:rsidP="005F6236">
      <w:pPr>
        <w:jc w:val="both"/>
        <w:rPr>
          <w:i/>
          <w:sz w:val="28"/>
          <w:szCs w:val="28"/>
        </w:rPr>
      </w:pPr>
      <w:r>
        <w:rPr>
          <w:i/>
          <w:noProof/>
          <w:sz w:val="28"/>
          <w:szCs w:val="28"/>
        </w:rPr>
        <w:drawing>
          <wp:inline distT="0" distB="0" distL="0" distR="0">
            <wp:extent cx="5943515" cy="3372787"/>
            <wp:effectExtent l="19050" t="0" r="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943600" cy="3372835"/>
                    </a:xfrm>
                    <a:prstGeom prst="rect">
                      <a:avLst/>
                    </a:prstGeom>
                    <a:noFill/>
                    <a:ln w="9525">
                      <a:noFill/>
                      <a:miter lim="800000"/>
                      <a:headEnd/>
                      <a:tailEnd/>
                    </a:ln>
                  </pic:spPr>
                </pic:pic>
              </a:graphicData>
            </a:graphic>
          </wp:inline>
        </w:drawing>
      </w:r>
    </w:p>
    <w:p w:rsidR="00923CE3" w:rsidRDefault="00923CE3" w:rsidP="005F6236">
      <w:pPr>
        <w:jc w:val="both"/>
        <w:rPr>
          <w:i/>
          <w:sz w:val="28"/>
          <w:szCs w:val="28"/>
        </w:rPr>
      </w:pPr>
      <w:r>
        <w:rPr>
          <w:i/>
          <w:noProof/>
          <w:sz w:val="28"/>
          <w:szCs w:val="28"/>
        </w:rPr>
        <w:lastRenderedPageBreak/>
        <w:drawing>
          <wp:inline distT="0" distB="0" distL="0" distR="0">
            <wp:extent cx="5943600" cy="21659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943600" cy="2165985"/>
                    </a:xfrm>
                    <a:prstGeom prst="rect">
                      <a:avLst/>
                    </a:prstGeom>
                    <a:noFill/>
                    <a:ln w="9525">
                      <a:noFill/>
                      <a:miter lim="800000"/>
                      <a:headEnd/>
                      <a:tailEnd/>
                    </a:ln>
                  </pic:spPr>
                </pic:pic>
              </a:graphicData>
            </a:graphic>
          </wp:inline>
        </w:drawing>
      </w:r>
    </w:p>
    <w:p w:rsidR="00923CE3" w:rsidRDefault="00923CE3" w:rsidP="005F6236">
      <w:pPr>
        <w:jc w:val="both"/>
        <w:rPr>
          <w:i/>
          <w:sz w:val="28"/>
          <w:szCs w:val="28"/>
        </w:rPr>
      </w:pPr>
    </w:p>
    <w:p w:rsidR="00923CE3" w:rsidRDefault="00923CE3" w:rsidP="005F6236">
      <w:pPr>
        <w:jc w:val="both"/>
        <w:rPr>
          <w:i/>
          <w:sz w:val="28"/>
          <w:szCs w:val="28"/>
        </w:rPr>
      </w:pPr>
      <w:r>
        <w:rPr>
          <w:i/>
          <w:sz w:val="28"/>
          <w:szCs w:val="28"/>
        </w:rPr>
        <w:tab/>
      </w:r>
      <w:r>
        <w:rPr>
          <w:i/>
          <w:sz w:val="28"/>
          <w:szCs w:val="28"/>
          <w:lang w:val="bg-BG"/>
        </w:rPr>
        <w:t xml:space="preserve">Реализация на </w:t>
      </w:r>
      <w:r>
        <w:rPr>
          <w:i/>
          <w:sz w:val="28"/>
          <w:szCs w:val="28"/>
        </w:rPr>
        <w:t>activity_triangle.xml</w:t>
      </w:r>
    </w:p>
    <w:p w:rsidR="00923CE3" w:rsidRDefault="00923CE3" w:rsidP="005F6236">
      <w:pPr>
        <w:jc w:val="both"/>
        <w:rPr>
          <w:i/>
          <w:sz w:val="28"/>
          <w:szCs w:val="28"/>
        </w:rPr>
      </w:pPr>
    </w:p>
    <w:p w:rsidR="00923CE3" w:rsidRDefault="00923CE3" w:rsidP="005F6236">
      <w:pPr>
        <w:jc w:val="both"/>
        <w:rPr>
          <w:i/>
          <w:sz w:val="28"/>
          <w:szCs w:val="28"/>
        </w:rPr>
      </w:pPr>
      <w:r>
        <w:rPr>
          <w:i/>
          <w:noProof/>
          <w:sz w:val="28"/>
          <w:szCs w:val="28"/>
        </w:rPr>
        <w:drawing>
          <wp:inline distT="0" distB="0" distL="0" distR="0">
            <wp:extent cx="5943600" cy="433959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a:stretch>
                      <a:fillRect/>
                    </a:stretch>
                  </pic:blipFill>
                  <pic:spPr bwMode="auto">
                    <a:xfrm>
                      <a:off x="0" y="0"/>
                      <a:ext cx="5943600" cy="4339590"/>
                    </a:xfrm>
                    <a:prstGeom prst="rect">
                      <a:avLst/>
                    </a:prstGeom>
                    <a:noFill/>
                    <a:ln w="9525">
                      <a:noFill/>
                      <a:miter lim="800000"/>
                      <a:headEnd/>
                      <a:tailEnd/>
                    </a:ln>
                  </pic:spPr>
                </pic:pic>
              </a:graphicData>
            </a:graphic>
          </wp:inline>
        </w:drawing>
      </w:r>
    </w:p>
    <w:p w:rsidR="00923CE3" w:rsidRDefault="00923CE3" w:rsidP="005F6236">
      <w:pPr>
        <w:jc w:val="both"/>
        <w:rPr>
          <w:i/>
          <w:sz w:val="28"/>
          <w:szCs w:val="28"/>
        </w:rPr>
      </w:pPr>
    </w:p>
    <w:p w:rsidR="00923CE3" w:rsidRDefault="00923CE3" w:rsidP="005F6236">
      <w:pPr>
        <w:jc w:val="both"/>
        <w:rPr>
          <w:i/>
          <w:sz w:val="28"/>
          <w:szCs w:val="28"/>
        </w:rPr>
      </w:pPr>
      <w:r>
        <w:rPr>
          <w:i/>
          <w:noProof/>
          <w:sz w:val="28"/>
          <w:szCs w:val="28"/>
        </w:rPr>
        <w:lastRenderedPageBreak/>
        <w:drawing>
          <wp:inline distT="0" distB="0" distL="0" distR="0">
            <wp:extent cx="5935980" cy="4609465"/>
            <wp:effectExtent l="1905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a:stretch>
                      <a:fillRect/>
                    </a:stretch>
                  </pic:blipFill>
                  <pic:spPr bwMode="auto">
                    <a:xfrm>
                      <a:off x="0" y="0"/>
                      <a:ext cx="5935980" cy="4609465"/>
                    </a:xfrm>
                    <a:prstGeom prst="rect">
                      <a:avLst/>
                    </a:prstGeom>
                    <a:noFill/>
                    <a:ln w="9525">
                      <a:noFill/>
                      <a:miter lim="800000"/>
                      <a:headEnd/>
                      <a:tailEnd/>
                    </a:ln>
                  </pic:spPr>
                </pic:pic>
              </a:graphicData>
            </a:graphic>
          </wp:inline>
        </w:drawing>
      </w:r>
    </w:p>
    <w:p w:rsidR="00923CE3" w:rsidRDefault="00923CE3" w:rsidP="005F6236">
      <w:pPr>
        <w:jc w:val="both"/>
        <w:rPr>
          <w:i/>
          <w:sz w:val="28"/>
          <w:szCs w:val="28"/>
        </w:rPr>
      </w:pPr>
      <w:r>
        <w:rPr>
          <w:i/>
          <w:noProof/>
          <w:sz w:val="28"/>
          <w:szCs w:val="28"/>
        </w:rPr>
        <w:drawing>
          <wp:inline distT="0" distB="0" distL="0" distR="0">
            <wp:extent cx="5943379" cy="3140439"/>
            <wp:effectExtent l="19050" t="0" r="22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943600" cy="3140556"/>
                    </a:xfrm>
                    <a:prstGeom prst="rect">
                      <a:avLst/>
                    </a:prstGeom>
                    <a:noFill/>
                    <a:ln w="9525">
                      <a:noFill/>
                      <a:miter lim="800000"/>
                      <a:headEnd/>
                      <a:tailEnd/>
                    </a:ln>
                  </pic:spPr>
                </pic:pic>
              </a:graphicData>
            </a:graphic>
          </wp:inline>
        </w:drawing>
      </w:r>
    </w:p>
    <w:p w:rsidR="00923CE3" w:rsidRDefault="00923CE3" w:rsidP="005F6236">
      <w:pPr>
        <w:jc w:val="both"/>
        <w:rPr>
          <w:i/>
          <w:sz w:val="28"/>
          <w:szCs w:val="28"/>
        </w:rPr>
      </w:pPr>
      <w:r>
        <w:rPr>
          <w:i/>
          <w:sz w:val="28"/>
          <w:szCs w:val="28"/>
          <w:lang w:val="bg-BG"/>
        </w:rPr>
        <w:lastRenderedPageBreak/>
        <w:tab/>
        <w:t xml:space="preserve">Реализация на </w:t>
      </w:r>
      <w:r>
        <w:rPr>
          <w:i/>
          <w:sz w:val="28"/>
          <w:szCs w:val="28"/>
        </w:rPr>
        <w:t>activityGuess.xml</w:t>
      </w:r>
    </w:p>
    <w:p w:rsidR="00923CE3" w:rsidRDefault="00923CE3" w:rsidP="005F6236">
      <w:pPr>
        <w:jc w:val="both"/>
        <w:rPr>
          <w:i/>
          <w:sz w:val="28"/>
          <w:szCs w:val="28"/>
        </w:rPr>
      </w:pPr>
    </w:p>
    <w:p w:rsidR="00923CE3" w:rsidRDefault="00923CE3" w:rsidP="005F6236">
      <w:pPr>
        <w:jc w:val="both"/>
        <w:rPr>
          <w:i/>
          <w:sz w:val="28"/>
          <w:szCs w:val="28"/>
        </w:rPr>
      </w:pPr>
      <w:r>
        <w:rPr>
          <w:i/>
          <w:noProof/>
          <w:sz w:val="28"/>
          <w:szCs w:val="28"/>
        </w:rPr>
        <w:drawing>
          <wp:inline distT="0" distB="0" distL="0" distR="0">
            <wp:extent cx="5936201" cy="4152275"/>
            <wp:effectExtent l="19050" t="0" r="7399"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5935980" cy="4152120"/>
                    </a:xfrm>
                    <a:prstGeom prst="rect">
                      <a:avLst/>
                    </a:prstGeom>
                    <a:noFill/>
                    <a:ln w="9525">
                      <a:noFill/>
                      <a:miter lim="800000"/>
                      <a:headEnd/>
                      <a:tailEnd/>
                    </a:ln>
                  </pic:spPr>
                </pic:pic>
              </a:graphicData>
            </a:graphic>
          </wp:inline>
        </w:drawing>
      </w:r>
    </w:p>
    <w:p w:rsidR="00923CE3" w:rsidRDefault="00923CE3" w:rsidP="005F6236">
      <w:pPr>
        <w:jc w:val="both"/>
        <w:rPr>
          <w:i/>
          <w:sz w:val="28"/>
          <w:szCs w:val="28"/>
        </w:rPr>
      </w:pPr>
      <w:r>
        <w:rPr>
          <w:i/>
          <w:noProof/>
          <w:sz w:val="28"/>
          <w:szCs w:val="28"/>
        </w:rPr>
        <w:drawing>
          <wp:inline distT="0" distB="0" distL="0" distR="0">
            <wp:extent cx="5935980" cy="2443480"/>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srcRect/>
                    <a:stretch>
                      <a:fillRect/>
                    </a:stretch>
                  </pic:blipFill>
                  <pic:spPr bwMode="auto">
                    <a:xfrm>
                      <a:off x="0" y="0"/>
                      <a:ext cx="5935980" cy="2443480"/>
                    </a:xfrm>
                    <a:prstGeom prst="rect">
                      <a:avLst/>
                    </a:prstGeom>
                    <a:noFill/>
                    <a:ln w="9525">
                      <a:noFill/>
                      <a:miter lim="800000"/>
                      <a:headEnd/>
                      <a:tailEnd/>
                    </a:ln>
                  </pic:spPr>
                </pic:pic>
              </a:graphicData>
            </a:graphic>
          </wp:inline>
        </w:drawing>
      </w:r>
    </w:p>
    <w:p w:rsidR="00923CE3" w:rsidRDefault="00923CE3" w:rsidP="005F6236">
      <w:pPr>
        <w:jc w:val="both"/>
        <w:rPr>
          <w:i/>
          <w:sz w:val="28"/>
          <w:szCs w:val="28"/>
        </w:rPr>
      </w:pPr>
    </w:p>
    <w:p w:rsidR="00923CE3" w:rsidRDefault="00923CE3" w:rsidP="005F6236">
      <w:pPr>
        <w:jc w:val="both"/>
        <w:rPr>
          <w:i/>
          <w:sz w:val="28"/>
          <w:szCs w:val="28"/>
        </w:rPr>
      </w:pPr>
    </w:p>
    <w:p w:rsidR="00923CE3" w:rsidRDefault="00923CE3" w:rsidP="00923CE3">
      <w:pPr>
        <w:jc w:val="center"/>
        <w:rPr>
          <w:i/>
          <w:sz w:val="36"/>
          <w:szCs w:val="36"/>
          <w:lang w:val="bg-BG"/>
        </w:rPr>
      </w:pPr>
      <w:r w:rsidRPr="00923CE3">
        <w:rPr>
          <w:i/>
          <w:sz w:val="36"/>
          <w:szCs w:val="36"/>
          <w:lang w:val="bg-BG"/>
        </w:rPr>
        <w:lastRenderedPageBreak/>
        <w:t>Насоки за бъдещо развитие</w:t>
      </w:r>
    </w:p>
    <w:p w:rsidR="00923CE3" w:rsidRDefault="00923CE3" w:rsidP="00020EEC">
      <w:pPr>
        <w:jc w:val="both"/>
        <w:rPr>
          <w:i/>
          <w:sz w:val="28"/>
          <w:szCs w:val="28"/>
          <w:lang w:val="bg-BG"/>
        </w:rPr>
      </w:pPr>
    </w:p>
    <w:p w:rsidR="00923CE3" w:rsidRDefault="00020EEC" w:rsidP="00020EEC">
      <w:pPr>
        <w:jc w:val="both"/>
        <w:rPr>
          <w:i/>
          <w:sz w:val="28"/>
          <w:szCs w:val="28"/>
          <w:lang w:val="bg-BG"/>
        </w:rPr>
      </w:pPr>
      <w:r>
        <w:rPr>
          <w:i/>
          <w:sz w:val="28"/>
          <w:szCs w:val="28"/>
          <w:lang w:val="bg-BG"/>
        </w:rPr>
        <w:tab/>
      </w:r>
      <w:r w:rsidR="00923CE3">
        <w:rPr>
          <w:i/>
          <w:sz w:val="28"/>
          <w:szCs w:val="28"/>
          <w:lang w:val="bg-BG"/>
        </w:rPr>
        <w:t>Идеите за бъдещо развитие включват главно разширяване на дейностите на приложението, създаване на повече игри, по-развлекателен дизайн и надграждане чр</w:t>
      </w:r>
      <w:r>
        <w:rPr>
          <w:i/>
          <w:sz w:val="28"/>
          <w:szCs w:val="28"/>
          <w:lang w:val="bg-BG"/>
        </w:rPr>
        <w:t xml:space="preserve">ез база от данни или възможностите на телефона (като </w:t>
      </w:r>
      <w:proofErr w:type="spellStart"/>
      <w:r>
        <w:rPr>
          <w:i/>
          <w:sz w:val="28"/>
          <w:szCs w:val="28"/>
        </w:rPr>
        <w:t>пуш</w:t>
      </w:r>
      <w:proofErr w:type="spellEnd"/>
      <w:r>
        <w:rPr>
          <w:i/>
          <w:sz w:val="28"/>
          <w:szCs w:val="28"/>
        </w:rPr>
        <w:t xml:space="preserve"> </w:t>
      </w:r>
      <w:proofErr w:type="spellStart"/>
      <w:r>
        <w:rPr>
          <w:i/>
          <w:sz w:val="28"/>
          <w:szCs w:val="28"/>
        </w:rPr>
        <w:t>нотификации</w:t>
      </w:r>
      <w:proofErr w:type="spellEnd"/>
      <w:r>
        <w:rPr>
          <w:i/>
          <w:sz w:val="28"/>
          <w:szCs w:val="28"/>
        </w:rPr>
        <w:t xml:space="preserve"> и </w:t>
      </w:r>
      <w:proofErr w:type="spellStart"/>
      <w:r>
        <w:rPr>
          <w:i/>
          <w:sz w:val="28"/>
          <w:szCs w:val="28"/>
        </w:rPr>
        <w:t>др</w:t>
      </w:r>
      <w:proofErr w:type="spellEnd"/>
      <w:r>
        <w:rPr>
          <w:i/>
          <w:sz w:val="28"/>
          <w:szCs w:val="28"/>
          <w:lang w:val="bg-BG"/>
        </w:rPr>
        <w:t>.</w:t>
      </w:r>
      <w:r>
        <w:rPr>
          <w:i/>
          <w:sz w:val="28"/>
          <w:szCs w:val="28"/>
        </w:rPr>
        <w:t>)</w:t>
      </w:r>
    </w:p>
    <w:p w:rsidR="00020EEC" w:rsidRDefault="00020EEC" w:rsidP="00020EEC">
      <w:pPr>
        <w:jc w:val="both"/>
        <w:rPr>
          <w:i/>
          <w:sz w:val="28"/>
          <w:szCs w:val="28"/>
          <w:lang w:val="bg-BG"/>
        </w:rPr>
      </w:pPr>
    </w:p>
    <w:p w:rsidR="00020EEC" w:rsidRDefault="00020EEC" w:rsidP="00020EEC">
      <w:pPr>
        <w:jc w:val="both"/>
        <w:rPr>
          <w:i/>
          <w:sz w:val="28"/>
          <w:szCs w:val="28"/>
          <w:lang w:val="bg-BG"/>
        </w:rPr>
      </w:pPr>
      <w:r>
        <w:rPr>
          <w:i/>
          <w:sz w:val="28"/>
          <w:szCs w:val="28"/>
          <w:lang w:val="bg-BG"/>
        </w:rPr>
        <w:tab/>
        <w:t xml:space="preserve">Тъй като приложението е със проста реализация и цел, не се е налагало използване на външно допълнително </w:t>
      </w:r>
      <w:r>
        <w:rPr>
          <w:i/>
          <w:sz w:val="28"/>
          <w:szCs w:val="28"/>
        </w:rPr>
        <w:t xml:space="preserve">API, </w:t>
      </w:r>
      <w:r>
        <w:rPr>
          <w:i/>
          <w:sz w:val="28"/>
          <w:szCs w:val="28"/>
          <w:lang w:val="bg-BG"/>
        </w:rPr>
        <w:t>но при наличие на база от данни могат да се измислят идеи, чрез които да се надгради и в тази насока.</w:t>
      </w: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Default="00020EEC" w:rsidP="00020EEC">
      <w:pPr>
        <w:jc w:val="both"/>
        <w:rPr>
          <w:i/>
          <w:sz w:val="28"/>
          <w:szCs w:val="28"/>
          <w:lang w:val="bg-BG"/>
        </w:rPr>
      </w:pPr>
    </w:p>
    <w:p w:rsidR="00020EEC" w:rsidRPr="00020EEC" w:rsidRDefault="00020EEC" w:rsidP="00020EEC">
      <w:pPr>
        <w:jc w:val="center"/>
        <w:rPr>
          <w:i/>
          <w:sz w:val="36"/>
          <w:szCs w:val="36"/>
          <w:lang w:val="bg-BG"/>
        </w:rPr>
      </w:pPr>
      <w:r w:rsidRPr="00020EEC">
        <w:rPr>
          <w:i/>
          <w:sz w:val="36"/>
          <w:szCs w:val="36"/>
          <w:lang w:val="bg-BG"/>
        </w:rPr>
        <w:lastRenderedPageBreak/>
        <w:t>Съдържание</w:t>
      </w:r>
    </w:p>
    <w:p w:rsidR="00020EEC" w:rsidRDefault="00020EEC" w:rsidP="00020EEC">
      <w:pPr>
        <w:jc w:val="center"/>
        <w:rPr>
          <w:i/>
          <w:sz w:val="28"/>
          <w:szCs w:val="28"/>
          <w:lang w:val="bg-BG"/>
        </w:rPr>
      </w:pPr>
    </w:p>
    <w:p w:rsidR="00020EEC" w:rsidRDefault="00020EEC" w:rsidP="00020EEC">
      <w:pPr>
        <w:rPr>
          <w:i/>
          <w:sz w:val="28"/>
          <w:szCs w:val="28"/>
          <w:lang w:val="bg-BG"/>
        </w:rPr>
      </w:pPr>
      <w:r>
        <w:rPr>
          <w:i/>
          <w:sz w:val="28"/>
          <w:szCs w:val="28"/>
          <w:lang w:val="bg-BG"/>
        </w:rPr>
        <w:t>2. Идея на проекта</w:t>
      </w:r>
    </w:p>
    <w:p w:rsidR="00020EEC" w:rsidRDefault="00020EEC" w:rsidP="00020EEC">
      <w:pPr>
        <w:rPr>
          <w:i/>
          <w:sz w:val="28"/>
          <w:szCs w:val="28"/>
          <w:lang w:val="bg-BG"/>
        </w:rPr>
      </w:pPr>
      <w:r>
        <w:rPr>
          <w:i/>
          <w:sz w:val="28"/>
          <w:szCs w:val="28"/>
          <w:lang w:val="bg-BG"/>
        </w:rPr>
        <w:t>3. Използвани технологии, структура и логика</w:t>
      </w:r>
    </w:p>
    <w:p w:rsidR="00020EEC" w:rsidRDefault="00020EEC" w:rsidP="00020EEC">
      <w:pPr>
        <w:rPr>
          <w:i/>
          <w:sz w:val="28"/>
          <w:szCs w:val="28"/>
          <w:lang w:val="bg-BG"/>
        </w:rPr>
      </w:pPr>
      <w:r>
        <w:rPr>
          <w:i/>
          <w:sz w:val="28"/>
          <w:szCs w:val="28"/>
          <w:lang w:val="bg-BG"/>
        </w:rPr>
        <w:t>4-8. Показани елементи от кода на всяка дейност</w:t>
      </w:r>
    </w:p>
    <w:p w:rsidR="00020EEC" w:rsidRDefault="00020EEC" w:rsidP="00020EEC">
      <w:pPr>
        <w:rPr>
          <w:i/>
          <w:sz w:val="28"/>
          <w:szCs w:val="28"/>
          <w:lang w:val="bg-BG"/>
        </w:rPr>
      </w:pPr>
      <w:r>
        <w:rPr>
          <w:i/>
          <w:sz w:val="28"/>
          <w:szCs w:val="28"/>
          <w:lang w:val="bg-BG"/>
        </w:rPr>
        <w:t>9-14. Потребителски интерфейс, показани елементи от кода на изгледите</w:t>
      </w:r>
    </w:p>
    <w:p w:rsidR="00020EEC" w:rsidRPr="00020EEC" w:rsidRDefault="00020EEC" w:rsidP="00020EEC">
      <w:pPr>
        <w:rPr>
          <w:i/>
          <w:sz w:val="28"/>
          <w:szCs w:val="28"/>
          <w:lang w:val="bg-BG"/>
        </w:rPr>
      </w:pPr>
      <w:r>
        <w:rPr>
          <w:i/>
          <w:sz w:val="28"/>
          <w:szCs w:val="28"/>
          <w:lang w:val="bg-BG"/>
        </w:rPr>
        <w:t>15. Насоки за бъдещо развитие</w:t>
      </w:r>
    </w:p>
    <w:p w:rsidR="00020EEC" w:rsidRPr="00020EEC" w:rsidRDefault="00020EEC" w:rsidP="00020EEC">
      <w:pPr>
        <w:rPr>
          <w:i/>
          <w:sz w:val="28"/>
          <w:szCs w:val="28"/>
          <w:lang w:val="bg-BG"/>
        </w:rPr>
      </w:pPr>
    </w:p>
    <w:sectPr w:rsidR="00020EEC" w:rsidRPr="00020EEC" w:rsidSect="00020EEC">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20EEC" w:rsidRDefault="00020EEC" w:rsidP="00020EEC">
      <w:pPr>
        <w:spacing w:after="0" w:line="240" w:lineRule="auto"/>
      </w:pPr>
      <w:r>
        <w:separator/>
      </w:r>
    </w:p>
  </w:endnote>
  <w:endnote w:type="continuationSeparator" w:id="0">
    <w:p w:rsidR="00020EEC" w:rsidRDefault="00020EEC" w:rsidP="00020E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583563"/>
      <w:docPartObj>
        <w:docPartGallery w:val="Page Numbers (Bottom of Page)"/>
        <w:docPartUnique/>
      </w:docPartObj>
    </w:sdtPr>
    <w:sdtContent>
      <w:p w:rsidR="00020EEC" w:rsidRDefault="00020EEC">
        <w:pPr>
          <w:pStyle w:val="Footer"/>
          <w:jc w:val="center"/>
        </w:pPr>
        <w:fldSimple w:instr=" PAGE   \* MERGEFORMAT ">
          <w:r>
            <w:rPr>
              <w:noProof/>
            </w:rPr>
            <w:t>13</w:t>
          </w:r>
        </w:fldSimple>
      </w:p>
    </w:sdtContent>
  </w:sdt>
  <w:p w:rsidR="00020EEC" w:rsidRDefault="00020E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20EEC" w:rsidRDefault="00020EEC" w:rsidP="00020EEC">
      <w:pPr>
        <w:spacing w:after="0" w:line="240" w:lineRule="auto"/>
      </w:pPr>
      <w:r>
        <w:separator/>
      </w:r>
    </w:p>
  </w:footnote>
  <w:footnote w:type="continuationSeparator" w:id="0">
    <w:p w:rsidR="00020EEC" w:rsidRDefault="00020EEC" w:rsidP="00020EE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221C9E"/>
    <w:rsid w:val="00014D84"/>
    <w:rsid w:val="00020EEC"/>
    <w:rsid w:val="000275B6"/>
    <w:rsid w:val="00221C9E"/>
    <w:rsid w:val="002221F1"/>
    <w:rsid w:val="005F6236"/>
    <w:rsid w:val="00686148"/>
    <w:rsid w:val="00923CE3"/>
    <w:rsid w:val="00B903F3"/>
    <w:rsid w:val="00BD62D9"/>
    <w:rsid w:val="00C66F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sz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2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61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148"/>
    <w:rPr>
      <w:rFonts w:ascii="Tahoma" w:hAnsi="Tahoma" w:cs="Tahoma"/>
      <w:sz w:val="16"/>
      <w:szCs w:val="16"/>
    </w:rPr>
  </w:style>
  <w:style w:type="paragraph" w:styleId="Header">
    <w:name w:val="header"/>
    <w:basedOn w:val="Normal"/>
    <w:link w:val="HeaderChar"/>
    <w:uiPriority w:val="99"/>
    <w:semiHidden/>
    <w:unhideWhenUsed/>
    <w:rsid w:val="00020EE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20EEC"/>
  </w:style>
  <w:style w:type="paragraph" w:styleId="Footer">
    <w:name w:val="footer"/>
    <w:basedOn w:val="Normal"/>
    <w:link w:val="FooterChar"/>
    <w:uiPriority w:val="99"/>
    <w:unhideWhenUsed/>
    <w:rsid w:val="00020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EE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68E60F-FD85-41EC-93E8-DBB25C7FE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16</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2023-05-10T12:49:00Z</dcterms:created>
  <dcterms:modified xsi:type="dcterms:W3CDTF">2023-05-10T14:00:00Z</dcterms:modified>
</cp:coreProperties>
</file>