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Calibri" w:cs="Calibri" w:eastAsia="Calibri" w:hAnsi="Calibri"/>
          <w:b/>
          <w:bCs/>
          <w:color w:val="1E1B4B"/>
          <w:sz w:val="52"/>
          <w:szCs w:val="52"/>
        </w:rPr>
        <w:t xml:space="preserve">FICHE DE RÉVISION</w:t>
      </w:r>
    </w:p>
    <w:p>
      <w:pPr>
        <w:spacing w:after="60"/>
        <w:jc w:val="center"/>
      </w:pPr>
      <w:r>
        <w:rPr>
          <w:rFonts w:ascii="Calibri" w:cs="Calibri" w:eastAsia="Calibri" w:hAnsi="Calibri"/>
          <w:color w:val="6B7280"/>
          <w:sz w:val="28"/>
          <w:szCs w:val="28"/>
        </w:rPr>
        <w:t xml:space="preserve">Soutenance CDA — AnimeTracker</w:t>
      </w:r>
    </w:p>
    <w:p>
      <w:pPr>
        <w:jc w:val="center"/>
      </w:pPr>
      <w:r>
        <w:rPr>
          <w:rFonts w:ascii="Calibri" w:cs="Calibri" w:eastAsia="Calibri" w:hAnsi="Calibri"/>
          <w:color w:val="6B7280"/>
          <w:sz w:val="24"/>
          <w:szCs w:val="24"/>
        </w:rPr>
        <w:t xml:space="preserve">CUENOT ANTONIN — Mai 2026</w:t>
      </w:r>
    </w:p>
    <w:p/>
    <w:p/>
    <w:p/>
    <w:p/>
    <w:p>
      <w:pPr>
        <w:jc w:val="center"/>
      </w:pPr>
      <w:r>
        <w:rPr>
          <w:rFonts w:ascii="Calibri" w:cs="Calibri" w:eastAsia="Calibri" w:hAnsi="Calibri"/>
          <w:i/>
          <w:iCs/>
          <w:color w:val="6B7280"/>
          <w:sz w:val="22"/>
          <w:szCs w:val="22"/>
        </w:rPr>
        <w:t xml:space="preserve">Lis ce document la veille de ta soutenance.</w:t>
      </w:r>
    </w:p>
    <w:p>
      <w:pPr>
        <w:jc w:val="center"/>
      </w:pPr>
      <w:r>
        <w:rPr>
          <w:rFonts w:ascii="Calibri" w:cs="Calibri" w:eastAsia="Calibri" w:hAnsi="Calibri"/>
          <w:b/>
          <w:bCs/>
          <w:i/>
          <w:iCs/>
          <w:color w:val="8B5CF6"/>
          <w:sz w:val="22"/>
          <w:szCs w:val="22"/>
        </w:rPr>
        <w:t xml:space="preserve">Ne mémorise pas — comprends.</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1.  Ton pitch en 2 minutes</w:t>
      </w:r>
    </w:p>
    <w:p>
      <w:pPr>
        <w:spacing w:after="100"/>
      </w:pPr>
      <w:r>
        <w:rPr>
          <w:rFonts w:ascii="Calibri" w:cs="Calibri" w:eastAsia="Calibri" w:hAnsi="Calibri"/>
          <w:color w:val="111827"/>
          <w:sz w:val="22"/>
          <w:szCs w:val="22"/>
        </w:rPr>
        <w:t xml:space="preserve">Si le jury te demande "présentez votre projet en quelques mots", dis exactement ça :</w:t>
      </w:r>
    </w:p>
    <w:p/>
    <w:p>
      <w:pPr>
        <w:spacing w:after="200" w:before="100"/>
        <w:ind w:left="360" w:right="360"/>
      </w:pPr>
      <w:r>
        <w:rPr>
          <w:rFonts w:ascii="Calibri" w:cs="Calibri" w:eastAsia="Calibri" w:hAnsi="Calibri"/>
          <w:i/>
          <w:iCs/>
          <w:color w:val="1E1B4B"/>
          <w:sz w:val="22"/>
          <w:szCs w:val="22"/>
        </w:rPr>
        <w:t xml:space="preserve">"AnimeTracker est une application mobile que j'ai développée de A à Z — de la base de données PostgreSQL jusqu'à l'interface React Native. Elle permet de gérer sa bibliothèque d'animés, d'écrire des avis, d'échanger en messagerie privée et dans des groupes de discussion par animé. J'avais présenté un site web pour mon DWWM, donc l'objectif pour ce CDA était d'explorer le développement mobile, quelque chose que je n'avais pas encore pratiqué."</w:t>
      </w:r>
    </w:p>
    <w:p>
      <w:pPr>
        <w:spacing w:after="100"/>
      </w:pPr>
      <w:r>
        <w:rPr>
          <w:rFonts w:ascii="Calibri" w:cs="Calibri" w:eastAsia="Calibri" w:hAnsi="Calibri"/>
          <w:b/>
          <w:bCs/>
          <w:color w:val="92400E"/>
          <w:sz w:val="22"/>
          <w:szCs w:val="22"/>
        </w:rPr>
        <w:t xml:space="preserve">⚠ Ne te lance pas tout de suite dans les détails techniques. Laisse le jury poser des questions.</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2.  Les chiffres à connaître par cœur</w:t>
      </w:r>
    </w:p>
    <w:p/>
    <w:p>
      <w:pPr>
        <w:spacing w:after="80"/>
      </w:pPr>
      <w:r>
        <w:rPr>
          <w:rFonts w:ascii="Calibri" w:cs="Calibri" w:eastAsia="Calibri" w:hAnsi="Calibri"/>
          <w:b/>
          <w:bCs/>
          <w:color w:val="8B5CF6"/>
          <w:sz w:val="32"/>
          <w:szCs w:val="32"/>
        </w:rPr>
        <w:t xml:space="preserve">43  </w:t>
      </w:r>
      <w:r>
        <w:rPr>
          <w:rFonts w:ascii="Calibri" w:cs="Calibri" w:eastAsia="Calibri" w:hAnsi="Calibri"/>
          <w:color w:val="6B7280"/>
          <w:sz w:val="22"/>
          <w:szCs w:val="22"/>
        </w:rPr>
        <w:t xml:space="preserve">endpoints API REST</w:t>
      </w:r>
    </w:p>
    <w:p>
      <w:pPr>
        <w:spacing w:after="80"/>
      </w:pPr>
      <w:r>
        <w:rPr>
          <w:rFonts w:ascii="Calibri" w:cs="Calibri" w:eastAsia="Calibri" w:hAnsi="Calibri"/>
          <w:b/>
          <w:bCs/>
          <w:color w:val="8B5CF6"/>
          <w:sz w:val="32"/>
          <w:szCs w:val="32"/>
        </w:rPr>
        <w:t xml:space="preserve">12  </w:t>
      </w:r>
      <w:r>
        <w:rPr>
          <w:rFonts w:ascii="Calibri" w:cs="Calibri" w:eastAsia="Calibri" w:hAnsi="Calibri"/>
          <w:color w:val="6B7280"/>
          <w:sz w:val="22"/>
          <w:szCs w:val="22"/>
        </w:rPr>
        <w:t xml:space="preserve">tables en base de données</w:t>
      </w:r>
    </w:p>
    <w:p>
      <w:pPr>
        <w:spacing w:after="80"/>
      </w:pPr>
      <w:r>
        <w:rPr>
          <w:rFonts w:ascii="Calibri" w:cs="Calibri" w:eastAsia="Calibri" w:hAnsi="Calibri"/>
          <w:b/>
          <w:bCs/>
          <w:color w:val="8B5CF6"/>
          <w:sz w:val="32"/>
          <w:szCs w:val="32"/>
        </w:rPr>
        <w:t xml:space="preserve">38  </w:t>
      </w:r>
      <w:r>
        <w:rPr>
          <w:rFonts w:ascii="Calibri" w:cs="Calibri" w:eastAsia="Calibri" w:hAnsi="Calibri"/>
          <w:color w:val="6B7280"/>
          <w:sz w:val="22"/>
          <w:szCs w:val="22"/>
        </w:rPr>
        <w:t xml:space="preserve">tests Jest automatisés (100% passent)</w:t>
      </w:r>
    </w:p>
    <w:p>
      <w:pPr>
        <w:spacing w:after="80"/>
      </w:pPr>
      <w:r>
        <w:rPr>
          <w:rFonts w:ascii="Calibri" w:cs="Calibri" w:eastAsia="Calibri" w:hAnsi="Calibri"/>
          <w:b/>
          <w:bCs/>
          <w:color w:val="8B5CF6"/>
          <w:sz w:val="32"/>
          <w:szCs w:val="32"/>
        </w:rPr>
        <w:t xml:space="preserve">41  </w:t>
      </w:r>
      <w:r>
        <w:rPr>
          <w:rFonts w:ascii="Calibri" w:cs="Calibri" w:eastAsia="Calibri" w:hAnsi="Calibri"/>
          <w:color w:val="6B7280"/>
          <w:sz w:val="22"/>
          <w:szCs w:val="22"/>
        </w:rPr>
        <w:t xml:space="preserve">tests manuels sur émulateur Android</w:t>
      </w:r>
    </w:p>
    <w:p>
      <w:pPr>
        <w:spacing w:after="80"/>
      </w:pPr>
      <w:r>
        <w:rPr>
          <w:rFonts w:ascii="Calibri" w:cs="Calibri" w:eastAsia="Calibri" w:hAnsi="Calibri"/>
          <w:b/>
          <w:bCs/>
          <w:color w:val="8B5CF6"/>
          <w:sz w:val="32"/>
          <w:szCs w:val="32"/>
        </w:rPr>
        <w:t xml:space="preserve">7  </w:t>
      </w:r>
      <w:r>
        <w:rPr>
          <w:rFonts w:ascii="Calibri" w:cs="Calibri" w:eastAsia="Calibri" w:hAnsi="Calibri"/>
          <w:color w:val="6B7280"/>
          <w:sz w:val="22"/>
          <w:szCs w:val="22"/>
        </w:rPr>
        <w:t xml:space="preserve">fonctionnalités principales</w:t>
      </w:r>
    </w:p>
    <w:p>
      <w:pPr>
        <w:spacing w:after="80"/>
      </w:pPr>
      <w:r>
        <w:rPr>
          <w:rFonts w:ascii="Calibri" w:cs="Calibri" w:eastAsia="Calibri" w:hAnsi="Calibri"/>
          <w:b/>
          <w:bCs/>
          <w:color w:val="8B5CF6"/>
          <w:sz w:val="32"/>
          <w:szCs w:val="32"/>
        </w:rPr>
        <w:t xml:space="preserve">7  </w:t>
      </w:r>
      <w:r>
        <w:rPr>
          <w:rFonts w:ascii="Calibri" w:cs="Calibri" w:eastAsia="Calibri" w:hAnsi="Calibri"/>
          <w:color w:val="6B7280"/>
          <w:sz w:val="22"/>
          <w:szCs w:val="22"/>
        </w:rPr>
        <w:t xml:space="preserve">jours d'expiration du token JWT</w:t>
      </w:r>
    </w:p>
    <w:p>
      <w:pPr>
        <w:spacing w:after="80"/>
      </w:pPr>
      <w:r>
        <w:rPr>
          <w:rFonts w:ascii="Calibri" w:cs="Calibri" w:eastAsia="Calibri" w:hAnsi="Calibri"/>
          <w:b/>
          <w:bCs/>
          <w:color w:val="8B5CF6"/>
          <w:sz w:val="32"/>
          <w:szCs w:val="32"/>
        </w:rPr>
        <w:t xml:space="preserve">10  </w:t>
      </w:r>
      <w:r>
        <w:rPr>
          <w:rFonts w:ascii="Calibri" w:cs="Calibri" w:eastAsia="Calibri" w:hAnsi="Calibri"/>
          <w:color w:val="6B7280"/>
          <w:sz w:val="22"/>
          <w:szCs w:val="22"/>
        </w:rPr>
        <w:t xml:space="preserve">itérations bcrypt (coût de hachage)</w:t>
      </w:r>
    </w:p>
    <w:p>
      <w:pPr>
        <w:spacing w:after="80"/>
      </w:pPr>
      <w:r>
        <w:rPr>
          <w:rFonts w:ascii="Calibri" w:cs="Calibri" w:eastAsia="Calibri" w:hAnsi="Calibri"/>
          <w:b/>
          <w:bCs/>
          <w:color w:val="8B5CF6"/>
          <w:sz w:val="32"/>
          <w:szCs w:val="32"/>
        </w:rPr>
        <w:t xml:space="preserve">5433  </w:t>
      </w:r>
      <w:r>
        <w:rPr>
          <w:rFonts w:ascii="Calibri" w:cs="Calibri" w:eastAsia="Calibri" w:hAnsi="Calibri"/>
          <w:color w:val="6B7280"/>
          <w:sz w:val="22"/>
          <w:szCs w:val="22"/>
        </w:rPr>
        <w:t xml:space="preserve">port PostgreSQL dans Docker</w:t>
      </w:r>
    </w:p>
    <w:p>
      <w:pPr>
        <w:spacing w:after="80"/>
      </w:pPr>
      <w:r>
        <w:rPr>
          <w:rFonts w:ascii="Calibri" w:cs="Calibri" w:eastAsia="Calibri" w:hAnsi="Calibri"/>
          <w:b/>
          <w:bCs/>
          <w:color w:val="8B5CF6"/>
          <w:sz w:val="32"/>
          <w:szCs w:val="32"/>
        </w:rPr>
        <w:t xml:space="preserve">6380 → 6379  </w:t>
      </w:r>
      <w:r>
        <w:rPr>
          <w:rFonts w:ascii="Calibri" w:cs="Calibri" w:eastAsia="Calibri" w:hAnsi="Calibri"/>
          <w:color w:val="6B7280"/>
          <w:sz w:val="22"/>
          <w:szCs w:val="22"/>
        </w:rPr>
        <w:t xml:space="preserve">port Redis dans Docker</w:t>
      </w:r>
    </w:p>
    <w:p>
      <w:pPr>
        <w:spacing w:after="80"/>
      </w:pPr>
      <w:r>
        <w:rPr>
          <w:rFonts w:ascii="Calibri" w:cs="Calibri" w:eastAsia="Calibri" w:hAnsi="Calibri"/>
          <w:b/>
          <w:bCs/>
          <w:color w:val="8B5CF6"/>
          <w:sz w:val="32"/>
          <w:szCs w:val="32"/>
        </w:rPr>
        <w:t xml:space="preserve">3000  </w:t>
      </w:r>
      <w:r>
        <w:rPr>
          <w:rFonts w:ascii="Calibri" w:cs="Calibri" w:eastAsia="Calibri" w:hAnsi="Calibri"/>
          <w:color w:val="6B7280"/>
          <w:sz w:val="22"/>
          <w:szCs w:val="22"/>
        </w:rPr>
        <w:t xml:space="preserve">port backend Node.js</w:t>
      </w:r>
    </w:p>
    <w:p/>
    <w:p>
      <w:pPr>
        <w:spacing w:after="100"/>
      </w:pPr>
      <w:r>
        <w:rPr>
          <w:rFonts w:ascii="Calibri" w:cs="Calibri" w:eastAsia="Calibri" w:hAnsi="Calibri"/>
          <w:b/>
          <w:bCs/>
          <w:color w:val="92400E"/>
          <w:sz w:val="22"/>
          <w:szCs w:val="22"/>
        </w:rPr>
        <w:t xml:space="preserve">⚠ Si tu bloques sur un chiffre exact, dis "environ" — ne devine pas.</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3.  La stack — à expliquer sans hésiter</w:t>
      </w:r>
    </w:p>
    <w:p>
      <w:pPr>
        <w:spacing w:after="120" w:before="300"/>
      </w:pPr>
      <w:r>
        <w:rPr>
          <w:rFonts w:ascii="Calibri" w:cs="Calibri" w:eastAsia="Calibri" w:hAnsi="Calibri"/>
          <w:b/>
          <w:bCs/>
          <w:color w:val="8B5CF6"/>
          <w:sz w:val="26"/>
          <w:szCs w:val="26"/>
        </w:rPr>
        <w:t xml:space="preserve">Frontend</w:t>
      </w:r>
    </w:p>
    <w:p>
      <w:pPr>
        <w:pStyle w:val="ListParagraph"/>
        <w:numPr>
          <w:ilvl w:val="0"/>
          <w:numId w:val="1"/>
        </w:numPr>
        <w:spacing w:after="80"/>
      </w:pPr>
      <w:r>
        <w:rPr>
          <w:rFonts w:ascii="Calibri" w:cs="Calibri" w:eastAsia="Calibri" w:hAnsi="Calibri"/>
          <w:color w:val="111827"/>
          <w:sz w:val="22"/>
          <w:szCs w:val="22"/>
        </w:rPr>
        <w:t xml:space="preserve">React Native + Expo</w:t>
      </w:r>
    </w:p>
    <w:p>
      <w:pPr>
        <w:pStyle w:val="ListParagraph"/>
        <w:numPr>
          <w:ilvl w:val="1"/>
          <w:numId w:val="1"/>
        </w:numPr>
        <w:spacing w:after="60"/>
      </w:pPr>
      <w:r>
        <w:rPr>
          <w:rFonts w:ascii="Calibri" w:cs="Calibri" w:eastAsia="Calibri" w:hAnsi="Calibri"/>
          <w:color w:val="6B7280"/>
          <w:sz w:val="20"/>
          <w:szCs w:val="20"/>
        </w:rPr>
        <w:t xml:space="preserve">1 base de code → Android ET iOS. Expo = bundler + libs natives packagées.</w:t>
      </w:r>
    </w:p>
    <w:p>
      <w:pPr>
        <w:pStyle w:val="ListParagraph"/>
        <w:numPr>
          <w:ilvl w:val="0"/>
          <w:numId w:val="1"/>
        </w:numPr>
        <w:spacing w:after="80"/>
      </w:pPr>
      <w:r>
        <w:rPr>
          <w:rFonts w:ascii="Calibri" w:cs="Calibri" w:eastAsia="Calibri" w:hAnsi="Calibri"/>
          <w:color w:val="111827"/>
          <w:sz w:val="22"/>
          <w:szCs w:val="22"/>
        </w:rPr>
        <w:t xml:space="preserve">TypeScript</w:t>
      </w:r>
    </w:p>
    <w:p>
      <w:pPr>
        <w:pStyle w:val="ListParagraph"/>
        <w:numPr>
          <w:ilvl w:val="1"/>
          <w:numId w:val="1"/>
        </w:numPr>
        <w:spacing w:after="60"/>
      </w:pPr>
      <w:r>
        <w:rPr>
          <w:rFonts w:ascii="Calibri" w:cs="Calibri" w:eastAsia="Calibri" w:hAnsi="Calibri"/>
          <w:color w:val="6B7280"/>
          <w:sz w:val="20"/>
          <w:szCs w:val="20"/>
        </w:rPr>
        <w:t xml:space="preserve">Typage statique. Détecte les erreurs à la compilation, pas en prod.</w:t>
      </w:r>
    </w:p>
    <w:p>
      <w:pPr>
        <w:pStyle w:val="ListParagraph"/>
        <w:numPr>
          <w:ilvl w:val="0"/>
          <w:numId w:val="1"/>
        </w:numPr>
        <w:spacing w:after="80"/>
      </w:pPr>
      <w:r>
        <w:rPr>
          <w:rFonts w:ascii="Calibri" w:cs="Calibri" w:eastAsia="Calibri" w:hAnsi="Calibri"/>
          <w:color w:val="111827"/>
          <w:sz w:val="22"/>
          <w:szCs w:val="22"/>
        </w:rPr>
        <w:t xml:space="preserve">Redux Toolkit</w:t>
      </w:r>
    </w:p>
    <w:p>
      <w:pPr>
        <w:pStyle w:val="ListParagraph"/>
        <w:numPr>
          <w:ilvl w:val="1"/>
          <w:numId w:val="1"/>
        </w:numPr>
        <w:spacing w:after="60"/>
      </w:pPr>
      <w:r>
        <w:rPr>
          <w:rFonts w:ascii="Calibri" w:cs="Calibri" w:eastAsia="Calibri" w:hAnsi="Calibri"/>
          <w:color w:val="6B7280"/>
          <w:sz w:val="20"/>
          <w:szCs w:val="20"/>
        </w:rPr>
        <w:t xml:space="preserve">Gestion d'état global. Un slice par domaine : auth, library, reviews, social, chat, groups.</w:t>
      </w:r>
    </w:p>
    <w:p>
      <w:pPr>
        <w:pStyle w:val="ListParagraph"/>
        <w:numPr>
          <w:ilvl w:val="0"/>
          <w:numId w:val="1"/>
        </w:numPr>
        <w:spacing w:after="80"/>
      </w:pPr>
      <w:r>
        <w:rPr>
          <w:rFonts w:ascii="Calibri" w:cs="Calibri" w:eastAsia="Calibri" w:hAnsi="Calibri"/>
          <w:color w:val="111827"/>
          <w:sz w:val="22"/>
          <w:szCs w:val="22"/>
        </w:rPr>
        <w:t xml:space="preserve">React Navigation</w:t>
      </w:r>
    </w:p>
    <w:p>
      <w:pPr>
        <w:pStyle w:val="ListParagraph"/>
        <w:numPr>
          <w:ilvl w:val="1"/>
          <w:numId w:val="1"/>
        </w:numPr>
        <w:spacing w:after="60"/>
      </w:pPr>
      <w:r>
        <w:rPr>
          <w:rFonts w:ascii="Calibri" w:cs="Calibri" w:eastAsia="Calibri" w:hAnsi="Calibri"/>
          <w:color w:val="6B7280"/>
          <w:sz w:val="20"/>
          <w:szCs w:val="20"/>
        </w:rPr>
        <w:t xml:space="preserve">Deux stacks : AuthStack (Login/Register) et MainStack (Tab Bar + écrans empilés).</w:t>
      </w:r>
    </w:p>
    <w:p>
      <w:pPr>
        <w:pStyle w:val="ListParagraph"/>
        <w:numPr>
          <w:ilvl w:val="0"/>
          <w:numId w:val="1"/>
        </w:numPr>
        <w:spacing w:after="80"/>
      </w:pPr>
      <w:r>
        <w:rPr>
          <w:rFonts w:ascii="Calibri" w:cs="Calibri" w:eastAsia="Calibri" w:hAnsi="Calibri"/>
          <w:color w:val="111827"/>
          <w:sz w:val="22"/>
          <w:szCs w:val="22"/>
        </w:rPr>
        <w:t xml:space="preserve">Axios + intercepteurs</w:t>
      </w:r>
    </w:p>
    <w:p>
      <w:pPr>
        <w:pStyle w:val="ListParagraph"/>
        <w:numPr>
          <w:ilvl w:val="1"/>
          <w:numId w:val="1"/>
        </w:numPr>
        <w:spacing w:after="60"/>
      </w:pPr>
      <w:r>
        <w:rPr>
          <w:rFonts w:ascii="Calibri" w:cs="Calibri" w:eastAsia="Calibri" w:hAnsi="Calibri"/>
          <w:color w:val="6B7280"/>
          <w:sz w:val="20"/>
          <w:szCs w:val="20"/>
        </w:rPr>
        <w:t xml:space="preserve">Ajoute le JWT automatiquement à chaque requête. Normalise les erreurs.</w:t>
      </w:r>
    </w:p>
    <w:p/>
    <w:p>
      <w:pPr>
        <w:spacing w:after="120" w:before="300"/>
      </w:pPr>
      <w:r>
        <w:rPr>
          <w:rFonts w:ascii="Calibri" w:cs="Calibri" w:eastAsia="Calibri" w:hAnsi="Calibri"/>
          <w:b/>
          <w:bCs/>
          <w:color w:val="8B5CF6"/>
          <w:sz w:val="26"/>
          <w:szCs w:val="26"/>
        </w:rPr>
        <w:t xml:space="preserve">Backend</w:t>
      </w:r>
    </w:p>
    <w:p>
      <w:pPr>
        <w:pStyle w:val="ListParagraph"/>
        <w:numPr>
          <w:ilvl w:val="0"/>
          <w:numId w:val="1"/>
        </w:numPr>
        <w:spacing w:after="80"/>
      </w:pPr>
      <w:r>
        <w:rPr>
          <w:rFonts w:ascii="Calibri" w:cs="Calibri" w:eastAsia="Calibri" w:hAnsi="Calibri"/>
          <w:color w:val="111827"/>
          <w:sz w:val="22"/>
          <w:szCs w:val="22"/>
        </w:rPr>
        <w:t xml:space="preserve">Node.js + Express + TypeScript</w:t>
      </w:r>
    </w:p>
    <w:p>
      <w:pPr>
        <w:pStyle w:val="ListParagraph"/>
        <w:numPr>
          <w:ilvl w:val="1"/>
          <w:numId w:val="1"/>
        </w:numPr>
        <w:spacing w:after="60"/>
      </w:pPr>
      <w:r>
        <w:rPr>
          <w:rFonts w:ascii="Calibri" w:cs="Calibri" w:eastAsia="Calibri" w:hAnsi="Calibri"/>
          <w:color w:val="6B7280"/>
          <w:sz w:val="20"/>
          <w:szCs w:val="20"/>
        </w:rPr>
        <w:t xml:space="preserve">Event-loop non bloquant = idéal pour API REST à forte I/O.</w:t>
      </w:r>
    </w:p>
    <w:p>
      <w:pPr>
        <w:pStyle w:val="ListParagraph"/>
        <w:numPr>
          <w:ilvl w:val="0"/>
          <w:numId w:val="1"/>
        </w:numPr>
        <w:spacing w:after="80"/>
      </w:pPr>
      <w:r>
        <w:rPr>
          <w:rFonts w:ascii="Calibri" w:cs="Calibri" w:eastAsia="Calibri" w:hAnsi="Calibri"/>
          <w:color w:val="111827"/>
          <w:sz w:val="22"/>
          <w:szCs w:val="22"/>
        </w:rPr>
        <w:t xml:space="preserve">Pattern Controllers / Services</w:t>
      </w:r>
    </w:p>
    <w:p>
      <w:pPr>
        <w:pStyle w:val="ListParagraph"/>
        <w:numPr>
          <w:ilvl w:val="1"/>
          <w:numId w:val="1"/>
        </w:numPr>
        <w:spacing w:after="60"/>
      </w:pPr>
      <w:r>
        <w:rPr>
          <w:rFonts w:ascii="Calibri" w:cs="Calibri" w:eastAsia="Calibri" w:hAnsi="Calibri"/>
          <w:color w:val="6B7280"/>
          <w:sz w:val="20"/>
          <w:szCs w:val="20"/>
        </w:rPr>
        <w:t xml:space="preserve">Controller = HTTP. Service = logique métier. Service testable sans démarrer le serveur.</w:t>
      </w:r>
    </w:p>
    <w:p>
      <w:pPr>
        <w:pStyle w:val="ListParagraph"/>
        <w:numPr>
          <w:ilvl w:val="0"/>
          <w:numId w:val="1"/>
        </w:numPr>
        <w:spacing w:after="80"/>
      </w:pPr>
      <w:r>
        <w:rPr>
          <w:rFonts w:ascii="Calibri" w:cs="Calibri" w:eastAsia="Calibri" w:hAnsi="Calibri"/>
          <w:color w:val="111827"/>
          <w:sz w:val="22"/>
          <w:szCs w:val="22"/>
        </w:rPr>
        <w:t xml:space="preserve">Zod</w:t>
      </w:r>
    </w:p>
    <w:p>
      <w:pPr>
        <w:pStyle w:val="ListParagraph"/>
        <w:numPr>
          <w:ilvl w:val="1"/>
          <w:numId w:val="1"/>
        </w:numPr>
        <w:spacing w:after="60"/>
      </w:pPr>
      <w:r>
        <w:rPr>
          <w:rFonts w:ascii="Calibri" w:cs="Calibri" w:eastAsia="Calibri" w:hAnsi="Calibri"/>
          <w:color w:val="6B7280"/>
          <w:sz w:val="20"/>
          <w:szCs w:val="20"/>
        </w:rPr>
        <w:t xml:space="preserve">Validation des données entrantes. Si rating:"abc" arrive → erreur 400 avant la BDD.</w:t>
      </w:r>
    </w:p>
    <w:p>
      <w:pPr>
        <w:pStyle w:val="ListParagraph"/>
        <w:numPr>
          <w:ilvl w:val="0"/>
          <w:numId w:val="1"/>
        </w:numPr>
        <w:spacing w:after="80"/>
      </w:pPr>
      <w:r>
        <w:rPr>
          <w:rFonts w:ascii="Calibri" w:cs="Calibri" w:eastAsia="Calibri" w:hAnsi="Calibri"/>
          <w:color w:val="111827"/>
          <w:sz w:val="22"/>
          <w:szCs w:val="22"/>
        </w:rPr>
        <w:t xml:space="preserve">asyncHandler</w:t>
      </w:r>
    </w:p>
    <w:p>
      <w:pPr>
        <w:pStyle w:val="ListParagraph"/>
        <w:numPr>
          <w:ilvl w:val="1"/>
          <w:numId w:val="1"/>
        </w:numPr>
        <w:spacing w:after="60"/>
      </w:pPr>
      <w:r>
        <w:rPr>
          <w:rFonts w:ascii="Calibri" w:cs="Calibri" w:eastAsia="Calibri" w:hAnsi="Calibri"/>
          <w:color w:val="6B7280"/>
          <w:sz w:val="20"/>
          <w:szCs w:val="20"/>
        </w:rPr>
        <w:t xml:space="preserve">Wrapper qui capture les erreurs async et les envoie à errorHandler. Express 4 ne le fait pas nativement.</w:t>
      </w:r>
    </w:p>
    <w:p/>
    <w:p>
      <w:pPr>
        <w:spacing w:after="120" w:before="300"/>
      </w:pPr>
      <w:r>
        <w:rPr>
          <w:rFonts w:ascii="Calibri" w:cs="Calibri" w:eastAsia="Calibri" w:hAnsi="Calibri"/>
          <w:b/>
          <w:bCs/>
          <w:color w:val="8B5CF6"/>
          <w:sz w:val="26"/>
          <w:szCs w:val="26"/>
        </w:rPr>
        <w:t xml:space="preserve">Infrastructure</w:t>
      </w:r>
    </w:p>
    <w:p>
      <w:pPr>
        <w:pStyle w:val="ListParagraph"/>
        <w:numPr>
          <w:ilvl w:val="0"/>
          <w:numId w:val="1"/>
        </w:numPr>
        <w:spacing w:after="80"/>
      </w:pPr>
      <w:r>
        <w:rPr>
          <w:rFonts w:ascii="Calibri" w:cs="Calibri" w:eastAsia="Calibri" w:hAnsi="Calibri"/>
          <w:color w:val="111827"/>
          <w:sz w:val="22"/>
          <w:szCs w:val="22"/>
        </w:rPr>
        <w:t xml:space="preserve">PostgreSQL 15 dans Docker</w:t>
      </w:r>
    </w:p>
    <w:p>
      <w:pPr>
        <w:pStyle w:val="ListParagraph"/>
        <w:numPr>
          <w:ilvl w:val="1"/>
          <w:numId w:val="1"/>
        </w:numPr>
        <w:spacing w:after="60"/>
      </w:pPr>
      <w:r>
        <w:rPr>
          <w:rFonts w:ascii="Calibri" w:cs="Calibri" w:eastAsia="Calibri" w:hAnsi="Calibri"/>
          <w:color w:val="6B7280"/>
          <w:sz w:val="20"/>
          <w:szCs w:val="20"/>
        </w:rPr>
        <w:t xml:space="preserve">Port 5433 (5432 déjà occupé par PG natif sur ma machine).</w:t>
      </w:r>
    </w:p>
    <w:p>
      <w:pPr>
        <w:pStyle w:val="ListParagraph"/>
        <w:numPr>
          <w:ilvl w:val="1"/>
          <w:numId w:val="1"/>
        </w:numPr>
        <w:spacing w:after="60"/>
      </w:pPr>
      <w:r>
        <w:rPr>
          <w:rFonts w:ascii="Calibri" w:cs="Calibri" w:eastAsia="Calibri" w:hAnsi="Calibri"/>
          <w:color w:val="6B7280"/>
          <w:sz w:val="20"/>
          <w:szCs w:val="20"/>
        </w:rPr>
        <w:t xml:space="preserve">init.sql lancé automatiquement au premier démarrage → crée les tables et les ENUM.</w:t>
      </w:r>
    </w:p>
    <w:p>
      <w:pPr>
        <w:pStyle w:val="ListParagraph"/>
        <w:numPr>
          <w:ilvl w:val="0"/>
          <w:numId w:val="1"/>
        </w:numPr>
        <w:spacing w:after="80"/>
      </w:pPr>
      <w:r>
        <w:rPr>
          <w:rFonts w:ascii="Calibri" w:cs="Calibri" w:eastAsia="Calibri" w:hAnsi="Calibri"/>
          <w:color w:val="111827"/>
          <w:sz w:val="22"/>
          <w:szCs w:val="22"/>
        </w:rPr>
        <w:t xml:space="preserve">Redis 7 dans Docker</w:t>
      </w:r>
    </w:p>
    <w:p>
      <w:pPr>
        <w:pStyle w:val="ListParagraph"/>
        <w:numPr>
          <w:ilvl w:val="1"/>
          <w:numId w:val="1"/>
        </w:numPr>
        <w:spacing w:after="60"/>
      </w:pPr>
      <w:r>
        <w:rPr>
          <w:rFonts w:ascii="Calibri" w:cs="Calibri" w:eastAsia="Calibri" w:hAnsi="Calibri"/>
          <w:color w:val="6B7280"/>
          <w:sz w:val="20"/>
          <w:szCs w:val="20"/>
        </w:rPr>
        <w:t xml:space="preserve">Blacklist des tokens JWT. 10-100x plus rapide qu'une requête SQL.</w:t>
      </w:r>
    </w:p>
    <w:p>
      <w:pPr>
        <w:pStyle w:val="ListParagraph"/>
        <w:numPr>
          <w:ilvl w:val="0"/>
          <w:numId w:val="1"/>
        </w:numPr>
        <w:spacing w:after="80"/>
      </w:pPr>
      <w:r>
        <w:rPr>
          <w:rFonts w:ascii="Calibri" w:cs="Calibri" w:eastAsia="Calibri" w:hAnsi="Calibri"/>
          <w:color w:val="111827"/>
          <w:sz w:val="22"/>
          <w:szCs w:val="22"/>
        </w:rPr>
        <w:t xml:space="preserve">JWT — JSON Web Token</w:t>
      </w:r>
    </w:p>
    <w:p>
      <w:pPr>
        <w:pStyle w:val="ListParagraph"/>
        <w:numPr>
          <w:ilvl w:val="1"/>
          <w:numId w:val="1"/>
        </w:numPr>
        <w:spacing w:after="60"/>
      </w:pPr>
      <w:r>
        <w:rPr>
          <w:rFonts w:ascii="Calibri" w:cs="Calibri" w:eastAsia="Calibri" w:hAnsi="Calibri"/>
          <w:color w:val="6B7280"/>
          <w:sz w:val="20"/>
          <w:szCs w:val="20"/>
        </w:rPr>
        <w:t xml:space="preserve">Signé avec JWT_SECRET. Expire en 7 jours. À la déconnexion → placé en blacklist Redis.</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4.  Les 7 fonctionnalités — ce qu'il faut savoir dire</w:t>
      </w:r>
    </w:p>
    <w:p>
      <w:pPr>
        <w:spacing w:after="120" w:before="300"/>
      </w:pPr>
      <w:r>
        <w:rPr>
          <w:rFonts w:ascii="Calibri" w:cs="Calibri" w:eastAsia="Calibri" w:hAnsi="Calibri"/>
          <w:b/>
          <w:bCs/>
          <w:color w:val="8B5CF6"/>
          <w:sz w:val="26"/>
          <w:szCs w:val="26"/>
        </w:rPr>
        <w:t xml:space="preserve">Auth (inscription / connexion / déconnexion)</w:t>
      </w:r>
    </w:p>
    <w:p>
      <w:pPr>
        <w:pStyle w:val="ListParagraph"/>
        <w:numPr>
          <w:ilvl w:val="0"/>
          <w:numId w:val="1"/>
        </w:numPr>
        <w:spacing w:after="80"/>
      </w:pPr>
      <w:r>
        <w:rPr>
          <w:rFonts w:ascii="Calibri" w:cs="Calibri" w:eastAsia="Calibri" w:hAnsi="Calibri"/>
          <w:color w:val="111827"/>
          <w:sz w:val="22"/>
          <w:szCs w:val="22"/>
        </w:rPr>
        <w:t xml:space="preserve">Mot de passe : bcrypt coût 10 → hash irréversible, jamais stocké en clair.</w:t>
      </w:r>
    </w:p>
    <w:p>
      <w:pPr>
        <w:pStyle w:val="ListParagraph"/>
        <w:numPr>
          <w:ilvl w:val="0"/>
          <w:numId w:val="1"/>
        </w:numPr>
        <w:spacing w:after="80"/>
      </w:pPr>
      <w:r>
        <w:rPr>
          <w:rFonts w:ascii="Calibri" w:cs="Calibri" w:eastAsia="Calibri" w:hAnsi="Calibri"/>
          <w:color w:val="111827"/>
          <w:sz w:val="22"/>
          <w:szCs w:val="22"/>
        </w:rPr>
        <w:t xml:space="preserve">Token JWT signé → stocké dans SecureStore (Expo), pas AsyncStorage.</w:t>
      </w:r>
    </w:p>
    <w:p>
      <w:pPr>
        <w:pStyle w:val="ListParagraph"/>
        <w:numPr>
          <w:ilvl w:val="0"/>
          <w:numId w:val="1"/>
        </w:numPr>
        <w:spacing w:after="80"/>
      </w:pPr>
      <w:r>
        <w:rPr>
          <w:rFonts w:ascii="Calibri" w:cs="Calibri" w:eastAsia="Calibri" w:hAnsi="Calibri"/>
          <w:color w:val="111827"/>
          <w:sz w:val="22"/>
          <w:szCs w:val="22"/>
        </w:rPr>
        <w:t xml:space="preserve">Déconnexion → token ajouté en blacklist Redis avec TTL = durée restante du token.</w:t>
      </w:r>
    </w:p>
    <w:p/>
    <w:p>
      <w:pPr>
        <w:spacing w:after="120" w:before="300"/>
      </w:pPr>
      <w:r>
        <w:rPr>
          <w:rFonts w:ascii="Calibri" w:cs="Calibri" w:eastAsia="Calibri" w:hAnsi="Calibri"/>
          <w:b/>
          <w:bCs/>
          <w:color w:val="8B5CF6"/>
          <w:sz w:val="26"/>
          <w:szCs w:val="26"/>
        </w:rPr>
        <w:t xml:space="preserve">Bibliothèque personnelle</w:t>
      </w:r>
    </w:p>
    <w:p>
      <w:pPr>
        <w:pStyle w:val="ListParagraph"/>
        <w:numPr>
          <w:ilvl w:val="0"/>
          <w:numId w:val="1"/>
        </w:numPr>
        <w:spacing w:after="80"/>
      </w:pPr>
      <w:r>
        <w:rPr>
          <w:rFonts w:ascii="Calibri" w:cs="Calibri" w:eastAsia="Calibri" w:hAnsi="Calibri"/>
          <w:color w:val="111827"/>
          <w:sz w:val="22"/>
          <w:szCs w:val="22"/>
        </w:rPr>
        <w:t xml:space="preserve">Statuts : À_VOIR, EN_COURS, TERMINÉ, ABANDONNÉ — ENUM en base PostgreSQL.</w:t>
      </w:r>
    </w:p>
    <w:p>
      <w:pPr>
        <w:pStyle w:val="ListParagraph"/>
        <w:numPr>
          <w:ilvl w:val="0"/>
          <w:numId w:val="1"/>
        </w:numPr>
        <w:spacing w:after="80"/>
      </w:pPr>
      <w:r>
        <w:rPr>
          <w:rFonts w:ascii="Calibri" w:cs="Calibri" w:eastAsia="Calibri" w:hAnsi="Calibri"/>
          <w:color w:val="111827"/>
          <w:sz w:val="22"/>
          <w:szCs w:val="22"/>
        </w:rPr>
        <w:t xml:space="preserve">Contrainte UNIQUE(id_user, id_anime) → un animé ne peut apparaître qu'une fois.</w:t>
      </w:r>
    </w:p>
    <w:p>
      <w:pPr>
        <w:pStyle w:val="ListParagraph"/>
        <w:numPr>
          <w:ilvl w:val="0"/>
          <w:numId w:val="1"/>
        </w:numPr>
        <w:spacing w:after="80"/>
      </w:pPr>
      <w:r>
        <w:rPr>
          <w:rFonts w:ascii="Calibri" w:cs="Calibri" w:eastAsia="Calibri" w:hAnsi="Calibri"/>
          <w:color w:val="111827"/>
          <w:sz w:val="22"/>
          <w:szCs w:val="22"/>
        </w:rPr>
        <w:t xml:space="preserve">Les données des animés viennent de Jikan API (MyAnimeList) — jamais stockées définitivement côté BDD.</w:t>
      </w:r>
    </w:p>
    <w:p/>
    <w:p>
      <w:pPr>
        <w:spacing w:after="120" w:before="300"/>
      </w:pPr>
      <w:r>
        <w:rPr>
          <w:rFonts w:ascii="Calibri" w:cs="Calibri" w:eastAsia="Calibri" w:hAnsi="Calibri"/>
          <w:b/>
          <w:bCs/>
          <w:color w:val="8B5CF6"/>
          <w:sz w:val="26"/>
          <w:szCs w:val="26"/>
        </w:rPr>
        <w:t xml:space="preserve">Avis (reviews)</w:t>
      </w:r>
    </w:p>
    <w:p>
      <w:pPr>
        <w:pStyle w:val="ListParagraph"/>
        <w:numPr>
          <w:ilvl w:val="0"/>
          <w:numId w:val="1"/>
        </w:numPr>
        <w:spacing w:after="80"/>
      </w:pPr>
      <w:r>
        <w:rPr>
          <w:rFonts w:ascii="Calibri" w:cs="Calibri" w:eastAsia="Calibri" w:hAnsi="Calibri"/>
          <w:color w:val="111827"/>
          <w:sz w:val="22"/>
          <w:szCs w:val="22"/>
        </w:rPr>
        <w:t xml:space="preserve">Privé par défaut → l'utilisateur doit explicitement choisir PUBLIC.</w:t>
      </w:r>
    </w:p>
    <w:p>
      <w:pPr>
        <w:pStyle w:val="ListParagraph"/>
        <w:numPr>
          <w:ilvl w:val="0"/>
          <w:numId w:val="1"/>
        </w:numPr>
        <w:spacing w:after="80"/>
      </w:pPr>
      <w:r>
        <w:rPr>
          <w:rFonts w:ascii="Calibri" w:cs="Calibri" w:eastAsia="Calibri" w:hAnsi="Calibri"/>
          <w:color w:val="111827"/>
          <w:sz w:val="22"/>
          <w:szCs w:val="22"/>
        </w:rPr>
        <w:t xml:space="preserve">1 avis max par (utilisateur, animé) → upsert côté service.</w:t>
      </w:r>
    </w:p>
    <w:p>
      <w:pPr>
        <w:pStyle w:val="ListParagraph"/>
        <w:numPr>
          <w:ilvl w:val="0"/>
          <w:numId w:val="1"/>
        </w:numPr>
        <w:spacing w:after="80"/>
      </w:pPr>
      <w:r>
        <w:rPr>
          <w:rFonts w:ascii="Calibri" w:cs="Calibri" w:eastAsia="Calibri" w:hAnsi="Calibri"/>
          <w:color w:val="111827"/>
          <w:sz w:val="22"/>
          <w:szCs w:val="22"/>
        </w:rPr>
        <w:t xml:space="preserve">Problème rencontré : avis privé disparaissait après navigation.</w:t>
      </w:r>
    </w:p>
    <w:p>
      <w:pPr>
        <w:pStyle w:val="ListParagraph"/>
        <w:numPr>
          <w:ilvl w:val="1"/>
          <w:numId w:val="1"/>
        </w:numPr>
        <w:spacing w:after="60"/>
      </w:pPr>
      <w:r>
        <w:rPr>
          <w:rFonts w:ascii="Calibri" w:cs="Calibri" w:eastAsia="Calibri" w:hAnsi="Calibri"/>
          <w:color w:val="6B7280"/>
          <w:sz w:val="20"/>
          <w:szCs w:val="20"/>
        </w:rPr>
        <w:t xml:space="preserve">Cause : GET /animes/:id/reviews ne retourne que les publics.</w:t>
      </w:r>
    </w:p>
    <w:p>
      <w:pPr>
        <w:pStyle w:val="ListParagraph"/>
        <w:numPr>
          <w:ilvl w:val="1"/>
          <w:numId w:val="1"/>
        </w:numPr>
        <w:spacing w:after="60"/>
      </w:pPr>
      <w:r>
        <w:rPr>
          <w:rFonts w:ascii="Calibri" w:cs="Calibri" w:eastAsia="Calibri" w:hAnsi="Calibri"/>
          <w:color w:val="6B7280"/>
          <w:sz w:val="20"/>
          <w:szCs w:val="20"/>
        </w:rPr>
        <w:t xml:space="preserve">Solution : endpoint dédié GET /animes/:id/my-review pour l'auteur.</w:t>
      </w:r>
    </w:p>
    <w:p/>
    <w:p>
      <w:pPr>
        <w:spacing w:after="120" w:before="300"/>
      </w:pPr>
      <w:r>
        <w:rPr>
          <w:rFonts w:ascii="Calibri" w:cs="Calibri" w:eastAsia="Calibri" w:hAnsi="Calibri"/>
          <w:b/>
          <w:bCs/>
          <w:color w:val="8B5CF6"/>
          <w:sz w:val="26"/>
          <w:szCs w:val="26"/>
        </w:rPr>
        <w:t xml:space="preserve">Messagerie privée</w:t>
      </w:r>
    </w:p>
    <w:p>
      <w:pPr>
        <w:pStyle w:val="ListParagraph"/>
        <w:numPr>
          <w:ilvl w:val="0"/>
          <w:numId w:val="1"/>
        </w:numPr>
        <w:spacing w:after="80"/>
      </w:pPr>
      <w:r>
        <w:rPr>
          <w:rFonts w:ascii="Calibri" w:cs="Calibri" w:eastAsia="Calibri" w:hAnsi="Calibri"/>
          <w:color w:val="111827"/>
          <w:sz w:val="22"/>
          <w:szCs w:val="22"/>
        </w:rPr>
        <w:t xml:space="preserve">3 tables : conversation, conversation_participant, message.</w:t>
      </w:r>
    </w:p>
    <w:p>
      <w:pPr>
        <w:pStyle w:val="ListParagraph"/>
        <w:numPr>
          <w:ilvl w:val="0"/>
          <w:numId w:val="1"/>
        </w:numPr>
        <w:spacing w:after="80"/>
      </w:pPr>
      <w:r>
        <w:rPr>
          <w:rFonts w:ascii="Calibri" w:cs="Calibri" w:eastAsia="Calibri" w:hAnsi="Calibri"/>
          <w:color w:val="111827"/>
          <w:sz w:val="22"/>
          <w:szCs w:val="22"/>
        </w:rPr>
        <w:t xml:space="preserve">Le backend vérifie que l'expéditeur est participant avant d'insérer le message.</w:t>
      </w:r>
    </w:p>
    <w:p/>
    <w:p>
      <w:pPr>
        <w:spacing w:after="120" w:before="300"/>
      </w:pPr>
      <w:r>
        <w:rPr>
          <w:rFonts w:ascii="Calibri" w:cs="Calibri" w:eastAsia="Calibri" w:hAnsi="Calibri"/>
          <w:b/>
          <w:bCs/>
          <w:color w:val="8B5CF6"/>
          <w:sz w:val="26"/>
          <w:szCs w:val="26"/>
        </w:rPr>
        <w:t xml:space="preserve">Groupes de discussion</w:t>
      </w:r>
    </w:p>
    <w:p>
      <w:pPr>
        <w:pStyle w:val="ListParagraph"/>
        <w:numPr>
          <w:ilvl w:val="0"/>
          <w:numId w:val="1"/>
        </w:numPr>
        <w:spacing w:after="80"/>
      </w:pPr>
      <w:r>
        <w:rPr>
          <w:rFonts w:ascii="Calibri" w:cs="Calibri" w:eastAsia="Calibri" w:hAnsi="Calibri"/>
          <w:color w:val="111827"/>
          <w:sz w:val="22"/>
          <w:szCs w:val="22"/>
        </w:rPr>
        <w:t xml:space="preserve">1 groupe officiel par animé, créé automatiquement à la première demande.</w:t>
      </w:r>
    </w:p>
    <w:p>
      <w:pPr>
        <w:pStyle w:val="ListParagraph"/>
        <w:numPr>
          <w:ilvl w:val="0"/>
          <w:numId w:val="1"/>
        </w:numPr>
        <w:spacing w:after="80"/>
      </w:pPr>
      <w:r>
        <w:rPr>
          <w:rFonts w:ascii="Calibri" w:cs="Calibri" w:eastAsia="Calibri" w:hAnsi="Calibri"/>
          <w:color w:val="111827"/>
          <w:sz w:val="22"/>
          <w:szCs w:val="22"/>
        </w:rPr>
        <w:t xml:space="preserve">Problème rencontré : appartenance perdue au redémarrage (Redux éphémère).</w:t>
      </w:r>
    </w:p>
    <w:p>
      <w:pPr>
        <w:pStyle w:val="ListParagraph"/>
        <w:numPr>
          <w:ilvl w:val="1"/>
          <w:numId w:val="1"/>
        </w:numPr>
        <w:spacing w:after="60"/>
      </w:pPr>
      <w:r>
        <w:rPr>
          <w:rFonts w:ascii="Calibri" w:cs="Calibri" w:eastAsia="Calibri" w:hAnsi="Calibri"/>
          <w:color w:val="6B7280"/>
          <w:sz w:val="20"/>
          <w:szCs w:val="20"/>
        </w:rPr>
        <w:t xml:space="preserve">Solution : checkAnimeGroup au montage de l'écran → GET /groups/anime/:id retourne isMember.</w:t>
      </w:r>
    </w:p>
    <w:p/>
    <w:p>
      <w:pPr>
        <w:spacing w:after="120" w:before="300"/>
      </w:pPr>
      <w:r>
        <w:rPr>
          <w:rFonts w:ascii="Calibri" w:cs="Calibri" w:eastAsia="Calibri" w:hAnsi="Calibri"/>
          <w:b/>
          <w:bCs/>
          <w:color w:val="8B5CF6"/>
          <w:sz w:val="26"/>
          <w:szCs w:val="26"/>
        </w:rPr>
        <w:t xml:space="preserve">Social (follow / unfollow)</w:t>
      </w:r>
    </w:p>
    <w:p>
      <w:pPr>
        <w:pStyle w:val="ListParagraph"/>
        <w:numPr>
          <w:ilvl w:val="0"/>
          <w:numId w:val="1"/>
        </w:numPr>
        <w:spacing w:after="80"/>
      </w:pPr>
      <w:r>
        <w:rPr>
          <w:rFonts w:ascii="Calibri" w:cs="Calibri" w:eastAsia="Calibri" w:hAnsi="Calibri"/>
          <w:color w:val="111827"/>
          <w:sz w:val="22"/>
          <w:szCs w:val="22"/>
        </w:rPr>
        <w:t xml:space="preserve">Contrainte CHECK(id_follower ≠ id_following) directement en SQL.</w:t>
      </w:r>
    </w:p>
    <w:p>
      <w:pPr>
        <w:pStyle w:val="ListParagraph"/>
        <w:numPr>
          <w:ilvl w:val="0"/>
          <w:numId w:val="1"/>
        </w:numPr>
        <w:spacing w:after="80"/>
      </w:pPr>
      <w:r>
        <w:rPr>
          <w:rFonts w:ascii="Calibri" w:cs="Calibri" w:eastAsia="Calibri" w:hAnsi="Calibri"/>
          <w:color w:val="111827"/>
          <w:sz w:val="22"/>
          <w:szCs w:val="22"/>
        </w:rPr>
        <w:t xml:space="preserve">Problème rencontré : bouton Follow toujours désactivé.</w:t>
      </w:r>
    </w:p>
    <w:p>
      <w:pPr>
        <w:pStyle w:val="ListParagraph"/>
        <w:numPr>
          <w:ilvl w:val="1"/>
          <w:numId w:val="1"/>
        </w:numPr>
        <w:spacing w:after="60"/>
      </w:pPr>
      <w:r>
        <w:rPr>
          <w:rFonts w:ascii="Calibri" w:cs="Calibri" w:eastAsia="Calibri" w:hAnsi="Calibri"/>
          <w:color w:val="6B7280"/>
          <w:sz w:val="20"/>
          <w:szCs w:val="20"/>
        </w:rPr>
        <w:t xml:space="preserve">Cause : selectIsFollowing consultait le mauvais champ du store Redux.</w:t>
      </w:r>
    </w:p>
    <w:p>
      <w:pPr>
        <w:pStyle w:val="ListParagraph"/>
        <w:numPr>
          <w:ilvl w:val="1"/>
          <w:numId w:val="1"/>
        </w:numPr>
        <w:spacing w:after="60"/>
      </w:pPr>
      <w:r>
        <w:rPr>
          <w:rFonts w:ascii="Calibri" w:cs="Calibri" w:eastAsia="Calibri" w:hAnsi="Calibri"/>
          <w:color w:val="6B7280"/>
          <w:sz w:val="20"/>
          <w:szCs w:val="20"/>
        </w:rPr>
        <w:t xml:space="preserve">Solution : vérification dans state.social.followers (chargé au montage du profil).</w:t>
      </w:r>
    </w:p>
    <w:p/>
    <w:p>
      <w:pPr>
        <w:spacing w:after="120" w:before="300"/>
      </w:pPr>
      <w:r>
        <w:rPr>
          <w:rFonts w:ascii="Calibri" w:cs="Calibri" w:eastAsia="Calibri" w:hAnsi="Calibri"/>
          <w:b/>
          <w:bCs/>
          <w:color w:val="8B5CF6"/>
          <w:sz w:val="26"/>
          <w:szCs w:val="26"/>
        </w:rPr>
        <w:t xml:space="preserve">Profil utilisateur</w:t>
      </w:r>
    </w:p>
    <w:p>
      <w:pPr>
        <w:pStyle w:val="ListParagraph"/>
        <w:numPr>
          <w:ilvl w:val="0"/>
          <w:numId w:val="1"/>
        </w:numPr>
        <w:spacing w:after="80"/>
      </w:pPr>
      <w:r>
        <w:rPr>
          <w:rFonts w:ascii="Calibri" w:cs="Calibri" w:eastAsia="Calibri" w:hAnsi="Calibri"/>
          <w:color w:val="111827"/>
          <w:sz w:val="22"/>
          <w:szCs w:val="22"/>
        </w:rPr>
        <w:t xml:space="preserve">Stats calculées à la demande : épisodes totaux, temps de visionnage, taux de complétion.</w:t>
      </w:r>
    </w:p>
    <w:p>
      <w:pPr>
        <w:pStyle w:val="ListParagraph"/>
        <w:numPr>
          <w:ilvl w:val="0"/>
          <w:numId w:val="1"/>
        </w:numPr>
        <w:spacing w:after="80"/>
      </w:pPr>
      <w:r>
        <w:rPr>
          <w:rFonts w:ascii="Calibri" w:cs="Calibri" w:eastAsia="Calibri" w:hAnsi="Calibri"/>
          <w:color w:val="111827"/>
          <w:sz w:val="22"/>
          <w:szCs w:val="22"/>
        </w:rPr>
        <w:t xml:space="preserve">Avatar = index de couleur (0-7) stocké en entier — pas d'upload d'image.</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5.  Docker — explique-le clairement</w:t>
      </w:r>
    </w:p>
    <w:p>
      <w:pPr>
        <w:spacing w:after="100"/>
      </w:pPr>
      <w:r>
        <w:rPr>
          <w:rFonts w:ascii="Calibri" w:cs="Calibri" w:eastAsia="Calibri" w:hAnsi="Calibri"/>
          <w:color w:val="111827"/>
          <w:sz w:val="22"/>
          <w:szCs w:val="22"/>
        </w:rPr>
        <w:t xml:space="preserve">Le jury peut te demander "pourquoi Docker ?" ou "comment tu lances ton projet ?".</w:t>
      </w:r>
    </w:p>
    <w:p/>
    <w:p>
      <w:pPr>
        <w:spacing w:after="120" w:before="300"/>
      </w:pPr>
      <w:r>
        <w:rPr>
          <w:rFonts w:ascii="Calibri" w:cs="Calibri" w:eastAsia="Calibri" w:hAnsi="Calibri"/>
          <w:b/>
          <w:bCs/>
          <w:color w:val="8B5CF6"/>
          <w:sz w:val="26"/>
          <w:szCs w:val="26"/>
        </w:rPr>
        <w:t xml:space="preserve">Pourquoi Docker ?</w:t>
      </w:r>
    </w:p>
    <w:p>
      <w:pPr>
        <w:pStyle w:val="ListParagraph"/>
        <w:numPr>
          <w:ilvl w:val="0"/>
          <w:numId w:val="1"/>
        </w:numPr>
        <w:spacing w:after="80"/>
      </w:pPr>
      <w:r>
        <w:rPr>
          <w:rFonts w:ascii="Calibri" w:cs="Calibri" w:eastAsia="Calibri" w:hAnsi="Calibri"/>
          <w:color w:val="111827"/>
          <w:sz w:val="22"/>
          <w:szCs w:val="22"/>
        </w:rPr>
        <w:t xml:space="preserve">Reproductibilité : même environnement sur toutes les machines.</w:t>
      </w:r>
    </w:p>
    <w:p>
      <w:pPr>
        <w:pStyle w:val="ListParagraph"/>
        <w:numPr>
          <w:ilvl w:val="0"/>
          <w:numId w:val="1"/>
        </w:numPr>
        <w:spacing w:after="80"/>
      </w:pPr>
      <w:r>
        <w:rPr>
          <w:rFonts w:ascii="Calibri" w:cs="Calibri" w:eastAsia="Calibri" w:hAnsi="Calibri"/>
          <w:color w:val="111827"/>
          <w:sz w:val="22"/>
          <w:szCs w:val="22"/>
        </w:rPr>
        <w:t xml:space="preserve">"Ça marche sur ma machine" = problème éliminé.</w:t>
      </w:r>
    </w:p>
    <w:p>
      <w:pPr>
        <w:pStyle w:val="ListParagraph"/>
        <w:numPr>
          <w:ilvl w:val="0"/>
          <w:numId w:val="1"/>
        </w:numPr>
        <w:spacing w:after="80"/>
      </w:pPr>
      <w:r>
        <w:rPr>
          <w:rFonts w:ascii="Calibri" w:cs="Calibri" w:eastAsia="Calibri" w:hAnsi="Calibri"/>
          <w:color w:val="111827"/>
          <w:sz w:val="22"/>
          <w:szCs w:val="22"/>
        </w:rPr>
        <w:t xml:space="preserve">PostgreSQL et Redis dans des conteneurs versionnés — pas de conflit avec les installations locales.</w:t>
      </w:r>
    </w:p>
    <w:p/>
    <w:p>
      <w:pPr>
        <w:spacing w:after="120" w:before="300"/>
      </w:pPr>
      <w:r>
        <w:rPr>
          <w:rFonts w:ascii="Calibri" w:cs="Calibri" w:eastAsia="Calibri" w:hAnsi="Calibri"/>
          <w:b/>
          <w:bCs/>
          <w:color w:val="8B5CF6"/>
          <w:sz w:val="26"/>
          <w:szCs w:val="26"/>
        </w:rPr>
        <w:t xml:space="preserve">Comment ça se lance ?</w:t>
      </w:r>
    </w:p>
    <w:p>
      <w:pPr>
        <w:pStyle w:val="ListParagraph"/>
        <w:numPr>
          <w:ilvl w:val="0"/>
          <w:numId w:val="1"/>
        </w:numPr>
        <w:spacing w:after="80"/>
      </w:pPr>
      <w:r>
        <w:rPr>
          <w:rFonts w:ascii="Calibri" w:cs="Calibri" w:eastAsia="Calibri" w:hAnsi="Calibri"/>
          <w:color w:val="111827"/>
          <w:sz w:val="22"/>
          <w:szCs w:val="22"/>
        </w:rPr>
        <w:t xml:space="preserve">docker compose up -d → démarre PostgreSQL + Redis.</w:t>
      </w:r>
    </w:p>
    <w:p>
      <w:pPr>
        <w:pStyle w:val="ListParagraph"/>
        <w:numPr>
          <w:ilvl w:val="0"/>
          <w:numId w:val="1"/>
        </w:numPr>
        <w:spacing w:after="80"/>
      </w:pPr>
      <w:r>
        <w:rPr>
          <w:rFonts w:ascii="Calibri" w:cs="Calibri" w:eastAsia="Calibri" w:hAnsi="Calibri"/>
          <w:color w:val="111827"/>
          <w:sz w:val="22"/>
          <w:szCs w:val="22"/>
        </w:rPr>
        <w:t xml:space="preserve">PostgreSQL exécute automatiquement init.sql au premier démarrage.</w:t>
      </w:r>
    </w:p>
    <w:p>
      <w:pPr>
        <w:pStyle w:val="ListParagraph"/>
        <w:numPr>
          <w:ilvl w:val="0"/>
          <w:numId w:val="1"/>
        </w:numPr>
        <w:spacing w:after="80"/>
      </w:pPr>
      <w:r>
        <w:rPr>
          <w:rFonts w:ascii="Calibri" w:cs="Calibri" w:eastAsia="Calibri" w:hAnsi="Calibri"/>
          <w:color w:val="111827"/>
          <w:sz w:val="22"/>
          <w:szCs w:val="22"/>
        </w:rPr>
        <w:t xml:space="preserve">cd backend &amp;&amp; npm run dev → backend Node.js sur port 3000.</w:t>
      </w:r>
    </w:p>
    <w:p>
      <w:pPr>
        <w:pStyle w:val="ListParagraph"/>
        <w:numPr>
          <w:ilvl w:val="0"/>
          <w:numId w:val="1"/>
        </w:numPr>
        <w:spacing w:after="80"/>
      </w:pPr>
      <w:r>
        <w:rPr>
          <w:rFonts w:ascii="Calibri" w:cs="Calibri" w:eastAsia="Calibri" w:hAnsi="Calibri"/>
          <w:color w:val="111827"/>
          <w:sz w:val="22"/>
          <w:szCs w:val="22"/>
        </w:rPr>
        <w:t xml:space="preserve">npx expo start → frontend, QR code ou émulateur Android.</w:t>
      </w:r>
    </w:p>
    <w:p/>
    <w:p>
      <w:pPr>
        <w:spacing w:after="120" w:before="300"/>
      </w:pPr>
      <w:r>
        <w:rPr>
          <w:rFonts w:ascii="Calibri" w:cs="Calibri" w:eastAsia="Calibri" w:hAnsi="Calibri"/>
          <w:b/>
          <w:bCs/>
          <w:color w:val="8B5CF6"/>
          <w:sz w:val="26"/>
          <w:szCs w:val="26"/>
        </w:rPr>
        <w:t xml:space="preserve">Contrainte Windows rencontrée</w:t>
      </w:r>
    </w:p>
    <w:p>
      <w:pPr>
        <w:pStyle w:val="ListParagraph"/>
        <w:numPr>
          <w:ilvl w:val="0"/>
          <w:numId w:val="1"/>
        </w:numPr>
        <w:spacing w:after="80"/>
      </w:pPr>
      <w:r>
        <w:rPr>
          <w:rFonts w:ascii="Calibri" w:cs="Calibri" w:eastAsia="Calibri" w:hAnsi="Calibri"/>
          <w:color w:val="111827"/>
          <w:sz w:val="22"/>
          <w:szCs w:val="22"/>
        </w:rPr>
        <w:t xml:space="preserve">Docker Desktop sur Windows ne transmet pas les événements de fichiers (inotify).</w:t>
      </w:r>
    </w:p>
    <w:p>
      <w:pPr>
        <w:pStyle w:val="ListParagraph"/>
        <w:numPr>
          <w:ilvl w:val="0"/>
          <w:numId w:val="1"/>
        </w:numPr>
        <w:spacing w:after="80"/>
      </w:pPr>
      <w:r>
        <w:rPr>
          <w:rFonts w:ascii="Calibri" w:cs="Calibri" w:eastAsia="Calibri" w:hAnsi="Calibri"/>
          <w:color w:val="111827"/>
          <w:sz w:val="22"/>
          <w:szCs w:val="22"/>
        </w:rPr>
        <w:t xml:space="preserve">Nodemon ne détectait pas les changements de code depuis le conteneur.</w:t>
      </w:r>
    </w:p>
    <w:p>
      <w:pPr>
        <w:spacing w:after="100"/>
      </w:pPr>
      <w:r>
        <w:rPr>
          <w:rFonts w:ascii="Calibri" w:cs="Calibri" w:eastAsia="Calibri" w:hAnsi="Calibri"/>
          <w:color w:val="065F46"/>
          <w:sz w:val="22"/>
          <w:szCs w:val="22"/>
        </w:rPr>
        <w:t xml:space="preserve">→ Solution : backend lancé directement sur la machine hôte pendant le développement.</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6.  Les tests — sois précis</w:t>
      </w:r>
    </w:p>
    <w:p>
      <w:pPr>
        <w:spacing w:after="120" w:before="300"/>
      </w:pPr>
      <w:r>
        <w:rPr>
          <w:rFonts w:ascii="Calibri" w:cs="Calibri" w:eastAsia="Calibri" w:hAnsi="Calibri"/>
          <w:b/>
          <w:bCs/>
          <w:color w:val="8B5CF6"/>
          <w:sz w:val="26"/>
          <w:szCs w:val="26"/>
        </w:rPr>
        <w:t xml:space="preserve">Tests automatisés Jest (38 tests, 100% pass)</w:t>
      </w:r>
    </w:p>
    <w:p>
      <w:pPr>
        <w:pStyle w:val="ListParagraph"/>
        <w:numPr>
          <w:ilvl w:val="0"/>
          <w:numId w:val="1"/>
        </w:numPr>
        <w:spacing w:after="80"/>
      </w:pPr>
      <w:r>
        <w:rPr>
          <w:rFonts w:ascii="Calibri" w:cs="Calibri" w:eastAsia="Calibri" w:hAnsi="Calibri"/>
          <w:color w:val="111827"/>
          <w:sz w:val="22"/>
          <w:szCs w:val="22"/>
        </w:rPr>
        <w:t xml:space="preserve">authService.test.ts — 15 tests unitaires</w:t>
      </w:r>
    </w:p>
    <w:p>
      <w:pPr>
        <w:pStyle w:val="ListParagraph"/>
        <w:numPr>
          <w:ilvl w:val="1"/>
          <w:numId w:val="1"/>
        </w:numPr>
        <w:spacing w:after="60"/>
      </w:pPr>
      <w:r>
        <w:rPr>
          <w:rFonts w:ascii="Calibri" w:cs="Calibri" w:eastAsia="Calibri" w:hAnsi="Calibri"/>
          <w:color w:val="6B7280"/>
          <w:sz w:val="20"/>
          <w:szCs w:val="20"/>
        </w:rPr>
        <w:t xml:space="preserve">Inscription, connexion, bcrypt, JWT, blacklist Redis — tout mocké.</w:t>
      </w:r>
    </w:p>
    <w:p>
      <w:pPr>
        <w:pStyle w:val="ListParagraph"/>
        <w:numPr>
          <w:ilvl w:val="0"/>
          <w:numId w:val="1"/>
        </w:numPr>
        <w:spacing w:after="80"/>
      </w:pPr>
      <w:r>
        <w:rPr>
          <w:rFonts w:ascii="Calibri" w:cs="Calibri" w:eastAsia="Calibri" w:hAnsi="Calibri"/>
          <w:color w:val="111827"/>
          <w:sz w:val="22"/>
          <w:szCs w:val="22"/>
        </w:rPr>
        <w:t xml:space="preserve">userService.test.ts — 12 tests unitaires</w:t>
      </w:r>
    </w:p>
    <w:p>
      <w:pPr>
        <w:pStyle w:val="ListParagraph"/>
        <w:numPr>
          <w:ilvl w:val="1"/>
          <w:numId w:val="1"/>
        </w:numPr>
        <w:spacing w:after="60"/>
      </w:pPr>
      <w:r>
        <w:rPr>
          <w:rFonts w:ascii="Calibri" w:cs="Calibri" w:eastAsia="Calibri" w:hAnsi="Calibri"/>
          <w:color w:val="6B7280"/>
          <w:sz w:val="20"/>
          <w:szCs w:val="20"/>
        </w:rPr>
        <w:t xml:space="preserve">Profil, mot de passe, follow/unfollow, recherche utilisateurs.</w:t>
      </w:r>
    </w:p>
    <w:p>
      <w:pPr>
        <w:pStyle w:val="ListParagraph"/>
        <w:numPr>
          <w:ilvl w:val="0"/>
          <w:numId w:val="1"/>
        </w:numPr>
        <w:spacing w:after="80"/>
      </w:pPr>
      <w:r>
        <w:rPr>
          <w:rFonts w:ascii="Calibri" w:cs="Calibri" w:eastAsia="Calibri" w:hAnsi="Calibri"/>
          <w:color w:val="111827"/>
          <w:sz w:val="22"/>
          <w:szCs w:val="22"/>
        </w:rPr>
        <w:t xml:space="preserve">auth.test.ts — 11 tests d'intégration</w:t>
      </w:r>
    </w:p>
    <w:p>
      <w:pPr>
        <w:pStyle w:val="ListParagraph"/>
        <w:numPr>
          <w:ilvl w:val="1"/>
          <w:numId w:val="1"/>
        </w:numPr>
        <w:spacing w:after="60"/>
      </w:pPr>
      <w:r>
        <w:rPr>
          <w:rFonts w:ascii="Calibri" w:cs="Calibri" w:eastAsia="Calibri" w:hAnsi="Calibri"/>
          <w:color w:val="6B7280"/>
          <w:sz w:val="20"/>
          <w:szCs w:val="20"/>
        </w:rPr>
        <w:t xml:space="preserve">Routes HTTP complètes avec Supertest — codes 200/201/400/401/409.</w:t>
      </w:r>
    </w:p>
    <w:p/>
    <w:p>
      <w:pPr>
        <w:spacing w:after="120" w:before="300"/>
      </w:pPr>
      <w:r>
        <w:rPr>
          <w:rFonts w:ascii="Calibri" w:cs="Calibri" w:eastAsia="Calibri" w:hAnsi="Calibri"/>
          <w:b/>
          <w:bCs/>
          <w:color w:val="8B5CF6"/>
          <w:sz w:val="26"/>
          <w:szCs w:val="26"/>
        </w:rPr>
        <w:t xml:space="preserve">Pourquoi tout est mocké ?</w:t>
      </w:r>
    </w:p>
    <w:p>
      <w:pPr>
        <w:spacing w:after="100"/>
      </w:pPr>
      <w:r>
        <w:rPr>
          <w:rFonts w:ascii="Calibri" w:cs="Calibri" w:eastAsia="Calibri" w:hAnsi="Calibri"/>
          <w:color w:val="111827"/>
          <w:sz w:val="22"/>
          <w:szCs w:val="22"/>
        </w:rPr>
        <w:t xml:space="preserve">Les modèles Sequelize, la BDD et Redis sont mockés avec jest.mock(). Aucune connexion réelle n'est établie. Ça permet des tests rapides (~4 secondes), fiables et indépendants de l'infrastructure.</w:t>
      </w:r>
    </w:p>
    <w:p/>
    <w:p>
      <w:pPr>
        <w:spacing w:after="120" w:before="300"/>
      </w:pPr>
      <w:r>
        <w:rPr>
          <w:rFonts w:ascii="Calibri" w:cs="Calibri" w:eastAsia="Calibri" w:hAnsi="Calibri"/>
          <w:b/>
          <w:bCs/>
          <w:color w:val="8B5CF6"/>
          <w:sz w:val="26"/>
          <w:szCs w:val="26"/>
        </w:rPr>
        <w:t xml:space="preserve">Tests manuels (41 tests, émulateur Android)</w:t>
      </w:r>
    </w:p>
    <w:p>
      <w:pPr>
        <w:pStyle w:val="ListParagraph"/>
        <w:numPr>
          <w:ilvl w:val="0"/>
          <w:numId w:val="1"/>
        </w:numPr>
        <w:spacing w:after="80"/>
      </w:pPr>
      <w:r>
        <w:rPr>
          <w:rFonts w:ascii="Calibri" w:cs="Calibri" w:eastAsia="Calibri" w:hAnsi="Calibri"/>
          <w:color w:val="111827"/>
          <w:sz w:val="22"/>
          <w:szCs w:val="22"/>
        </w:rPr>
        <w:t xml:space="preserve">7 tests Auth / 8 Bibliothèque / 7 Avis / 6 Messagerie / 4 Groupes / 5 Social / 4 Profil.</w:t>
      </w:r>
    </w:p>
    <w:p>
      <w:pPr>
        <w:pStyle w:val="ListParagraph"/>
        <w:numPr>
          <w:ilvl w:val="0"/>
          <w:numId w:val="1"/>
        </w:numPr>
        <w:spacing w:after="80"/>
      </w:pPr>
      <w:r>
        <w:rPr>
          <w:rFonts w:ascii="Calibri" w:cs="Calibri" w:eastAsia="Calibri" w:hAnsi="Calibri"/>
          <w:color w:val="111827"/>
          <w:sz w:val="22"/>
          <w:szCs w:val="22"/>
        </w:rPr>
        <w:t xml:space="preserve">Tous passent à 100%.</w:t>
      </w:r>
    </w:p>
    <w:p/>
    <w:p>
      <w:pPr>
        <w:spacing w:after="100"/>
      </w:pPr>
      <w:r>
        <w:rPr>
          <w:rFonts w:ascii="Calibri" w:cs="Calibri" w:eastAsia="Calibri" w:hAnsi="Calibri"/>
          <w:b/>
          <w:bCs/>
          <w:color w:val="92400E"/>
          <w:sz w:val="22"/>
          <w:szCs w:val="22"/>
        </w:rPr>
        <w:t xml:space="preserve">⚠ Le jury peut demander pourquoi pas de tests auto sur la bibliothèque/messagerie.</w:t>
      </w:r>
    </w:p>
    <w:p>
      <w:pPr>
        <w:spacing w:after="100"/>
      </w:pPr>
      <w:r>
        <w:rPr>
          <w:rFonts w:ascii="Calibri" w:cs="Calibri" w:eastAsia="Calibri" w:hAnsi="Calibri"/>
          <w:color w:val="065F46"/>
          <w:sz w:val="22"/>
          <w:szCs w:val="22"/>
        </w:rPr>
        <w:t xml:space="preserve">→ Réponds : "Ce sont des fonctionnalités qui dépendent de l'état de la BDD et des données Jikan — les tester en unitaire demanderait de mocker énormément de couches. J'ai fait le choix pragmatique de les valider par tests manuels. C'est un axe d'amélioration identifié."</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7.  Veille techno — les comparaisons clés</w:t>
      </w:r>
    </w:p>
    <w:p>
      <w:pPr>
        <w:spacing w:after="100"/>
      </w:pPr>
      <w:r>
        <w:rPr>
          <w:rFonts w:ascii="Calibri" w:cs="Calibri" w:eastAsia="Calibri" w:hAnsi="Calibri"/>
          <w:color w:val="111827"/>
          <w:sz w:val="22"/>
          <w:szCs w:val="22"/>
        </w:rPr>
        <w:t xml:space="preserve">Le jury peut te demander "pourquoi pas Flutter ?" ou "pourquoi pas MongoDB ?"</w:t>
      </w:r>
    </w:p>
    <w:p/>
    <w:p>
      <w:pPr>
        <w:spacing w:after="80" w:before="200"/>
      </w:pPr>
      <w:r>
        <w:rPr>
          <w:rFonts w:ascii="Calibri" w:cs="Calibri" w:eastAsia="Calibri" w:hAnsi="Calibri"/>
          <w:b/>
          <w:bCs/>
          <w:color w:val="1E1B4B"/>
          <w:sz w:val="22"/>
          <w:szCs w:val="22"/>
        </w:rPr>
        <w:t xml:space="preserve">Pourquoi React Native plutôt que Flutter ?</w:t>
      </w:r>
    </w:p>
    <w:p>
      <w:pPr>
        <w:pStyle w:val="ListParagraph"/>
        <w:numPr>
          <w:ilvl w:val="0"/>
          <w:numId w:val="1"/>
        </w:numPr>
        <w:spacing w:after="80"/>
      </w:pPr>
      <w:r>
        <w:rPr>
          <w:rFonts w:ascii="Calibri" w:cs="Calibri" w:eastAsia="Calibri" w:hAnsi="Calibri"/>
          <w:color w:val="111827"/>
          <w:sz w:val="22"/>
          <w:szCs w:val="22"/>
        </w:rPr>
        <w:t xml:space="preserve">Flutter est excellent mais utilise Dart, un langage que je ne maîtrisais pas.</w:t>
      </w:r>
    </w:p>
    <w:p>
      <w:pPr>
        <w:pStyle w:val="ListParagraph"/>
        <w:numPr>
          <w:ilvl w:val="0"/>
          <w:numId w:val="1"/>
        </w:numPr>
        <w:spacing w:after="80"/>
      </w:pPr>
      <w:r>
        <w:rPr>
          <w:rFonts w:ascii="Calibri" w:cs="Calibri" w:eastAsia="Calibri" w:hAnsi="Calibri"/>
          <w:color w:val="111827"/>
          <w:sz w:val="22"/>
          <w:szCs w:val="22"/>
        </w:rPr>
        <w:t xml:space="preserve">React Native m'a permis de capitaliser sur mes compétences JS/TS du DWWM.</w:t>
      </w:r>
    </w:p>
    <w:p>
      <w:pPr>
        <w:pStyle w:val="ListParagraph"/>
        <w:numPr>
          <w:ilvl w:val="0"/>
          <w:numId w:val="1"/>
        </w:numPr>
        <w:spacing w:after="80"/>
      </w:pPr>
      <w:r>
        <w:rPr>
          <w:rFonts w:ascii="Calibri" w:cs="Calibri" w:eastAsia="Calibri" w:hAnsi="Calibri"/>
          <w:color w:val="111827"/>
          <w:sz w:val="22"/>
          <w:szCs w:val="22"/>
        </w:rPr>
        <w:t xml:space="preserve">L'écosystème npm de React Native est plus large (bibliothèques tierces).</w:t>
      </w:r>
    </w:p>
    <w:p/>
    <w:p>
      <w:pPr>
        <w:spacing w:after="80" w:before="200"/>
      </w:pPr>
      <w:r>
        <w:rPr>
          <w:rFonts w:ascii="Calibri" w:cs="Calibri" w:eastAsia="Calibri" w:hAnsi="Calibri"/>
          <w:b/>
          <w:bCs/>
          <w:color w:val="1E1B4B"/>
          <w:sz w:val="22"/>
          <w:szCs w:val="22"/>
        </w:rPr>
        <w:t xml:space="preserve">Pourquoi PostgreSQL plutôt que MongoDB ?</w:t>
      </w:r>
    </w:p>
    <w:p>
      <w:pPr>
        <w:pStyle w:val="ListParagraph"/>
        <w:numPr>
          <w:ilvl w:val="0"/>
          <w:numId w:val="1"/>
        </w:numPr>
        <w:spacing w:after="80"/>
      </w:pPr>
      <w:r>
        <w:rPr>
          <w:rFonts w:ascii="Calibri" w:cs="Calibri" w:eastAsia="Calibri" w:hAnsi="Calibri"/>
          <w:color w:val="111827"/>
          <w:sz w:val="22"/>
          <w:szCs w:val="22"/>
        </w:rPr>
        <w:t xml:space="preserve">Mes données sont fortement relationnelles (utilisateurs, animés, avis, follows...).</w:t>
      </w:r>
    </w:p>
    <w:p>
      <w:pPr>
        <w:pStyle w:val="ListParagraph"/>
        <w:numPr>
          <w:ilvl w:val="0"/>
          <w:numId w:val="1"/>
        </w:numPr>
        <w:spacing w:after="80"/>
      </w:pPr>
      <w:r>
        <w:rPr>
          <w:rFonts w:ascii="Calibri" w:cs="Calibri" w:eastAsia="Calibri" w:hAnsi="Calibri"/>
          <w:color w:val="111827"/>
          <w:sz w:val="22"/>
          <w:szCs w:val="22"/>
        </w:rPr>
        <w:t xml:space="preserve">MongoDB est adapté aux données flexibles — ici le schéma est bien défini.</w:t>
      </w:r>
    </w:p>
    <w:p>
      <w:pPr>
        <w:pStyle w:val="ListParagraph"/>
        <w:numPr>
          <w:ilvl w:val="0"/>
          <w:numId w:val="1"/>
        </w:numPr>
        <w:spacing w:after="80"/>
      </w:pPr>
      <w:r>
        <w:rPr>
          <w:rFonts w:ascii="Calibri" w:cs="Calibri" w:eastAsia="Calibri" w:hAnsi="Calibri"/>
          <w:color w:val="111827"/>
          <w:sz w:val="22"/>
          <w:szCs w:val="22"/>
        </w:rPr>
        <w:t xml:space="preserve">PostgreSQL offre des ENUM natifs, UUID, contraintes CHECK, transactions ACID.</w:t>
      </w:r>
    </w:p>
    <w:p/>
    <w:p>
      <w:pPr>
        <w:spacing w:after="80" w:before="200"/>
      </w:pPr>
      <w:r>
        <w:rPr>
          <w:rFonts w:ascii="Calibri" w:cs="Calibri" w:eastAsia="Calibri" w:hAnsi="Calibri"/>
          <w:b/>
          <w:bCs/>
          <w:color w:val="1E1B4B"/>
          <w:sz w:val="22"/>
          <w:szCs w:val="22"/>
        </w:rPr>
        <w:t xml:space="preserve">Pourquoi JWT plutôt que sessions ?</w:t>
      </w:r>
    </w:p>
    <w:p>
      <w:pPr>
        <w:pStyle w:val="ListParagraph"/>
        <w:numPr>
          <w:ilvl w:val="0"/>
          <w:numId w:val="1"/>
        </w:numPr>
        <w:spacing w:after="80"/>
      </w:pPr>
      <w:r>
        <w:rPr>
          <w:rFonts w:ascii="Calibri" w:cs="Calibri" w:eastAsia="Calibri" w:hAnsi="Calibri"/>
          <w:color w:val="111827"/>
          <w:sz w:val="22"/>
          <w:szCs w:val="22"/>
        </w:rPr>
        <w:t xml:space="preserve">JWT est stateless — pas de stockage serveur, scalable.</w:t>
      </w:r>
    </w:p>
    <w:p>
      <w:pPr>
        <w:pStyle w:val="ListParagraph"/>
        <w:numPr>
          <w:ilvl w:val="0"/>
          <w:numId w:val="1"/>
        </w:numPr>
        <w:spacing w:after="80"/>
      </w:pPr>
      <w:r>
        <w:rPr>
          <w:rFonts w:ascii="Calibri" w:cs="Calibri" w:eastAsia="Calibri" w:hAnsi="Calibri"/>
          <w:color w:val="111827"/>
          <w:sz w:val="22"/>
          <w:szCs w:val="22"/>
        </w:rPr>
        <w:t xml:space="preserve">Idéal pour mobile (stocké dans SecureStore, envoyé dans chaque requête).</w:t>
      </w:r>
    </w:p>
    <w:p>
      <w:pPr>
        <w:pStyle w:val="ListParagraph"/>
        <w:numPr>
          <w:ilvl w:val="0"/>
          <w:numId w:val="1"/>
        </w:numPr>
        <w:spacing w:after="80"/>
      </w:pPr>
      <w:r>
        <w:rPr>
          <w:rFonts w:ascii="Calibri" w:cs="Calibri" w:eastAsia="Calibri" w:hAnsi="Calibri"/>
          <w:color w:val="111827"/>
          <w:sz w:val="22"/>
          <w:szCs w:val="22"/>
        </w:rPr>
        <w:t xml:space="preserve">La blacklist Redis résout le seul inconvénient du JWT : la révocation.</w:t>
      </w:r>
    </w:p>
    <w:p/>
    <w:p>
      <w:pPr>
        <w:spacing w:after="80" w:before="200"/>
      </w:pPr>
      <w:r>
        <w:rPr>
          <w:rFonts w:ascii="Calibri" w:cs="Calibri" w:eastAsia="Calibri" w:hAnsi="Calibri"/>
          <w:b/>
          <w:bCs/>
          <w:color w:val="1E1B4B"/>
          <w:sz w:val="22"/>
          <w:szCs w:val="22"/>
        </w:rPr>
        <w:t xml:space="preserve">Pourquoi Sequelize plutôt que Prisma ?</w:t>
      </w:r>
    </w:p>
    <w:p>
      <w:pPr>
        <w:pStyle w:val="ListParagraph"/>
        <w:numPr>
          <w:ilvl w:val="0"/>
          <w:numId w:val="1"/>
        </w:numPr>
        <w:spacing w:after="80"/>
      </w:pPr>
      <w:r>
        <w:rPr>
          <w:rFonts w:ascii="Calibri" w:cs="Calibri" w:eastAsia="Calibri" w:hAnsi="Calibri"/>
          <w:color w:val="111827"/>
          <w:sz w:val="22"/>
          <w:szCs w:val="22"/>
        </w:rPr>
        <w:t xml:space="preserve">Sequelize est plus mature et établi dans l'écosystème Node.js.</w:t>
      </w:r>
    </w:p>
    <w:p>
      <w:pPr>
        <w:pStyle w:val="ListParagraph"/>
        <w:numPr>
          <w:ilvl w:val="0"/>
          <w:numId w:val="1"/>
        </w:numPr>
        <w:spacing w:after="80"/>
      </w:pPr>
      <w:r>
        <w:rPr>
          <w:rFonts w:ascii="Calibri" w:cs="Calibri" w:eastAsia="Calibri" w:hAnsi="Calibri"/>
          <w:color w:val="111827"/>
          <w:sz w:val="22"/>
          <w:szCs w:val="22"/>
        </w:rPr>
        <w:t xml:space="preserve">Prisma a une meilleure DX (Developer Experience) mais nécessite une génération de client.</w:t>
      </w:r>
    </w:p>
    <w:p>
      <w:pPr>
        <w:pStyle w:val="ListParagraph"/>
        <w:numPr>
          <w:ilvl w:val="0"/>
          <w:numId w:val="1"/>
        </w:numPr>
        <w:spacing w:after="80"/>
      </w:pPr>
      <w:r>
        <w:rPr>
          <w:rFonts w:ascii="Calibri" w:cs="Calibri" w:eastAsia="Calibri" w:hAnsi="Calibri"/>
          <w:color w:val="111827"/>
          <w:sz w:val="22"/>
          <w:szCs w:val="22"/>
        </w:rPr>
        <w:t xml:space="preserve">Pour ce projet, Sequelize est suffisant et plus flexible sur les requêtes complexes.</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8.  Questions pièges du jury — prépare ces réponses</w:t>
      </w:r>
    </w:p>
    <w:p>
      <w:pPr>
        <w:spacing w:after="60" w:before="160"/>
      </w:pPr>
      <w:r>
        <w:rPr>
          <w:rFonts w:ascii="Calibri" w:cs="Calibri" w:eastAsia="Calibri" w:hAnsi="Calibri"/>
          <w:b/>
          <w:bCs/>
          <w:color w:val="991B1B"/>
          <w:sz w:val="22"/>
          <w:szCs w:val="22"/>
        </w:rPr>
        <w:t xml:space="preserve">Q : Qu'est-ce que tu referais différemment ?</w:t>
      </w:r>
    </w:p>
    <w:p>
      <w:pPr>
        <w:spacing w:after="120"/>
        <w:ind w:left="360"/>
      </w:pPr>
      <w:r>
        <w:rPr>
          <w:rFonts w:ascii="Calibri" w:cs="Calibri" w:eastAsia="Calibri" w:hAnsi="Calibri"/>
          <w:color w:val="1E1B4B"/>
          <w:sz w:val="22"/>
          <w:szCs w:val="22"/>
        </w:rPr>
        <w:t xml:space="preserve">R : J'ajouterais des tests d'intégration pour la bibliothèque et la messagerie. J'implémenterais aussi un système de refresh token pour éviter les déconnexions forcées à l'expiration du JWT. Et j'utiliserais peut-être Prisma plutôt que Sequelize pour un meilleur typage TypeScript automatique.</w:t>
      </w:r>
    </w:p>
    <w:p>
      <w:pPr>
        <w:spacing w:after="60" w:before="160"/>
      </w:pPr>
      <w:r>
        <w:rPr>
          <w:rFonts w:ascii="Calibri" w:cs="Calibri" w:eastAsia="Calibri" w:hAnsi="Calibri"/>
          <w:b/>
          <w:bCs/>
          <w:color w:val="991B1B"/>
          <w:sz w:val="22"/>
          <w:szCs w:val="22"/>
        </w:rPr>
        <w:t xml:space="preserve">Q : Comment tu gères la sécurité ?</w:t>
      </w:r>
    </w:p>
    <w:p>
      <w:pPr>
        <w:spacing w:after="120"/>
        <w:ind w:left="360"/>
      </w:pPr>
      <w:r>
        <w:rPr>
          <w:rFonts w:ascii="Calibri" w:cs="Calibri" w:eastAsia="Calibri" w:hAnsi="Calibri"/>
          <w:color w:val="1E1B4B"/>
          <w:sz w:val="22"/>
          <w:szCs w:val="22"/>
        </w:rPr>
        <w:t xml:space="preserve">R : Plusieurs couches : JWT pour l'authentification, bcrypt coût 10 pour les mots de passe, Zod pour valider toutes les données entrantes, rate limiting (20 req/15min sur les routes auth), Helmet pour les en-têtes HTTP, CORS configuré, et contraintes CHECK en base de données (ex. : id_follower ≠ id_following).</w:t>
      </w:r>
    </w:p>
    <w:p>
      <w:pPr>
        <w:spacing w:after="60" w:before="160"/>
      </w:pPr>
      <w:r>
        <w:rPr>
          <w:rFonts w:ascii="Calibri" w:cs="Calibri" w:eastAsia="Calibri" w:hAnsi="Calibri"/>
          <w:b/>
          <w:bCs/>
          <w:color w:val="991B1B"/>
          <w:sz w:val="22"/>
          <w:szCs w:val="22"/>
        </w:rPr>
        <w:t xml:space="preserve">Q : C'est quoi un AsyncThunk ?</w:t>
      </w:r>
    </w:p>
    <w:p>
      <w:pPr>
        <w:spacing w:after="120"/>
        <w:ind w:left="360"/>
      </w:pPr>
      <w:r>
        <w:rPr>
          <w:rFonts w:ascii="Calibri" w:cs="Calibri" w:eastAsia="Calibri" w:hAnsi="Calibri"/>
          <w:color w:val="1E1B4B"/>
          <w:sz w:val="22"/>
          <w:szCs w:val="22"/>
        </w:rPr>
        <w:t xml:space="preserve">R : C'est un utilitaire de Redux Toolkit pour gérer les actions asynchrones. Il crée automatiquement trois actions : pending (chargement), fulfilled (succès) et rejected (erreur). Ça évite d'écrire ce boilerplate à la main et standardise la gestion des états de chargement dans tout le store.</w:t>
      </w:r>
    </w:p>
    <w:p>
      <w:pPr>
        <w:spacing w:after="60" w:before="160"/>
      </w:pPr>
      <w:r>
        <w:rPr>
          <w:rFonts w:ascii="Calibri" w:cs="Calibri" w:eastAsia="Calibri" w:hAnsi="Calibri"/>
          <w:b/>
          <w:bCs/>
          <w:color w:val="991B1B"/>
          <w:sz w:val="22"/>
          <w:szCs w:val="22"/>
        </w:rPr>
        <w:t xml:space="preserve">Q : Pourquoi tu utilises Redis pour la blacklist et pas PostgreSQL ?</w:t>
      </w:r>
    </w:p>
    <w:p>
      <w:pPr>
        <w:spacing w:after="120"/>
        <w:ind w:left="360"/>
      </w:pPr>
      <w:r>
        <w:rPr>
          <w:rFonts w:ascii="Calibri" w:cs="Calibri" w:eastAsia="Calibri" w:hAnsi="Calibri"/>
          <w:color w:val="1E1B4B"/>
          <w:sz w:val="22"/>
          <w:szCs w:val="22"/>
        </w:rPr>
        <w:t xml:space="preserve">R : Redis est une base de données en mémoire — les opérations de lecture/écriture sont 10 à 100 fois plus rapides qu'une requête SQL. Comme la vérification de la blacklist se fait à chaque requête authentifiée, cette performance est critique. Redis supporte aussi nativement le TTL (expiration automatique des clés), ce qui est parfait pour des tokens qui ont une durée de vie limitée.</w:t>
      </w:r>
    </w:p>
    <w:p>
      <w:pPr>
        <w:spacing w:after="60" w:before="160"/>
      </w:pPr>
      <w:r>
        <w:rPr>
          <w:rFonts w:ascii="Calibri" w:cs="Calibri" w:eastAsia="Calibri" w:hAnsi="Calibri"/>
          <w:b/>
          <w:bCs/>
          <w:color w:val="991B1B"/>
          <w:sz w:val="22"/>
          <w:szCs w:val="22"/>
        </w:rPr>
        <w:t xml:space="preserve">Q : Comment tu aurais fait si c'était un projet d'équipe ?</w:t>
      </w:r>
    </w:p>
    <w:p>
      <w:pPr>
        <w:spacing w:after="120"/>
        <w:ind w:left="360"/>
      </w:pPr>
      <w:r>
        <w:rPr>
          <w:rFonts w:ascii="Calibri" w:cs="Calibri" w:eastAsia="Calibri" w:hAnsi="Calibri"/>
          <w:color w:val="1E1B4B"/>
          <w:sz w:val="22"/>
          <w:szCs w:val="22"/>
        </w:rPr>
        <w:t xml:space="preserve">R : J'aurais mis en place des branches Git par feature, des pull requests avec code review, un pipeline CI/CD (GitHub Actions) pour lancer les tests automatiquement avant chaque merge, et des conventions de commit claires (conventional commits). Le découpage en slices Redux et en services backend facilite déjà le travail en parallèle.</w:t>
      </w:r>
    </w:p>
    <w:p>
      <w:pPr>
        <w:spacing w:after="60" w:before="160"/>
      </w:pPr>
      <w:r>
        <w:rPr>
          <w:rFonts w:ascii="Calibri" w:cs="Calibri" w:eastAsia="Calibri" w:hAnsi="Calibri"/>
          <w:b/>
          <w:bCs/>
          <w:color w:val="991B1B"/>
          <w:sz w:val="22"/>
          <w:szCs w:val="22"/>
        </w:rPr>
        <w:t xml:space="preserve">Q : Qu'est-ce que le RGPD change dans ton projet ?</w:t>
      </w:r>
    </w:p>
    <w:p>
      <w:pPr>
        <w:spacing w:after="120"/>
        <w:ind w:left="360"/>
      </w:pPr>
      <w:r>
        <w:rPr>
          <w:rFonts w:ascii="Calibri" w:cs="Calibri" w:eastAsia="Calibri" w:hAnsi="Calibri"/>
          <w:color w:val="1E1B4B"/>
          <w:sz w:val="22"/>
          <w:szCs w:val="22"/>
        </w:rPr>
        <w:t xml:space="preserve">R : J'ai implémenté un endpoint DELETE /users/me qui supprime toutes les données personnelles de l'utilisateur (suppression en cascade configurée en base). Il y a aussi un endpoint GET /users/me/data pour exporter ses données. Les mots de passe ne sont jamais stockés en clair. Les avis sont privés par défaut pour protéger l'utilisateur.</w:t>
      </w:r>
    </w:p>
    <w:p>
      <w:pPr>
        <w:spacing w:after="60" w:before="160"/>
      </w:pPr>
      <w:r>
        <w:rPr>
          <w:rFonts w:ascii="Calibri" w:cs="Calibri" w:eastAsia="Calibri" w:hAnsi="Calibri"/>
          <w:b/>
          <w:bCs/>
          <w:color w:val="991B1B"/>
          <w:sz w:val="22"/>
          <w:szCs w:val="22"/>
        </w:rPr>
        <w:t xml:space="preserve">Q : Pourquoi tu as choisi ce thème ?</w:t>
      </w:r>
    </w:p>
    <w:p>
      <w:pPr>
        <w:spacing w:after="120"/>
        <w:ind w:left="360"/>
      </w:pPr>
      <w:r>
        <w:rPr>
          <w:rFonts w:ascii="Calibri" w:cs="Calibri" w:eastAsia="Calibri" w:hAnsi="Calibri"/>
          <w:color w:val="1E1B4B"/>
          <w:sz w:val="22"/>
          <w:szCs w:val="22"/>
        </w:rPr>
        <w:t xml:space="preserve">R : C'est un domaine que je connais bien — ça m'a permis de me concentrer sur les défis techniques sans avoir à chercher les règles métier. Et l'objectif principal était de faire une application mobile, ce que je n'avais pas fait pendant mon DWWM où j'avais présenté un site web.</w:t>
      </w:r>
    </w:p>
    <w:p>
      <w:r>
        <w:br w:type="page"/>
      </w:r>
    </w:p>
    <w:p>
      <w:pPr>
        <w:pBdr>
          <w:bottom w:val="single" w:color="8B5CF6" w:sz="8" w:space="4"/>
        </w:pBdr>
        <w:spacing w:after="200" w:before="400"/>
      </w:pPr>
      <w:r>
        <w:rPr>
          <w:rFonts w:ascii="Calibri" w:cs="Calibri" w:eastAsia="Calibri" w:hAnsi="Calibri"/>
          <w:b/>
          <w:bCs/>
          <w:color w:val="1E1B4B"/>
          <w:sz w:val="36"/>
          <w:szCs w:val="36"/>
        </w:rPr>
        <w:t xml:space="preserve">9.  Conseils pour le jour J</w:t>
      </w:r>
    </w:p>
    <w:p>
      <w:pPr>
        <w:spacing w:after="120" w:before="300"/>
      </w:pPr>
      <w:r>
        <w:rPr>
          <w:rFonts w:ascii="Calibri" w:cs="Calibri" w:eastAsia="Calibri" w:hAnsi="Calibri"/>
          <w:b/>
          <w:bCs/>
          <w:color w:val="8B5CF6"/>
          <w:sz w:val="26"/>
          <w:szCs w:val="26"/>
        </w:rPr>
        <w:t xml:space="preserve">Avant</w:t>
      </w:r>
    </w:p>
    <w:p>
      <w:pPr>
        <w:pStyle w:val="ListParagraph"/>
        <w:numPr>
          <w:ilvl w:val="0"/>
          <w:numId w:val="1"/>
        </w:numPr>
        <w:spacing w:after="80"/>
      </w:pPr>
      <w:r>
        <w:rPr>
          <w:rFonts w:ascii="Calibri" w:cs="Calibri" w:eastAsia="Calibri" w:hAnsi="Calibri"/>
          <w:color w:val="111827"/>
          <w:sz w:val="22"/>
          <w:szCs w:val="22"/>
        </w:rPr>
        <w:t xml:space="preserve">Vérifie que le DOCX s'ouvre correctement et que toutes les images sont là.</w:t>
      </w:r>
    </w:p>
    <w:p>
      <w:pPr>
        <w:pStyle w:val="ListParagraph"/>
        <w:numPr>
          <w:ilvl w:val="0"/>
          <w:numId w:val="1"/>
        </w:numPr>
        <w:spacing w:after="80"/>
      </w:pPr>
      <w:r>
        <w:rPr>
          <w:rFonts w:ascii="Calibri" w:cs="Calibri" w:eastAsia="Calibri" w:hAnsi="Calibri"/>
          <w:color w:val="111827"/>
          <w:sz w:val="22"/>
          <w:szCs w:val="22"/>
        </w:rPr>
        <w:t xml:space="preserve">Relis cette fiche de révision la veille, pas le matin même.</w:t>
      </w:r>
    </w:p>
    <w:p>
      <w:pPr>
        <w:pStyle w:val="ListParagraph"/>
        <w:numPr>
          <w:ilvl w:val="0"/>
          <w:numId w:val="1"/>
        </w:numPr>
        <w:spacing w:after="80"/>
      </w:pPr>
      <w:r>
        <w:rPr>
          <w:rFonts w:ascii="Calibri" w:cs="Calibri" w:eastAsia="Calibri" w:hAnsi="Calibri"/>
          <w:color w:val="111827"/>
          <w:sz w:val="22"/>
          <w:szCs w:val="22"/>
        </w:rPr>
        <w:t xml:space="preserve">Prépare quelques screenshots sur ton téléphone si tu dois montrer l'app.</w:t>
      </w:r>
    </w:p>
    <w:p/>
    <w:p>
      <w:pPr>
        <w:spacing w:after="120" w:before="300"/>
      </w:pPr>
      <w:r>
        <w:rPr>
          <w:rFonts w:ascii="Calibri" w:cs="Calibri" w:eastAsia="Calibri" w:hAnsi="Calibri"/>
          <w:b/>
          <w:bCs/>
          <w:color w:val="8B5CF6"/>
          <w:sz w:val="26"/>
          <w:szCs w:val="26"/>
        </w:rPr>
        <w:t xml:space="preserve">Pendant la présentation</w:t>
      </w:r>
    </w:p>
    <w:p>
      <w:pPr>
        <w:pStyle w:val="ListParagraph"/>
        <w:numPr>
          <w:ilvl w:val="0"/>
          <w:numId w:val="1"/>
        </w:numPr>
        <w:spacing w:after="80"/>
      </w:pPr>
      <w:r>
        <w:rPr>
          <w:rFonts w:ascii="Calibri" w:cs="Calibri" w:eastAsia="Calibri" w:hAnsi="Calibri"/>
          <w:color w:val="111827"/>
          <w:sz w:val="22"/>
          <w:szCs w:val="22"/>
        </w:rPr>
        <w:t xml:space="preserve">Commence par le pitch (2 min), laisse le jury diriger ensuite.</w:t>
      </w:r>
    </w:p>
    <w:p>
      <w:pPr>
        <w:pStyle w:val="ListParagraph"/>
        <w:numPr>
          <w:ilvl w:val="0"/>
          <w:numId w:val="1"/>
        </w:numPr>
        <w:spacing w:after="80"/>
      </w:pPr>
      <w:r>
        <w:rPr>
          <w:rFonts w:ascii="Calibri" w:cs="Calibri" w:eastAsia="Calibri" w:hAnsi="Calibri"/>
          <w:color w:val="111827"/>
          <w:sz w:val="22"/>
          <w:szCs w:val="22"/>
        </w:rPr>
        <w:t xml:space="preserve">Si tu ne sais pas → dis-le. "Je ne me souviens pas du chiffre exact mais la logique est..." vaut mieux qu'une réponse inventée.</w:t>
      </w:r>
    </w:p>
    <w:p>
      <w:pPr>
        <w:pStyle w:val="ListParagraph"/>
        <w:numPr>
          <w:ilvl w:val="0"/>
          <w:numId w:val="1"/>
        </w:numPr>
        <w:spacing w:after="80"/>
      </w:pPr>
      <w:r>
        <w:rPr>
          <w:rFonts w:ascii="Calibri" w:cs="Calibri" w:eastAsia="Calibri" w:hAnsi="Calibri"/>
          <w:color w:val="111827"/>
          <w:sz w:val="22"/>
          <w:szCs w:val="22"/>
        </w:rPr>
        <w:t xml:space="preserve">Montre que tu comprends les choix, pas juste que tu les as faits.</w:t>
      </w:r>
    </w:p>
    <w:p>
      <w:pPr>
        <w:pStyle w:val="ListParagraph"/>
        <w:numPr>
          <w:ilvl w:val="0"/>
          <w:numId w:val="1"/>
        </w:numPr>
        <w:spacing w:after="80"/>
      </w:pPr>
      <w:r>
        <w:rPr>
          <w:rFonts w:ascii="Calibri" w:cs="Calibri" w:eastAsia="Calibri" w:hAnsi="Calibri"/>
          <w:color w:val="111827"/>
          <w:sz w:val="22"/>
          <w:szCs w:val="22"/>
        </w:rPr>
        <w:t xml:space="preserve">Utilise des exemples concrets : "par exemple, quand j'ajoute un animé..."</w:t>
      </w:r>
    </w:p>
    <w:p/>
    <w:p>
      <w:pPr>
        <w:spacing w:after="120" w:before="300"/>
      </w:pPr>
      <w:r>
        <w:rPr>
          <w:rFonts w:ascii="Calibri" w:cs="Calibri" w:eastAsia="Calibri" w:hAnsi="Calibri"/>
          <w:b/>
          <w:bCs/>
          <w:color w:val="8B5CF6"/>
          <w:sz w:val="26"/>
          <w:szCs w:val="26"/>
        </w:rPr>
        <w:t xml:space="preserve">Formules utiles</w:t>
      </w:r>
    </w:p>
    <w:p>
      <w:pPr>
        <w:spacing w:after="100"/>
      </w:pPr>
      <w:r>
        <w:rPr>
          <w:rFonts w:ascii="Calibri" w:cs="Calibri" w:eastAsia="Calibri" w:hAnsi="Calibri"/>
          <w:color w:val="065F46"/>
          <w:sz w:val="22"/>
          <w:szCs w:val="22"/>
        </w:rPr>
        <w:t xml:space="preserve">→ "J'ai rencontré ce problème... j'ai identifié la cause... j'ai résolu en..."</w:t>
      </w:r>
    </w:p>
    <w:p>
      <w:pPr>
        <w:spacing w:after="100"/>
      </w:pPr>
      <w:r>
        <w:rPr>
          <w:rFonts w:ascii="Calibri" w:cs="Calibri" w:eastAsia="Calibri" w:hAnsi="Calibri"/>
          <w:color w:val="065F46"/>
          <w:sz w:val="22"/>
          <w:szCs w:val="22"/>
        </w:rPr>
        <w:t xml:space="preserve">→ "J'ai choisi X plutôt que Y parce que dans ce contexte..."</w:t>
      </w:r>
    </w:p>
    <w:p>
      <w:pPr>
        <w:spacing w:after="100"/>
      </w:pPr>
      <w:r>
        <w:rPr>
          <w:rFonts w:ascii="Calibri" w:cs="Calibri" w:eastAsia="Calibri" w:hAnsi="Calibri"/>
          <w:color w:val="065F46"/>
          <w:sz w:val="22"/>
          <w:szCs w:val="22"/>
        </w:rPr>
        <w:t xml:space="preserve">→ "C'est un axe d'amélioration que j'ai identifié et que j'aimerais implémenter en v2."</w:t>
      </w:r>
    </w:p>
    <w:p/>
    <w:p>
      <w:pPr>
        <w:spacing w:before="400"/>
        <w:jc w:val="center"/>
      </w:pPr>
      <w:r>
        <w:rPr>
          <w:rFonts w:ascii="Calibri" w:cs="Calibri" w:eastAsia="Calibri" w:hAnsi="Calibri"/>
          <w:b/>
          <w:bCs/>
          <w:color w:val="8B5CF6"/>
          <w:sz w:val="28"/>
          <w:szCs w:val="28"/>
        </w:rPr>
        <w:t xml:space="preserve">Bonne soutenance Antonin ! 💪</w:t>
      </w:r>
    </w:p>
    <w:sectPr>
      <w:pgSz w:w="11906" w:h="16838" w:orient="portrait"/>
      <w:pgMar w:top="1440" w:right="1584" w:bottom="1440" w:left="187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2026-05-30T10:25:32.791Z</dcterms:created>
  <dcterms:modified xsi:type="dcterms:W3CDTF">2026-05-30T10:25:32.792Z</dcterms:modified>
</cp:coreProperties>
</file>

<file path=docProps/custom.xml><?xml version="1.0" encoding="utf-8"?>
<Properties xmlns="http://schemas.openxmlformats.org/officeDocument/2006/custom-properties" xmlns:vt="http://schemas.openxmlformats.org/officeDocument/2006/docPropsVTypes"/>
</file>