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6AC4" w14:textId="6FB96587" w:rsidR="00F62F9C" w:rsidRDefault="00993DE8" w:rsidP="007010B3">
      <w:pPr>
        <w:pBdr>
          <w:bottom w:val="single" w:sz="6" w:space="1" w:color="auto"/>
        </w:pBdr>
        <w:spacing w:line="360" w:lineRule="auto"/>
        <w:contextualSpacing/>
        <w:rPr>
          <w:rFonts w:ascii="Verdana" w:hAnsi="Verdana"/>
          <w:b/>
        </w:rPr>
      </w:pPr>
      <w:r>
        <w:rPr>
          <w:rFonts w:ascii="Verdana" w:hAnsi="Verdana"/>
          <w:b/>
        </w:rPr>
        <w:t>GRILLE</w:t>
      </w:r>
      <w:r w:rsidR="00F62F9C">
        <w:rPr>
          <w:rFonts w:ascii="Verdana" w:hAnsi="Verdana"/>
          <w:b/>
        </w:rPr>
        <w:t xml:space="preserve"> SAE1.05</w:t>
      </w:r>
    </w:p>
    <w:p w14:paraId="512995C1" w14:textId="77777777" w:rsidR="00993DE8" w:rsidRDefault="00993DE8" w:rsidP="007010B3">
      <w:pPr>
        <w:spacing w:line="360" w:lineRule="auto"/>
        <w:contextualSpacing/>
        <w:rPr>
          <w:rFonts w:ascii="Verdana" w:hAnsi="Verdana"/>
          <w:b/>
        </w:rPr>
      </w:pPr>
    </w:p>
    <w:p w14:paraId="40CF9B33" w14:textId="763960BA" w:rsidR="00F62F9C" w:rsidRDefault="00154F94" w:rsidP="00993DE8">
      <w:pPr>
        <w:spacing w:line="360" w:lineRule="auto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Guilbaud</w:t>
      </w:r>
      <w:r w:rsidR="00F62F9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Antonin</w:t>
      </w:r>
      <w:r w:rsidR="00F62F9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B1</w:t>
      </w:r>
    </w:p>
    <w:p w14:paraId="3B0CBA8F" w14:textId="77777777" w:rsidR="009C1927" w:rsidRDefault="009C1927" w:rsidP="00993DE8">
      <w:pPr>
        <w:spacing w:line="360" w:lineRule="auto"/>
        <w:contextualSpacing/>
        <w:jc w:val="both"/>
        <w:rPr>
          <w:rFonts w:ascii="Verdana" w:hAnsi="Verdana"/>
          <w:b/>
        </w:rPr>
      </w:pPr>
    </w:p>
    <w:p w14:paraId="725DC22F" w14:textId="1F766B2F" w:rsidR="00D639FB" w:rsidRPr="00352670" w:rsidRDefault="00FB1C9D" w:rsidP="00993DE8">
      <w:pPr>
        <w:spacing w:line="360" w:lineRule="auto"/>
        <w:contextualSpacing/>
        <w:jc w:val="both"/>
        <w:rPr>
          <w:rFonts w:ascii="Verdana" w:hAnsi="Verdana"/>
          <w:b/>
        </w:rPr>
      </w:pPr>
      <w:r w:rsidRPr="00352670">
        <w:rPr>
          <w:rFonts w:ascii="Verdana" w:hAnsi="Verdana"/>
          <w:b/>
        </w:rPr>
        <w:t xml:space="preserve">BUT 1 (Première </w:t>
      </w:r>
      <w:r w:rsidR="00874850" w:rsidRPr="00352670">
        <w:rPr>
          <w:rFonts w:ascii="Verdana" w:hAnsi="Verdana"/>
          <w:b/>
        </w:rPr>
        <w:t>année :</w:t>
      </w:r>
      <w:r w:rsidRPr="00352670">
        <w:rPr>
          <w:rFonts w:ascii="Verdana" w:hAnsi="Verdana"/>
          <w:b/>
        </w:rPr>
        <w:t xml:space="preserve"> S1 + S2)</w:t>
      </w:r>
      <w:r w:rsidR="00993DE8">
        <w:rPr>
          <w:rFonts w:ascii="Verdana" w:hAnsi="Verdana"/>
          <w:b/>
        </w:rPr>
        <w:t xml:space="preserve"> </w:t>
      </w:r>
      <w:r w:rsidRPr="00352670">
        <w:rPr>
          <w:rFonts w:ascii="Verdana" w:hAnsi="Verdana"/>
          <w:b/>
        </w:rPr>
        <w:t>: grille d’autoévaluation</w:t>
      </w:r>
      <w:r w:rsidR="008C35AB">
        <w:rPr>
          <w:rFonts w:ascii="Verdana" w:hAnsi="Verdana"/>
          <w:b/>
        </w:rPr>
        <w:t xml:space="preserve"> de la compétence 5</w:t>
      </w:r>
    </w:p>
    <w:p w14:paraId="11EF74CC" w14:textId="77777777" w:rsidR="00D639FB" w:rsidRPr="007010B3" w:rsidRDefault="00FB1C9D" w:rsidP="00993DE8">
      <w:p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Compétence 5 : </w:t>
      </w:r>
      <w:r w:rsidRPr="00352670">
        <w:rPr>
          <w:rFonts w:ascii="Verdana" w:hAnsi="Verdana"/>
          <w:color w:val="FF0000"/>
        </w:rPr>
        <w:t xml:space="preserve">Conduire un projet </w:t>
      </w:r>
      <w:r w:rsidRPr="007010B3">
        <w:rPr>
          <w:rFonts w:ascii="Verdana" w:hAnsi="Verdana"/>
        </w:rPr>
        <w:t>(satisfaire les besoins des utilisateurs au regard de la chaîne de valeur du client, organiser et piloter un projet informatique avec des méthodes classiques ou agiles)</w:t>
      </w:r>
    </w:p>
    <w:p w14:paraId="2A6062FE" w14:textId="77777777" w:rsidR="00D639FB" w:rsidRPr="00104394" w:rsidRDefault="00104394" w:rsidP="00993DE8">
      <w:pPr>
        <w:widowControl w:val="0"/>
        <w:spacing w:line="360" w:lineRule="auto"/>
        <w:contextualSpacing/>
        <w:jc w:val="both"/>
        <w:rPr>
          <w:rFonts w:ascii="Verdana" w:hAnsi="Verdana"/>
          <w:color w:val="4F81BD" w:themeColor="accent1"/>
        </w:rPr>
      </w:pPr>
      <w:r w:rsidRPr="00104394">
        <w:rPr>
          <w:rFonts w:ascii="Verdana" w:hAnsi="Verdana"/>
          <w:color w:val="4F81BD" w:themeColor="accent1"/>
        </w:rPr>
        <w:t xml:space="preserve">Composantes essentielles : </w:t>
      </w:r>
    </w:p>
    <w:p w14:paraId="49FBD3B0" w14:textId="724195E4" w:rsidR="00D639FB" w:rsidRDefault="00874850" w:rsidP="00993DE8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c</w:t>
      </w:r>
      <w:r w:rsidR="00993DE8" w:rsidRPr="0020321A">
        <w:rPr>
          <w:rFonts w:ascii="Verdana" w:hAnsi="Verdana"/>
        </w:rPr>
        <w:t>ommuniqu</w:t>
      </w:r>
      <w:r>
        <w:rPr>
          <w:rFonts w:ascii="Verdana" w:hAnsi="Verdana"/>
        </w:rPr>
        <w:t>ant</w:t>
      </w:r>
      <w:r w:rsidR="00FB1C9D" w:rsidRPr="00993DE8">
        <w:rPr>
          <w:rFonts w:ascii="Verdana" w:hAnsi="Verdana"/>
          <w:color w:val="00B0F0"/>
        </w:rPr>
        <w:t xml:space="preserve"> </w:t>
      </w:r>
      <w:r w:rsidR="00FB1C9D" w:rsidRPr="007010B3">
        <w:rPr>
          <w:rFonts w:ascii="Verdana" w:hAnsi="Verdana"/>
        </w:rPr>
        <w:t>efficacement avec les différents acteurs d’un projet</w:t>
      </w:r>
      <w:r w:rsidR="00993DE8">
        <w:rPr>
          <w:rFonts w:ascii="Verdana" w:hAnsi="Verdana"/>
        </w:rPr>
        <w:t xml:space="preserve"> ; </w:t>
      </w:r>
    </w:p>
    <w:p w14:paraId="59205159" w14:textId="6CB876BA" w:rsidR="00874850" w:rsidRPr="00874850" w:rsidRDefault="00874850" w:rsidP="00874850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r</w:t>
      </w:r>
      <w:r w:rsidRPr="0020321A">
        <w:rPr>
          <w:rFonts w:ascii="Verdana" w:hAnsi="Verdana"/>
        </w:rPr>
        <w:t>espect</w:t>
      </w:r>
      <w:r>
        <w:rPr>
          <w:rFonts w:ascii="Verdana" w:hAnsi="Verdana"/>
        </w:rPr>
        <w:t>ant</w:t>
      </w:r>
      <w:r w:rsidRPr="00993DE8">
        <w:rPr>
          <w:rFonts w:ascii="Verdana" w:hAnsi="Verdana"/>
          <w:color w:val="00B0F0"/>
        </w:rPr>
        <w:t xml:space="preserve"> </w:t>
      </w:r>
      <w:r w:rsidRPr="007010B3">
        <w:rPr>
          <w:rFonts w:ascii="Verdana" w:hAnsi="Verdana"/>
        </w:rPr>
        <w:t>les règles juridiques et les normes en vigueur</w:t>
      </w:r>
      <w:r>
        <w:rPr>
          <w:rFonts w:ascii="Verdana" w:hAnsi="Verdana"/>
        </w:rPr>
        <w:t xml:space="preserve"> ; </w:t>
      </w:r>
    </w:p>
    <w:p w14:paraId="3BCF3A52" w14:textId="326890DA" w:rsidR="00993DE8" w:rsidRDefault="00874850" w:rsidP="007732B6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s</w:t>
      </w:r>
      <w:r w:rsidR="00993DE8" w:rsidRPr="0020321A">
        <w:rPr>
          <w:rFonts w:ascii="Verdana" w:hAnsi="Verdana"/>
        </w:rPr>
        <w:t>ensibilis</w:t>
      </w:r>
      <w:r>
        <w:rPr>
          <w:rFonts w:ascii="Verdana" w:hAnsi="Verdana"/>
        </w:rPr>
        <w:t>ant</w:t>
      </w:r>
      <w:r w:rsidR="00FB1C9D" w:rsidRPr="00993DE8">
        <w:rPr>
          <w:rFonts w:ascii="Verdana" w:hAnsi="Verdana"/>
          <w:color w:val="00B0F0"/>
        </w:rPr>
        <w:t xml:space="preserve"> </w:t>
      </w:r>
      <w:r w:rsidR="00FB1C9D" w:rsidRPr="007010B3">
        <w:rPr>
          <w:rFonts w:ascii="Verdana" w:hAnsi="Verdana"/>
        </w:rPr>
        <w:t>à une gestion éthique, responsable, durable et interculturelle</w:t>
      </w:r>
      <w:r>
        <w:rPr>
          <w:rFonts w:ascii="Verdana" w:hAnsi="Verdana"/>
        </w:rPr>
        <w:t xml:space="preserve"> ; </w:t>
      </w:r>
    </w:p>
    <w:p w14:paraId="7089D615" w14:textId="64994C06" w:rsidR="00874850" w:rsidRPr="007732B6" w:rsidRDefault="00874850" w:rsidP="007732B6">
      <w:pPr>
        <w:widowControl w:val="0"/>
        <w:numPr>
          <w:ilvl w:val="0"/>
          <w:numId w:val="5"/>
        </w:numPr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En adoptant une démarche proactive, créative et critique.</w:t>
      </w:r>
    </w:p>
    <w:p w14:paraId="38D32A4D" w14:textId="17FD1E54" w:rsidR="002447A8" w:rsidRPr="00104394" w:rsidRDefault="002447A8" w:rsidP="00993DE8">
      <w:pPr>
        <w:widowControl w:val="0"/>
        <w:spacing w:line="360" w:lineRule="auto"/>
        <w:contextualSpacing/>
        <w:jc w:val="both"/>
        <w:rPr>
          <w:rFonts w:ascii="Verdana" w:hAnsi="Verdana"/>
          <w:color w:val="FF0000"/>
        </w:rPr>
      </w:pPr>
      <w:r w:rsidRPr="00104394">
        <w:rPr>
          <w:rFonts w:ascii="Verdana" w:hAnsi="Verdana"/>
          <w:color w:val="FF0000"/>
        </w:rPr>
        <w:t xml:space="preserve">Niveau 1 de </w:t>
      </w:r>
      <w:r w:rsidR="00FB1C9D">
        <w:rPr>
          <w:rFonts w:ascii="Verdana" w:hAnsi="Verdana"/>
          <w:color w:val="FF0000"/>
        </w:rPr>
        <w:t xml:space="preserve">la </w:t>
      </w:r>
      <w:r w:rsidRPr="00104394">
        <w:rPr>
          <w:rFonts w:ascii="Verdana" w:hAnsi="Verdana"/>
          <w:color w:val="FF0000"/>
        </w:rPr>
        <w:t>compétence 5</w:t>
      </w:r>
      <w:r w:rsidR="00993DE8">
        <w:rPr>
          <w:rFonts w:ascii="Verdana" w:hAnsi="Verdana"/>
          <w:color w:val="FF0000"/>
        </w:rPr>
        <w:t xml:space="preserve"> </w:t>
      </w:r>
      <w:r w:rsidRPr="00104394">
        <w:rPr>
          <w:rFonts w:ascii="Verdana" w:hAnsi="Verdana"/>
          <w:color w:val="FF0000"/>
        </w:rPr>
        <w:t>: Identifier les besoins métiers des clients et des utilisateurs</w:t>
      </w:r>
    </w:p>
    <w:p w14:paraId="180AAF7B" w14:textId="79627DB0" w:rsidR="00352670" w:rsidRPr="00104394" w:rsidRDefault="00352670" w:rsidP="00993DE8">
      <w:pPr>
        <w:spacing w:line="360" w:lineRule="auto"/>
        <w:contextualSpacing/>
        <w:jc w:val="both"/>
        <w:rPr>
          <w:rFonts w:ascii="Verdana" w:hAnsi="Verdana"/>
          <w:color w:val="7030A0"/>
        </w:rPr>
      </w:pPr>
      <w:r w:rsidRPr="00104394">
        <w:rPr>
          <w:rFonts w:ascii="Verdana" w:hAnsi="Verdana"/>
          <w:color w:val="7030A0"/>
        </w:rPr>
        <w:t>Apprentissages critiques</w:t>
      </w:r>
      <w:r w:rsidR="00874850">
        <w:rPr>
          <w:rFonts w:ascii="Verdana" w:hAnsi="Verdana"/>
          <w:color w:val="7030A0"/>
        </w:rPr>
        <w:t xml:space="preserve"> (AC)</w:t>
      </w:r>
      <w:r w:rsidRPr="00104394">
        <w:rPr>
          <w:rFonts w:ascii="Verdana" w:hAnsi="Verdana"/>
          <w:color w:val="7030A0"/>
        </w:rPr>
        <w:t> :</w:t>
      </w:r>
      <w:r w:rsidR="00104394" w:rsidRPr="00104394">
        <w:rPr>
          <w:rFonts w:ascii="Verdana" w:hAnsi="Verdana"/>
          <w:color w:val="7030A0"/>
        </w:rPr>
        <w:t xml:space="preserve"> N</w:t>
      </w:r>
      <w:r w:rsidRPr="00104394">
        <w:rPr>
          <w:rFonts w:ascii="Verdana" w:hAnsi="Verdana"/>
          <w:color w:val="7030A0"/>
        </w:rPr>
        <w:t>iveau 1</w:t>
      </w:r>
    </w:p>
    <w:p w14:paraId="6CFABD8D" w14:textId="0D52A668" w:rsidR="00352670" w:rsidRDefault="00874850" w:rsidP="00993DE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1 : </w:t>
      </w:r>
      <w:r w:rsidR="00352670" w:rsidRPr="007010B3">
        <w:rPr>
          <w:rFonts w:ascii="Verdana" w:hAnsi="Verdana"/>
        </w:rPr>
        <w:t>Appréhender les besoins du client et de l'utilisateur</w:t>
      </w:r>
      <w:r w:rsidR="00993DE8">
        <w:rPr>
          <w:rFonts w:ascii="Verdana" w:hAnsi="Verdana"/>
        </w:rPr>
        <w:t xml:space="preserve"> ; </w:t>
      </w:r>
    </w:p>
    <w:p w14:paraId="6A46A914" w14:textId="6609D929" w:rsidR="00352670" w:rsidRDefault="00874850" w:rsidP="00993DE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2 : </w:t>
      </w:r>
      <w:r w:rsidR="00352670" w:rsidRPr="00352670">
        <w:rPr>
          <w:rFonts w:ascii="Verdana" w:hAnsi="Verdana"/>
        </w:rPr>
        <w:t>Mettre en place les outils de gestion de projet</w:t>
      </w:r>
      <w:r w:rsidR="00993DE8">
        <w:rPr>
          <w:rFonts w:ascii="Verdana" w:hAnsi="Verdana"/>
        </w:rPr>
        <w:t xml:space="preserve"> ; </w:t>
      </w:r>
    </w:p>
    <w:p w14:paraId="33D162F8" w14:textId="4815BA2F" w:rsidR="00352670" w:rsidRPr="00352670" w:rsidRDefault="00874850" w:rsidP="00993DE8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AC 3 : </w:t>
      </w:r>
      <w:r w:rsidR="00352670" w:rsidRPr="007010B3">
        <w:rPr>
          <w:rFonts w:ascii="Verdana" w:hAnsi="Verdana"/>
        </w:rPr>
        <w:t>Identifier les acteurs et les différentes phases d’un cycle de développement</w:t>
      </w:r>
      <w:r>
        <w:rPr>
          <w:rFonts w:ascii="Verdana" w:hAnsi="Verdana"/>
        </w:rPr>
        <w:t xml:space="preserve">. </w:t>
      </w:r>
    </w:p>
    <w:p w14:paraId="02CEA3DB" w14:textId="77777777" w:rsidR="00352670" w:rsidRPr="00352670" w:rsidRDefault="00352670" w:rsidP="00993DE8">
      <w:pPr>
        <w:spacing w:line="360" w:lineRule="auto"/>
        <w:jc w:val="both"/>
        <w:rPr>
          <w:rFonts w:ascii="Verdana" w:hAnsi="Verdana"/>
        </w:rPr>
      </w:pPr>
    </w:p>
    <w:p w14:paraId="4C70C147" w14:textId="677450B2" w:rsidR="00D639FB" w:rsidRPr="007010B3" w:rsidRDefault="00FB1C9D" w:rsidP="00993DE8">
      <w:pPr>
        <w:spacing w:line="360" w:lineRule="auto"/>
        <w:contextualSpacing/>
        <w:jc w:val="both"/>
        <w:rPr>
          <w:rFonts w:ascii="Verdana" w:hAnsi="Verdana"/>
        </w:rPr>
      </w:pPr>
      <w:r w:rsidRPr="007010B3">
        <w:rPr>
          <w:rFonts w:ascii="Verdana" w:hAnsi="Verdana"/>
        </w:rPr>
        <w:t>Semestre 1</w:t>
      </w:r>
      <w:r w:rsidR="00993DE8">
        <w:rPr>
          <w:rFonts w:ascii="Verdana" w:hAnsi="Verdana"/>
        </w:rPr>
        <w:t>-</w:t>
      </w:r>
      <w:r w:rsidRPr="007010B3">
        <w:rPr>
          <w:rFonts w:ascii="Verdana" w:hAnsi="Verdana"/>
        </w:rPr>
        <w:t xml:space="preserve"> SAE 1.05</w:t>
      </w:r>
      <w:r w:rsidR="00993DE8">
        <w:rPr>
          <w:rFonts w:ascii="Verdana" w:hAnsi="Verdana"/>
        </w:rPr>
        <w:t xml:space="preserve"> </w:t>
      </w:r>
      <w:r w:rsidRPr="007010B3">
        <w:rPr>
          <w:rFonts w:ascii="Verdana" w:hAnsi="Verdana"/>
        </w:rPr>
        <w:t>: Recueil de Besoins</w:t>
      </w:r>
      <w:r w:rsidR="00874850">
        <w:rPr>
          <w:rFonts w:ascii="Verdana" w:hAnsi="Verdana"/>
        </w:rPr>
        <w:t xml:space="preserve"> (AC 1 + AC 2)</w:t>
      </w:r>
    </w:p>
    <w:p w14:paraId="1CB3ADE5" w14:textId="2DEB8ECA" w:rsidR="00D639FB" w:rsidRDefault="00FB1C9D" w:rsidP="00993DE8">
      <w:pPr>
        <w:spacing w:line="360" w:lineRule="auto"/>
        <w:contextualSpacing/>
        <w:jc w:val="both"/>
        <w:rPr>
          <w:rFonts w:ascii="Verdana" w:hAnsi="Verdana"/>
        </w:rPr>
      </w:pPr>
      <w:r w:rsidRPr="007010B3">
        <w:rPr>
          <w:rFonts w:ascii="Verdana" w:hAnsi="Verdana"/>
        </w:rPr>
        <w:t>Semestre 2</w:t>
      </w:r>
      <w:r w:rsidR="00993DE8">
        <w:rPr>
          <w:rFonts w:ascii="Verdana" w:hAnsi="Verdana"/>
        </w:rPr>
        <w:t xml:space="preserve"> -</w:t>
      </w:r>
      <w:r w:rsidRPr="007010B3">
        <w:rPr>
          <w:rFonts w:ascii="Verdana" w:hAnsi="Verdana"/>
        </w:rPr>
        <w:t xml:space="preserve"> SAE 2.05</w:t>
      </w:r>
      <w:r w:rsidR="00993DE8">
        <w:rPr>
          <w:rFonts w:ascii="Verdana" w:hAnsi="Verdana"/>
        </w:rPr>
        <w:t xml:space="preserve"> </w:t>
      </w:r>
      <w:r w:rsidRPr="007010B3">
        <w:rPr>
          <w:rFonts w:ascii="Verdana" w:hAnsi="Verdana"/>
        </w:rPr>
        <w:t>: Gestion d’un projet</w:t>
      </w:r>
      <w:r w:rsidR="00874850">
        <w:rPr>
          <w:rFonts w:ascii="Verdana" w:hAnsi="Verdana"/>
        </w:rPr>
        <w:t xml:space="preserve"> (AC 1 + AC 2 + AC 3)</w:t>
      </w:r>
    </w:p>
    <w:p w14:paraId="2EE042A3" w14:textId="77777777" w:rsidR="00C239F5" w:rsidRPr="007010B3" w:rsidRDefault="00C239F5" w:rsidP="00993DE8">
      <w:pPr>
        <w:spacing w:line="360" w:lineRule="auto"/>
        <w:contextualSpacing/>
        <w:jc w:val="both"/>
        <w:rPr>
          <w:rFonts w:ascii="Verdana" w:hAnsi="Verdana"/>
        </w:rPr>
      </w:pPr>
    </w:p>
    <w:tbl>
      <w:tblPr>
        <w:tblStyle w:val="a"/>
        <w:tblW w:w="0" w:type="auto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66"/>
        <w:gridCol w:w="3466"/>
        <w:gridCol w:w="3466"/>
        <w:gridCol w:w="3466"/>
      </w:tblGrid>
      <w:tr w:rsidR="00EE1F59" w:rsidRPr="007010B3" w14:paraId="08592D76" w14:textId="77777777" w:rsidTr="00EE1F59">
        <w:trPr>
          <w:trHeight w:val="458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938E" w14:textId="33FAEBBB" w:rsidR="00EE1F59" w:rsidRPr="00CD41DD" w:rsidRDefault="00C239F5" w:rsidP="00CD41DD">
            <w:pPr>
              <w:spacing w:line="360" w:lineRule="auto"/>
              <w:contextualSpacing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Guilbaud, Antonin, B1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CD9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27A4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B02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EE1F59" w:rsidRPr="007010B3" w14:paraId="5902E359" w14:textId="77777777" w:rsidTr="00B16E7A">
        <w:trPr>
          <w:trHeight w:val="485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5644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514F" w14:textId="4F870244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Acquis</w:t>
            </w:r>
            <w:r>
              <w:rPr>
                <w:rFonts w:ascii="Verdana" w:hAnsi="Verdana"/>
              </w:rPr>
              <w:t xml:space="preserve"> </w:t>
            </w:r>
            <w:r w:rsidRPr="007010B3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1F09" w14:textId="2B6A2C95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En cours d’acquisition</w:t>
            </w:r>
            <w:r>
              <w:rPr>
                <w:rFonts w:ascii="Verdana" w:hAnsi="Verdana"/>
              </w:rPr>
              <w:t xml:space="preserve"> </w:t>
            </w:r>
            <w:r w:rsidRPr="007010B3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8638" w14:textId="65C5E48A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Non acquis</w:t>
            </w:r>
            <w:r>
              <w:rPr>
                <w:rFonts w:ascii="Verdana" w:hAnsi="Verdana"/>
              </w:rPr>
              <w:t xml:space="preserve"> </w:t>
            </w:r>
            <w:r w:rsidRPr="007010B3">
              <w:rPr>
                <w:rFonts w:ascii="Verdana" w:hAnsi="Verdana"/>
              </w:rPr>
              <w:t>: pourquoi</w:t>
            </w:r>
            <w:r>
              <w:rPr>
                <w:rFonts w:ascii="Verdana" w:hAnsi="Verdana"/>
              </w:rPr>
              <w:t> ?</w:t>
            </w:r>
          </w:p>
        </w:tc>
      </w:tr>
      <w:tr w:rsidR="00EE1F59" w:rsidRPr="007010B3" w14:paraId="4CFFB5DD" w14:textId="77777777" w:rsidTr="00EE1F59">
        <w:trPr>
          <w:trHeight w:val="802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F86D" w14:textId="1D12B2A4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color w:val="FF0000"/>
              </w:rPr>
              <w:t xml:space="preserve">Niveau 1 de la compétence 5 : </w:t>
            </w:r>
            <w:r w:rsidRPr="00104394">
              <w:rPr>
                <w:rFonts w:ascii="Verdana" w:hAnsi="Verdana"/>
                <w:color w:val="FF0000"/>
              </w:rPr>
              <w:t>Identifier les besoins métiers des clients et des utilisateurs</w:t>
            </w:r>
            <w:r>
              <w:rPr>
                <w:rFonts w:ascii="Verdana" w:hAnsi="Verdana"/>
                <w:color w:val="FF0000"/>
              </w:rPr>
              <w:t>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542D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0F61" w14:textId="07CFC56C" w:rsidR="00EE1F59" w:rsidRPr="007010B3" w:rsidRDefault="00D51295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 a eu du mal au début à bien comprendre que nous nous adressions à des élèves de 3</w:t>
            </w:r>
            <w:r w:rsidRPr="00D51295">
              <w:rPr>
                <w:rFonts w:ascii="Verdana" w:hAnsi="Verdana"/>
                <w:vertAlign w:val="superscript"/>
              </w:rPr>
              <w:t>ème</w:t>
            </w:r>
            <w:r>
              <w:rPr>
                <w:rFonts w:ascii="Verdana" w:hAnsi="Verdana"/>
              </w:rPr>
              <w:t xml:space="preserve">.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A539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EE1F59" w:rsidRPr="007010B3" w14:paraId="46744C48" w14:textId="77777777" w:rsidTr="00EE1F59">
        <w:trPr>
          <w:trHeight w:val="802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B6A2" w14:textId="724F1452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 xml:space="preserve">AC </w:t>
            </w:r>
            <w:r>
              <w:rPr>
                <w:rFonts w:ascii="Verdana" w:hAnsi="Verdana"/>
              </w:rPr>
              <w:t xml:space="preserve">1 </w:t>
            </w:r>
            <w:r w:rsidRPr="007010B3">
              <w:rPr>
                <w:rFonts w:ascii="Verdana" w:hAnsi="Verdana"/>
              </w:rPr>
              <w:t>- Appréhender les besoins du client et de l'utilisateur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1208" w14:textId="4610C400" w:rsidR="00EE1F59" w:rsidRPr="007010B3" w:rsidRDefault="00017A62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Plutôt acquis dans l’ensemble. Nous avons bien réuni toutes les informations.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AB0E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C03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D9779D" w:rsidRPr="007010B3" w14:paraId="7045F1F9" w14:textId="77777777" w:rsidTr="00EE1F59">
        <w:trPr>
          <w:trHeight w:val="802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E8FD" w14:textId="6FE80F0D" w:rsidR="00D9779D" w:rsidRPr="007010B3" w:rsidRDefault="00D977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 2 – Mettre en place les outils de gestion de projet.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49D" w14:textId="77777777" w:rsidR="00D9779D" w:rsidRPr="007010B3" w:rsidRDefault="00D977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8F8C" w14:textId="11C7778D" w:rsidR="00D9779D" w:rsidRPr="007010B3" w:rsidRDefault="00C239F5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Beaucoup d’outils sont présents pour mener un projet et j’ai eu besoin d’un temps d’adaptation sur des outils comme </w:t>
            </w:r>
            <w:proofErr w:type="spellStart"/>
            <w:r>
              <w:rPr>
                <w:rFonts w:ascii="Verdana" w:hAnsi="Verdana"/>
              </w:rPr>
              <w:t>GitKraken</w:t>
            </w:r>
            <w:proofErr w:type="spellEnd"/>
            <w:r>
              <w:rPr>
                <w:rFonts w:ascii="Verdana" w:hAnsi="Verdana"/>
              </w:rPr>
              <w:t xml:space="preserve">.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D902" w14:textId="77777777" w:rsidR="00D9779D" w:rsidRPr="007010B3" w:rsidRDefault="00D977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EE1F59" w:rsidRPr="007010B3" w14:paraId="6738E819" w14:textId="77777777" w:rsidTr="00EE1F59">
        <w:trPr>
          <w:trHeight w:val="802"/>
        </w:trPr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7C37" w14:textId="25BE6D39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 xml:space="preserve">AC </w:t>
            </w:r>
            <w:r>
              <w:rPr>
                <w:rFonts w:ascii="Verdana" w:hAnsi="Verdana"/>
              </w:rPr>
              <w:t>3</w:t>
            </w:r>
            <w:r w:rsidRPr="007010B3">
              <w:rPr>
                <w:rFonts w:ascii="Verdana" w:hAnsi="Verdana"/>
              </w:rPr>
              <w:t xml:space="preserve"> -Identifier les acteurs et les différentes phases d’un cycle de développement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F1D8" w14:textId="6444EB92" w:rsidR="00EE1F59" w:rsidRPr="007010B3" w:rsidRDefault="00017A62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Oui, nous avons bien différencié toutes les phases de ce projet. </w:t>
            </w: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739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3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D1AE" w14:textId="77777777" w:rsidR="00EE1F59" w:rsidRPr="007010B3" w:rsidRDefault="00EE1F59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</w:tr>
    </w:tbl>
    <w:p w14:paraId="0D2CE3B2" w14:textId="77777777" w:rsidR="00D639FB" w:rsidRPr="007010B3" w:rsidRDefault="00D639FB" w:rsidP="007010B3">
      <w:pPr>
        <w:spacing w:line="360" w:lineRule="auto"/>
        <w:contextualSpacing/>
        <w:rPr>
          <w:rFonts w:ascii="Verdana" w:hAnsi="Verdana"/>
        </w:rPr>
      </w:pPr>
    </w:p>
    <w:tbl>
      <w:tblPr>
        <w:tblStyle w:val="a0"/>
        <w:tblW w:w="139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651"/>
        <w:gridCol w:w="4651"/>
      </w:tblGrid>
      <w:tr w:rsidR="00D639FB" w:rsidRPr="007010B3" w14:paraId="19360406" w14:textId="77777777"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AA0" w14:textId="77777777" w:rsidR="00D639FB" w:rsidRPr="007010B3" w:rsidRDefault="00D639FB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B020" w14:textId="77777777" w:rsidR="00D639FB" w:rsidRPr="007010B3" w:rsidRDefault="00FB1C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Intitulé, date de rendus, consignes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97B7" w14:textId="77777777" w:rsidR="00D639FB" w:rsidRPr="007010B3" w:rsidRDefault="00FB1C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Résultat atteint / oui / non / pas entièrement : pourquoi ?</w:t>
            </w:r>
          </w:p>
        </w:tc>
      </w:tr>
      <w:tr w:rsidR="00D639FB" w:rsidRPr="007010B3" w14:paraId="60848F5D" w14:textId="77777777"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2B07" w14:textId="77777777" w:rsidR="00D639FB" w:rsidRPr="007010B3" w:rsidRDefault="00FB1C9D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 w:rsidRPr="007010B3">
              <w:rPr>
                <w:rFonts w:ascii="Verdana" w:hAnsi="Verdana"/>
              </w:rPr>
              <w:t>Productions / Livrables / Rendus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8502" w14:textId="3DA7D58E" w:rsidR="00D639FB" w:rsidRPr="007010B3" w:rsidRDefault="00017A62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Site Orange Business pour des élèves en demande de stage de 3</w:t>
            </w:r>
            <w:r w:rsidRPr="00017A62">
              <w:rPr>
                <w:rFonts w:ascii="Verdana" w:hAnsi="Verdana"/>
                <w:vertAlign w:val="superscript"/>
              </w:rPr>
              <w:t>ème</w:t>
            </w:r>
            <w:r>
              <w:rPr>
                <w:rFonts w:ascii="Verdana" w:hAnsi="Verdana"/>
                <w:vertAlign w:val="superscript"/>
              </w:rPr>
              <w:t xml:space="preserve">. </w:t>
            </w:r>
            <w:r>
              <w:rPr>
                <w:rFonts w:ascii="Verdana" w:hAnsi="Verdana"/>
              </w:rPr>
              <w:t xml:space="preserve">Rendu du site le mercredi 24 janvier. 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72EB" w14:textId="7A079B3F" w:rsidR="00D639FB" w:rsidRPr="007010B3" w:rsidRDefault="00017A62" w:rsidP="00701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Résultat quasiment </w:t>
            </w:r>
            <w:r w:rsidR="00B16E7A">
              <w:rPr>
                <w:rFonts w:ascii="Verdana" w:hAnsi="Verdana"/>
              </w:rPr>
              <w:t>atteint</w:t>
            </w:r>
            <w:r>
              <w:rPr>
                <w:rFonts w:ascii="Verdana" w:hAnsi="Verdana"/>
              </w:rPr>
              <w:t xml:space="preserve">. Toutes nos idées qui </w:t>
            </w:r>
            <w:r w:rsidR="00B16E7A">
              <w:rPr>
                <w:rFonts w:ascii="Verdana" w:hAnsi="Verdana"/>
              </w:rPr>
              <w:t>étaient</w:t>
            </w:r>
            <w:r>
              <w:rPr>
                <w:rFonts w:ascii="Verdana" w:hAnsi="Verdana"/>
              </w:rPr>
              <w:t xml:space="preserve"> sur la maquette ne sont finalement pas toute présente sur le site. </w:t>
            </w:r>
          </w:p>
        </w:tc>
      </w:tr>
    </w:tbl>
    <w:p w14:paraId="587CD580" w14:textId="77777777" w:rsidR="00D639FB" w:rsidRPr="007010B3" w:rsidRDefault="00D639FB" w:rsidP="007010B3">
      <w:pPr>
        <w:spacing w:line="360" w:lineRule="auto"/>
        <w:contextualSpacing/>
        <w:rPr>
          <w:rFonts w:ascii="Verdana" w:hAnsi="Verdana"/>
        </w:rPr>
      </w:pPr>
    </w:p>
    <w:sectPr w:rsidR="00D639FB" w:rsidRPr="007010B3">
      <w:foot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C48F" w14:textId="77777777" w:rsidR="00D12B43" w:rsidRDefault="00D12B43" w:rsidP="00FB1C9D">
      <w:pPr>
        <w:spacing w:line="240" w:lineRule="auto"/>
      </w:pPr>
      <w:r>
        <w:separator/>
      </w:r>
    </w:p>
  </w:endnote>
  <w:endnote w:type="continuationSeparator" w:id="0">
    <w:p w14:paraId="4A85CC35" w14:textId="77777777" w:rsidR="00D12B43" w:rsidRDefault="00D12B43" w:rsidP="00FB1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9CA4" w14:textId="77777777" w:rsidR="00FB1C9D" w:rsidRPr="00FB1C9D" w:rsidRDefault="00FB1C9D">
    <w:pPr>
      <w:pStyle w:val="Pieddepage"/>
      <w:pBdr>
        <w:top w:val="thinThickSmallGap" w:sz="24" w:space="1" w:color="622423" w:themeColor="accent2" w:themeShade="7F"/>
      </w:pBdr>
      <w:rPr>
        <w:rFonts w:ascii="Verdana" w:eastAsiaTheme="majorEastAsia" w:hAnsi="Verdana" w:cstheme="majorBidi"/>
        <w:sz w:val="18"/>
        <w:szCs w:val="18"/>
      </w:rPr>
    </w:pPr>
    <w:r w:rsidRPr="00FB1C9D">
      <w:rPr>
        <w:rFonts w:ascii="Verdana" w:eastAsiaTheme="majorEastAsia" w:hAnsi="Verdana" w:cstheme="majorBidi"/>
        <w:sz w:val="18"/>
        <w:szCs w:val="18"/>
      </w:rPr>
      <w:t>Grille d’autoévaluation compétence 05</w:t>
    </w:r>
    <w:r w:rsidRPr="00FB1C9D">
      <w:rPr>
        <w:rFonts w:ascii="Verdana" w:eastAsiaTheme="majorEastAsia" w:hAnsi="Verdana" w:cstheme="majorBidi"/>
        <w:sz w:val="18"/>
        <w:szCs w:val="18"/>
      </w:rPr>
      <w:ptab w:relativeTo="margin" w:alignment="right" w:leader="none"/>
    </w:r>
    <w:r w:rsidRPr="00FB1C9D">
      <w:rPr>
        <w:rFonts w:ascii="Verdana" w:eastAsiaTheme="majorEastAsia" w:hAnsi="Verdana" w:cstheme="majorBidi"/>
        <w:sz w:val="18"/>
        <w:szCs w:val="18"/>
        <w:lang w:val="fr-FR"/>
      </w:rPr>
      <w:t xml:space="preserve">Page </w:t>
    </w:r>
    <w:r w:rsidRPr="00FB1C9D">
      <w:rPr>
        <w:rFonts w:ascii="Verdana" w:eastAsiaTheme="minorEastAsia" w:hAnsi="Verdana" w:cstheme="minorBidi"/>
        <w:sz w:val="18"/>
        <w:szCs w:val="18"/>
      </w:rPr>
      <w:fldChar w:fldCharType="begin"/>
    </w:r>
    <w:r w:rsidRPr="00FB1C9D">
      <w:rPr>
        <w:rFonts w:ascii="Verdana" w:hAnsi="Verdana"/>
        <w:sz w:val="18"/>
        <w:szCs w:val="18"/>
      </w:rPr>
      <w:instrText>PAGE   \* MERGEFORMAT</w:instrText>
    </w:r>
    <w:r w:rsidRPr="00FB1C9D">
      <w:rPr>
        <w:rFonts w:ascii="Verdana" w:eastAsiaTheme="minorEastAsia" w:hAnsi="Verdana" w:cstheme="minorBidi"/>
        <w:sz w:val="18"/>
        <w:szCs w:val="18"/>
      </w:rPr>
      <w:fldChar w:fldCharType="separate"/>
    </w:r>
    <w:r w:rsidR="00533DAE" w:rsidRPr="00533DAE">
      <w:rPr>
        <w:rFonts w:ascii="Verdana" w:eastAsiaTheme="majorEastAsia" w:hAnsi="Verdana" w:cstheme="majorBidi"/>
        <w:noProof/>
        <w:sz w:val="18"/>
        <w:szCs w:val="18"/>
        <w:lang w:val="fr-FR"/>
      </w:rPr>
      <w:t>1</w:t>
    </w:r>
    <w:r w:rsidRPr="00FB1C9D">
      <w:rPr>
        <w:rFonts w:ascii="Verdana" w:eastAsiaTheme="majorEastAsia" w:hAnsi="Verdana" w:cstheme="majorBidi"/>
        <w:sz w:val="18"/>
        <w:szCs w:val="18"/>
      </w:rPr>
      <w:fldChar w:fldCharType="end"/>
    </w:r>
  </w:p>
  <w:p w14:paraId="446FF680" w14:textId="77777777" w:rsidR="00FB1C9D" w:rsidRDefault="00FB1C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74AA" w14:textId="77777777" w:rsidR="00D12B43" w:rsidRDefault="00D12B43" w:rsidP="00FB1C9D">
      <w:pPr>
        <w:spacing w:line="240" w:lineRule="auto"/>
      </w:pPr>
      <w:r>
        <w:separator/>
      </w:r>
    </w:p>
  </w:footnote>
  <w:footnote w:type="continuationSeparator" w:id="0">
    <w:p w14:paraId="30BF490E" w14:textId="77777777" w:rsidR="00D12B43" w:rsidRDefault="00D12B43" w:rsidP="00FB1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E2F"/>
    <w:multiLevelType w:val="multilevel"/>
    <w:tmpl w:val="36D03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00114"/>
    <w:multiLevelType w:val="multilevel"/>
    <w:tmpl w:val="048CD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B212F"/>
    <w:multiLevelType w:val="multilevel"/>
    <w:tmpl w:val="9E689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8431D8"/>
    <w:multiLevelType w:val="multilevel"/>
    <w:tmpl w:val="EFEAA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2C643E"/>
    <w:multiLevelType w:val="hybridMultilevel"/>
    <w:tmpl w:val="6038B4C0"/>
    <w:lvl w:ilvl="0" w:tplc="7EC49B0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6B23"/>
    <w:multiLevelType w:val="multilevel"/>
    <w:tmpl w:val="E5DE3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C20286"/>
    <w:multiLevelType w:val="multilevel"/>
    <w:tmpl w:val="E5E2B3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4922493">
    <w:abstractNumId w:val="0"/>
  </w:num>
  <w:num w:numId="2" w16cid:durableId="155534889">
    <w:abstractNumId w:val="6"/>
  </w:num>
  <w:num w:numId="3" w16cid:durableId="691305461">
    <w:abstractNumId w:val="3"/>
  </w:num>
  <w:num w:numId="4" w16cid:durableId="1444837477">
    <w:abstractNumId w:val="5"/>
  </w:num>
  <w:num w:numId="5" w16cid:durableId="1872299429">
    <w:abstractNumId w:val="2"/>
  </w:num>
  <w:num w:numId="6" w16cid:durableId="847137115">
    <w:abstractNumId w:val="1"/>
  </w:num>
  <w:num w:numId="7" w16cid:durableId="253170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B"/>
    <w:rsid w:val="00017A62"/>
    <w:rsid w:val="000B55A3"/>
    <w:rsid w:val="000D4B4F"/>
    <w:rsid w:val="00104394"/>
    <w:rsid w:val="00154F94"/>
    <w:rsid w:val="0020321A"/>
    <w:rsid w:val="002447A8"/>
    <w:rsid w:val="002D56EA"/>
    <w:rsid w:val="00352670"/>
    <w:rsid w:val="004E65CD"/>
    <w:rsid w:val="00533DAE"/>
    <w:rsid w:val="007010B3"/>
    <w:rsid w:val="0072422F"/>
    <w:rsid w:val="007732B6"/>
    <w:rsid w:val="00874850"/>
    <w:rsid w:val="008B39E9"/>
    <w:rsid w:val="008C35AB"/>
    <w:rsid w:val="00964B0A"/>
    <w:rsid w:val="00993DE8"/>
    <w:rsid w:val="009C1927"/>
    <w:rsid w:val="00A62F43"/>
    <w:rsid w:val="00B16E7A"/>
    <w:rsid w:val="00B90F0F"/>
    <w:rsid w:val="00BB386E"/>
    <w:rsid w:val="00C239F5"/>
    <w:rsid w:val="00CD41DD"/>
    <w:rsid w:val="00D12B43"/>
    <w:rsid w:val="00D51295"/>
    <w:rsid w:val="00D639FB"/>
    <w:rsid w:val="00D9779D"/>
    <w:rsid w:val="00DF3C13"/>
    <w:rsid w:val="00EE1F59"/>
    <w:rsid w:val="00F60B12"/>
    <w:rsid w:val="00F62F9C"/>
    <w:rsid w:val="00FB1BA9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1219"/>
  <w15:docId w15:val="{BCA145AB-DEF4-42B2-9CE0-8AC3444D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850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5267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1C9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C9D"/>
  </w:style>
  <w:style w:type="paragraph" w:styleId="Pieddepage">
    <w:name w:val="footer"/>
    <w:basedOn w:val="Normal"/>
    <w:link w:val="PieddepageCar"/>
    <w:uiPriority w:val="99"/>
    <w:unhideWhenUsed/>
    <w:rsid w:val="00FB1C9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C9D"/>
  </w:style>
  <w:style w:type="paragraph" w:styleId="Textedebulles">
    <w:name w:val="Balloon Text"/>
    <w:basedOn w:val="Normal"/>
    <w:link w:val="TextedebullesCar"/>
    <w:uiPriority w:val="99"/>
    <w:semiHidden/>
    <w:unhideWhenUsed/>
    <w:rsid w:val="00FB1C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LAGET_KAMEL_Sara</dc:creator>
  <cp:lastModifiedBy>ANTONIN GUILBAUD</cp:lastModifiedBy>
  <cp:revision>11</cp:revision>
  <cp:lastPrinted>2023-01-16T12:36:00Z</cp:lastPrinted>
  <dcterms:created xsi:type="dcterms:W3CDTF">2023-01-16T13:18:00Z</dcterms:created>
  <dcterms:modified xsi:type="dcterms:W3CDTF">2024-01-23T11:20:00Z</dcterms:modified>
</cp:coreProperties>
</file>