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5CD7F" w14:textId="77777777" w:rsidR="007D6020" w:rsidRDefault="003D5E1D">
      <w:pPr>
        <w:tabs>
          <w:tab w:val="left" w:pos="7927"/>
        </w:tabs>
        <w:ind w:left="182"/>
        <w:rPr>
          <w:rFonts w:ascii="Times New Roman"/>
          <w:sz w:val="20"/>
        </w:rPr>
      </w:pPr>
      <w:r>
        <w:rPr>
          <w:rFonts w:ascii="Times New Roman"/>
          <w:noProof/>
          <w:position w:val="72"/>
          <w:sz w:val="20"/>
          <w:lang w:eastAsia="fr-FR"/>
        </w:rPr>
        <w:drawing>
          <wp:inline distT="0" distB="0" distL="0" distR="0" wp14:anchorId="421C1901" wp14:editId="4AF81726">
            <wp:extent cx="1785441" cy="381000"/>
            <wp:effectExtent l="0" t="0" r="0" b="0"/>
            <wp:docPr id="1" name="image1.png" descr="Solutions Cloud Orange Business pour Entrepr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44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2"/>
          <w:sz w:val="20"/>
        </w:rPr>
        <w:tab/>
      </w:r>
      <w:r>
        <w:rPr>
          <w:rFonts w:ascii="Times New Roman"/>
          <w:noProof/>
          <w:sz w:val="20"/>
          <w:lang w:eastAsia="fr-FR"/>
        </w:rPr>
        <w:drawing>
          <wp:inline distT="0" distB="0" distL="0" distR="0" wp14:anchorId="2A9CFA34" wp14:editId="633757DB">
            <wp:extent cx="1014852" cy="933450"/>
            <wp:effectExtent l="0" t="0" r="0" b="0"/>
            <wp:docPr id="3" name="image2.png" descr="logo-INFO_596x503 – Département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85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3895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7E0C95D9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43DDB16C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2AEC655C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49F94E31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7C398A7C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4682AB56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1DF3D87D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2EC4E982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533EFF9C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32E0E647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78EF0D21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05D794F1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3A798F08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6471098F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5F88A31E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17E68C85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02A97CE6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3B2927F8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34EF3993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58809D22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59190E4C" w14:textId="77777777" w:rsidR="007D6020" w:rsidRDefault="007D6020">
      <w:pPr>
        <w:pStyle w:val="Corpsdetexte"/>
        <w:rPr>
          <w:rFonts w:ascii="Times New Roman"/>
          <w:sz w:val="20"/>
        </w:rPr>
      </w:pPr>
    </w:p>
    <w:p w14:paraId="3146577F" w14:textId="77777777" w:rsidR="007D6020" w:rsidRDefault="007D6020">
      <w:pPr>
        <w:pStyle w:val="Corpsdetexte"/>
        <w:spacing w:before="7"/>
        <w:rPr>
          <w:rFonts w:ascii="Times New Roman"/>
          <w:sz w:val="29"/>
        </w:rPr>
      </w:pPr>
    </w:p>
    <w:p w14:paraId="72976D76" w14:textId="77777777" w:rsidR="007D6020" w:rsidRDefault="003D5E1D">
      <w:pPr>
        <w:pStyle w:val="Titre"/>
      </w:pPr>
      <w:r>
        <w:t>ORANGE</w:t>
      </w:r>
      <w:r>
        <w:rPr>
          <w:spacing w:val="-3"/>
        </w:rPr>
        <w:t xml:space="preserve"> </w:t>
      </w:r>
      <w:r>
        <w:t>BUSINESS</w:t>
      </w:r>
    </w:p>
    <w:p w14:paraId="364F4F43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1BA09FE0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7C220261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3FC2314F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17EA7719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18E7B3EE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0BEE6DA2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54F08DDB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2B7EF8A1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1150BCF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5F72DD70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54A5F857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7E34F599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50BEE02C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5AADFE9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75CC503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CFED5FC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676412D7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0533AA56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2A1A4BC2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DD912E3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1BB67E43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316841E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51D73A14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8DC0089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3B0D577E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09E260CE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4CA8851E" w14:textId="77777777" w:rsidR="007D6020" w:rsidRDefault="007D6020">
      <w:pPr>
        <w:pStyle w:val="Corpsdetexte"/>
        <w:rPr>
          <w:rFonts w:ascii="Arial"/>
          <w:b/>
          <w:sz w:val="20"/>
        </w:rPr>
      </w:pPr>
    </w:p>
    <w:p w14:paraId="7807B845" w14:textId="77777777" w:rsidR="007D6020" w:rsidRDefault="007D6020">
      <w:pPr>
        <w:pStyle w:val="Corpsdetexte"/>
        <w:spacing w:before="10"/>
        <w:rPr>
          <w:rFonts w:ascii="Arial"/>
          <w:b/>
          <w:sz w:val="20"/>
        </w:rPr>
      </w:pPr>
    </w:p>
    <w:p w14:paraId="5B35303E" w14:textId="77777777" w:rsidR="007D6020" w:rsidRDefault="003D5E1D">
      <w:pPr>
        <w:spacing w:before="93"/>
        <w:ind w:left="1117" w:right="1429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Antonin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Guilbaud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Amaury</w:t>
      </w:r>
      <w:r>
        <w:rPr>
          <w:rFonts w:ascii="Arial" w:hAnsi="Arial"/>
          <w:i/>
          <w:spacing w:val="-4"/>
        </w:rPr>
        <w:t xml:space="preserve"> </w:t>
      </w:r>
      <w:proofErr w:type="spellStart"/>
      <w:r>
        <w:rPr>
          <w:rFonts w:ascii="Arial" w:hAnsi="Arial"/>
          <w:i/>
        </w:rPr>
        <w:t>Gau</w:t>
      </w:r>
      <w:proofErr w:type="spellEnd"/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Nathan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Serrano</w:t>
      </w:r>
      <w:r>
        <w:rPr>
          <w:rFonts w:ascii="Arial" w:hAnsi="Arial"/>
          <w:i/>
          <w:spacing w:val="5"/>
        </w:rPr>
        <w:t xml:space="preserve">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Samuel</w:t>
      </w:r>
      <w:r>
        <w:rPr>
          <w:rFonts w:ascii="Arial" w:hAnsi="Arial"/>
          <w:i/>
          <w:spacing w:val="-3"/>
        </w:rPr>
        <w:t xml:space="preserve"> </w:t>
      </w:r>
      <w:commentRangeStart w:id="0"/>
      <w:proofErr w:type="spellStart"/>
      <w:r>
        <w:rPr>
          <w:rFonts w:ascii="Arial" w:hAnsi="Arial"/>
          <w:i/>
        </w:rPr>
        <w:t>Schicke</w:t>
      </w:r>
      <w:commentRangeEnd w:id="0"/>
      <w:proofErr w:type="spellEnd"/>
      <w:r w:rsidR="003D2EC4">
        <w:rPr>
          <w:rStyle w:val="Marquedecommentaire"/>
        </w:rPr>
        <w:commentReference w:id="0"/>
      </w:r>
    </w:p>
    <w:p w14:paraId="22889A0F" w14:textId="77777777" w:rsidR="007D6020" w:rsidRDefault="007D6020">
      <w:pPr>
        <w:jc w:val="center"/>
        <w:rPr>
          <w:rFonts w:ascii="Arial" w:hAnsi="Arial"/>
        </w:rPr>
        <w:sectPr w:rsidR="007D6020">
          <w:type w:val="continuous"/>
          <w:pgSz w:w="11910" w:h="16840"/>
          <w:pgMar w:top="1060" w:right="980" w:bottom="280" w:left="1300" w:header="720" w:footer="720" w:gutter="0"/>
          <w:cols w:space="720"/>
        </w:sectPr>
      </w:pPr>
    </w:p>
    <w:p w14:paraId="6D8AFBA0" w14:textId="77777777" w:rsidR="007D6020" w:rsidRPr="003D2EC4" w:rsidRDefault="003D2EC4">
      <w:pPr>
        <w:pStyle w:val="Corpsdetexte"/>
        <w:rPr>
          <w:rFonts w:ascii="Arial"/>
          <w:i/>
          <w:color w:val="FF0000"/>
          <w:sz w:val="20"/>
        </w:rPr>
      </w:pPr>
      <w:r>
        <w:rPr>
          <w:rFonts w:ascii="Arial"/>
          <w:i/>
          <w:color w:val="FF0000"/>
          <w:sz w:val="20"/>
        </w:rPr>
        <w:lastRenderedPageBreak/>
        <w:t xml:space="preserve">Pourquoi </w:t>
      </w:r>
      <w:r>
        <w:rPr>
          <w:rFonts w:ascii="Arial"/>
          <w:i/>
          <w:color w:val="FF0000"/>
          <w:sz w:val="20"/>
        </w:rPr>
        <w:t>« </w:t>
      </w:r>
      <w:r>
        <w:rPr>
          <w:rFonts w:ascii="Arial"/>
          <w:i/>
          <w:color w:val="FF0000"/>
          <w:sz w:val="20"/>
        </w:rPr>
        <w:t>elles</w:t>
      </w:r>
      <w:r>
        <w:rPr>
          <w:rFonts w:ascii="Arial"/>
          <w:i/>
          <w:color w:val="FF0000"/>
          <w:sz w:val="20"/>
        </w:rPr>
        <w:t> »</w:t>
      </w:r>
      <w:r>
        <w:rPr>
          <w:rFonts w:ascii="Arial"/>
          <w:i/>
          <w:color w:val="FF0000"/>
          <w:sz w:val="20"/>
        </w:rPr>
        <w:t xml:space="preserve"> au pluriel, c</w:t>
      </w:r>
      <w:r>
        <w:rPr>
          <w:rFonts w:ascii="Arial"/>
          <w:i/>
          <w:color w:val="FF0000"/>
          <w:sz w:val="20"/>
        </w:rPr>
        <w:t>’</w:t>
      </w:r>
      <w:r>
        <w:rPr>
          <w:rFonts w:ascii="Arial"/>
          <w:i/>
          <w:color w:val="FF0000"/>
          <w:sz w:val="20"/>
        </w:rPr>
        <w:t>est l</w:t>
      </w:r>
      <w:r>
        <w:rPr>
          <w:rFonts w:ascii="Arial"/>
          <w:i/>
          <w:color w:val="FF0000"/>
          <w:sz w:val="20"/>
        </w:rPr>
        <w:t>’</w:t>
      </w:r>
      <w:r>
        <w:rPr>
          <w:rFonts w:ascii="Arial"/>
          <w:i/>
          <w:color w:val="FF0000"/>
          <w:sz w:val="20"/>
        </w:rPr>
        <w:t>entreprise donc services qu</w:t>
      </w:r>
      <w:r>
        <w:rPr>
          <w:rFonts w:ascii="Arial"/>
          <w:i/>
          <w:color w:val="FF0000"/>
          <w:sz w:val="20"/>
        </w:rPr>
        <w:t>’</w:t>
      </w:r>
      <w:r>
        <w:rPr>
          <w:rFonts w:ascii="Arial"/>
          <w:i/>
          <w:color w:val="FF0000"/>
          <w:sz w:val="20"/>
        </w:rPr>
        <w:t>elle propose</w:t>
      </w:r>
    </w:p>
    <w:p w14:paraId="07E42296" w14:textId="77777777" w:rsidR="007D6020" w:rsidRDefault="007D6020">
      <w:pPr>
        <w:pStyle w:val="Corpsdetexte"/>
        <w:spacing w:before="4"/>
        <w:rPr>
          <w:rFonts w:ascii="Arial"/>
          <w:i/>
          <w:sz w:val="22"/>
        </w:rPr>
      </w:pPr>
    </w:p>
    <w:p w14:paraId="560F98E7" w14:textId="77777777" w:rsidR="007D6020" w:rsidRDefault="003D5E1D">
      <w:pPr>
        <w:spacing w:before="91"/>
        <w:ind w:left="115"/>
        <w:rPr>
          <w:sz w:val="28"/>
        </w:rPr>
      </w:pPr>
      <w:r>
        <w:rPr>
          <w:color w:val="2E5395"/>
          <w:sz w:val="28"/>
        </w:rPr>
        <w:t>Table</w:t>
      </w:r>
      <w:r>
        <w:rPr>
          <w:color w:val="2E5395"/>
          <w:spacing w:val="-3"/>
          <w:sz w:val="28"/>
        </w:rPr>
        <w:t xml:space="preserve"> </w:t>
      </w:r>
      <w:r>
        <w:rPr>
          <w:color w:val="2E5395"/>
          <w:sz w:val="28"/>
        </w:rPr>
        <w:t>des</w:t>
      </w:r>
      <w:r>
        <w:rPr>
          <w:color w:val="2E5395"/>
          <w:spacing w:val="-1"/>
          <w:sz w:val="28"/>
        </w:rPr>
        <w:t xml:space="preserve"> </w:t>
      </w:r>
      <w:r>
        <w:rPr>
          <w:color w:val="2E5395"/>
          <w:sz w:val="28"/>
        </w:rPr>
        <w:t>matières</w:t>
      </w:r>
    </w:p>
    <w:sdt>
      <w:sdtPr>
        <w:rPr>
          <w:rFonts w:ascii="Arial MT" w:eastAsia="Arial MT" w:hAnsi="Arial MT" w:cs="Arial MT"/>
          <w:b w:val="0"/>
          <w:bCs w:val="0"/>
          <w:i w:val="0"/>
          <w:iCs w:val="0"/>
          <w:sz w:val="22"/>
          <w:szCs w:val="22"/>
        </w:rPr>
        <w:id w:val="-2042810436"/>
        <w:docPartObj>
          <w:docPartGallery w:val="Table of Contents"/>
          <w:docPartUnique/>
        </w:docPartObj>
      </w:sdtPr>
      <w:sdtEndPr/>
      <w:sdtContent>
        <w:p w14:paraId="2F69A98A" w14:textId="77777777" w:rsidR="007D6020" w:rsidRDefault="003D5E1D">
          <w:pPr>
            <w:pStyle w:val="TM1"/>
            <w:numPr>
              <w:ilvl w:val="0"/>
              <w:numId w:val="2"/>
            </w:numPr>
            <w:tabs>
              <w:tab w:val="left" w:pos="595"/>
              <w:tab w:val="left" w:pos="596"/>
              <w:tab w:val="right" w:leader="dot" w:pos="9180"/>
            </w:tabs>
            <w:spacing w:before="16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Le</w:t>
            </w:r>
            <w:r>
              <w:rPr>
                <w:spacing w:val="1"/>
              </w:rPr>
              <w:t xml:space="preserve"> </w:t>
            </w:r>
            <w:r>
              <w:t>contexte</w:t>
            </w:r>
            <w:r>
              <w:rPr>
                <w:spacing w:val="1"/>
              </w:rPr>
              <w:t xml:space="preserve"> </w:t>
            </w:r>
            <w:r>
              <w:t>actuel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l’entreprise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0399E1E3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</w:pPr>
          <w:hyperlink w:anchor="_bookmark1" w:history="1">
            <w:r>
              <w:t>L’activité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l’entreprise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417B7145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22"/>
          </w:pPr>
          <w:hyperlink w:anchor="_bookmark2" w:history="1">
            <w:r>
              <w:t>Les produits et/ou</w:t>
            </w:r>
            <w:r>
              <w:rPr>
                <w:spacing w:val="-4"/>
              </w:rPr>
              <w:t xml:space="preserve"> </w:t>
            </w:r>
            <w:r>
              <w:t>services qu’</w:t>
            </w:r>
            <w:r w:rsidRPr="003D2EC4">
              <w:rPr>
                <w:color w:val="FF0000"/>
              </w:rPr>
              <w:t>elles</w:t>
            </w:r>
            <w:r>
              <w:t xml:space="preserve"> proposent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37B5398F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16"/>
          </w:pPr>
          <w:hyperlink w:anchor="_bookmark3" w:history="1">
            <w:r>
              <w:t>Son organisation (géographique,</w:t>
            </w:r>
            <w:r>
              <w:rPr>
                <w:spacing w:val="-3"/>
              </w:rPr>
              <w:t xml:space="preserve"> </w:t>
            </w:r>
            <w:r>
              <w:t>opérationnelle,</w:t>
            </w:r>
            <w:r>
              <w:rPr>
                <w:spacing w:val="-3"/>
              </w:rPr>
              <w:t xml:space="preserve"> </w:t>
            </w:r>
            <w:r>
              <w:t>juridique)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3E6E0674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22"/>
          </w:pPr>
          <w:hyperlink w:anchor="_bookmark4" w:history="1">
            <w:r>
              <w:t>Ses concurrents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1DFA7260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22"/>
          </w:pPr>
          <w:hyperlink w:anchor="_bookmark5" w:history="1">
            <w:r>
              <w:t>Ses clients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2C02855F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</w:pPr>
          <w:hyperlink w:anchor="_bookmark6" w:history="1">
            <w:r>
              <w:t>Son financement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77C365B3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17"/>
          </w:pPr>
          <w:hyperlink w:anchor="_bookmark7" w:history="1">
            <w:r>
              <w:t>Sa stratégie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1E217C37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</w:pPr>
          <w:hyperlink w:anchor="_bookmark8" w:history="1">
            <w:r>
              <w:t>Ses valeurs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14:paraId="05A70AF2" w14:textId="77777777" w:rsidR="007D6020" w:rsidRDefault="003D5E1D">
          <w:pPr>
            <w:pStyle w:val="TM1"/>
            <w:numPr>
              <w:ilvl w:val="0"/>
              <w:numId w:val="2"/>
            </w:numPr>
            <w:tabs>
              <w:tab w:val="left" w:pos="595"/>
              <w:tab w:val="left" w:pos="596"/>
              <w:tab w:val="right" w:leader="dot" w:pos="9180"/>
            </w:tabs>
            <w:spacing w:before="123"/>
          </w:pPr>
          <w:hyperlink w:anchor="_bookmark9" w:history="1">
            <w:r>
              <w:t>La</w:t>
            </w:r>
            <w:r>
              <w:rPr>
                <w:spacing w:val="-3"/>
              </w:rPr>
              <w:t xml:space="preserve"> </w:t>
            </w:r>
            <w:r>
              <w:t>transition</w:t>
            </w:r>
            <w:r>
              <w:rPr>
                <w:spacing w:val="-3"/>
              </w:rPr>
              <w:t xml:space="preserve"> </w:t>
            </w:r>
            <w:r>
              <w:t>écologique</w:t>
            </w:r>
            <w:r>
              <w:rPr>
                <w:spacing w:val="1"/>
              </w:rPr>
              <w:t xml:space="preserve"> </w:t>
            </w:r>
            <w:r>
              <w:t>et numérique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l’entreprise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745BABE5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16"/>
          </w:pPr>
          <w:hyperlink w:anchor="_bookmark10" w:history="1">
            <w:r>
              <w:t>Situation</w:t>
            </w:r>
            <w:r>
              <w:rPr>
                <w:spacing w:val="-5"/>
              </w:rPr>
              <w:t xml:space="preserve"> </w:t>
            </w:r>
            <w:r>
              <w:t>actuelle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7BDE630E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</w:pPr>
          <w:hyperlink w:anchor="_bookmark11" w:history="1">
            <w:r>
              <w:t>Contraintes et</w:t>
            </w:r>
            <w:r>
              <w:rPr>
                <w:spacing w:val="-2"/>
              </w:rPr>
              <w:t xml:space="preserve"> </w:t>
            </w:r>
            <w:r>
              <w:t>difficultés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1D8AFB76" w14:textId="77777777" w:rsidR="007D6020" w:rsidRDefault="003D5E1D">
          <w:pPr>
            <w:pStyle w:val="TM2"/>
            <w:numPr>
              <w:ilvl w:val="1"/>
              <w:numId w:val="2"/>
            </w:numPr>
            <w:tabs>
              <w:tab w:val="left" w:pos="1075"/>
              <w:tab w:val="left" w:pos="1076"/>
              <w:tab w:val="right" w:leader="dot" w:pos="9180"/>
            </w:tabs>
            <w:spacing w:before="122"/>
          </w:pPr>
          <w:hyperlink w:anchor="_bookmark12" w:history="1">
            <w:r>
              <w:t>Avantages de</w:t>
            </w:r>
            <w:r>
              <w:rPr>
                <w:spacing w:val="-1"/>
              </w:rPr>
              <w:t xml:space="preserve"> </w:t>
            </w:r>
            <w:r>
              <w:t>cette</w:t>
            </w:r>
            <w:r>
              <w:rPr>
                <w:spacing w:val="-2"/>
              </w:rPr>
              <w:t xml:space="preserve"> </w:t>
            </w:r>
            <w:r>
              <w:t>transition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77DD9C94" w14:textId="77777777" w:rsidR="007D6020" w:rsidRDefault="003D5E1D">
          <w:pPr>
            <w:pStyle w:val="TM1"/>
            <w:numPr>
              <w:ilvl w:val="0"/>
              <w:numId w:val="2"/>
            </w:numPr>
            <w:tabs>
              <w:tab w:val="left" w:pos="595"/>
              <w:tab w:val="left" w:pos="596"/>
              <w:tab w:val="right" w:leader="dot" w:pos="9180"/>
            </w:tabs>
          </w:pPr>
          <w:hyperlink w:anchor="_bookmark13" w:history="1">
            <w:r>
              <w:t>Recherche</w:t>
            </w:r>
            <w:r>
              <w:rPr>
                <w:spacing w:val="1"/>
              </w:rPr>
              <w:t xml:space="preserve"> </w:t>
            </w:r>
            <w:r>
              <w:t>et</w:t>
            </w:r>
            <w:r>
              <w:rPr>
                <w:spacing w:val="1"/>
              </w:rPr>
              <w:t xml:space="preserve"> </w:t>
            </w:r>
            <w:r>
              <w:t>signification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14:paraId="0BCCDB3F" w14:textId="77777777" w:rsidR="007D6020" w:rsidRDefault="003D5E1D">
          <w:pPr>
            <w:pStyle w:val="TM1"/>
            <w:numPr>
              <w:ilvl w:val="0"/>
              <w:numId w:val="2"/>
            </w:numPr>
            <w:tabs>
              <w:tab w:val="left" w:pos="595"/>
              <w:tab w:val="left" w:pos="596"/>
              <w:tab w:val="right" w:leader="dot" w:pos="9174"/>
            </w:tabs>
            <w:spacing w:before="122"/>
          </w:pPr>
          <w:hyperlink w:anchor="_bookmark14" w:history="1">
            <w:r>
              <w:t>Source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4D03AE91" w14:textId="77777777" w:rsidR="007D6020" w:rsidRDefault="003D5E1D">
          <w:r>
            <w:fldChar w:fldCharType="end"/>
          </w:r>
        </w:p>
      </w:sdtContent>
    </w:sdt>
    <w:p w14:paraId="214CD0BC" w14:textId="77777777" w:rsidR="007D6020" w:rsidRDefault="007D6020">
      <w:pPr>
        <w:sectPr w:rsidR="007D6020">
          <w:pgSz w:w="11910" w:h="16840"/>
          <w:pgMar w:top="1600" w:right="980" w:bottom="280" w:left="1300" w:header="720" w:footer="720" w:gutter="0"/>
          <w:cols w:space="720"/>
        </w:sectPr>
      </w:pPr>
    </w:p>
    <w:p w14:paraId="1AF090E5" w14:textId="77777777" w:rsidR="007D6020" w:rsidRDefault="003D5E1D">
      <w:pPr>
        <w:spacing w:before="73"/>
        <w:ind w:left="115"/>
        <w:rPr>
          <w:sz w:val="28"/>
        </w:rPr>
      </w:pPr>
      <w:r>
        <w:rPr>
          <w:color w:val="4471C4"/>
          <w:sz w:val="28"/>
        </w:rPr>
        <w:lastRenderedPageBreak/>
        <w:t>Table</w:t>
      </w:r>
      <w:r>
        <w:rPr>
          <w:color w:val="4471C4"/>
          <w:spacing w:val="-11"/>
          <w:sz w:val="28"/>
        </w:rPr>
        <w:t xml:space="preserve"> </w:t>
      </w:r>
      <w:r>
        <w:rPr>
          <w:color w:val="4471C4"/>
          <w:sz w:val="28"/>
        </w:rPr>
        <w:t>des</w:t>
      </w:r>
      <w:r>
        <w:rPr>
          <w:color w:val="4471C4"/>
          <w:spacing w:val="-11"/>
          <w:sz w:val="28"/>
        </w:rPr>
        <w:t xml:space="preserve"> </w:t>
      </w:r>
      <w:r>
        <w:rPr>
          <w:color w:val="4471C4"/>
          <w:sz w:val="28"/>
        </w:rPr>
        <w:t>illustrations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:</w:t>
      </w:r>
    </w:p>
    <w:p w14:paraId="19F35771" w14:textId="77777777" w:rsidR="007D6020" w:rsidRDefault="007D6020">
      <w:pPr>
        <w:pStyle w:val="Corpsdetexte"/>
        <w:spacing w:before="4"/>
      </w:pPr>
    </w:p>
    <w:p w14:paraId="276E5102" w14:textId="77777777" w:rsidR="007D6020" w:rsidRDefault="003D5E1D">
      <w:pPr>
        <w:pStyle w:val="Corpsdetexte"/>
        <w:tabs>
          <w:tab w:val="left" w:leader="dot" w:pos="9044"/>
        </w:tabs>
        <w:spacing w:line="275" w:lineRule="exact"/>
        <w:ind w:left="115"/>
      </w:pPr>
      <w:r>
        <w:t>Figure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commentRangeStart w:id="1"/>
      <w:r>
        <w:t>carte</w:t>
      </w:r>
      <w:commentRangeEnd w:id="1"/>
      <w:r w:rsidR="003D2EC4">
        <w:rPr>
          <w:rStyle w:val="Marquedecommentaire"/>
        </w:rPr>
        <w:commentReference w:id="1"/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réseaux</w:t>
      </w:r>
      <w:r>
        <w:rPr>
          <w:spacing w:val="-2"/>
        </w:rPr>
        <w:t xml:space="preserve"> </w:t>
      </w:r>
      <w:r>
        <w:t>orange</w:t>
      </w:r>
      <w:r>
        <w:rPr>
          <w:rFonts w:ascii="Times New Roman" w:hAnsi="Times New Roman"/>
        </w:rPr>
        <w:tab/>
      </w:r>
      <w:r>
        <w:t>5</w:t>
      </w:r>
    </w:p>
    <w:p w14:paraId="4E269417" w14:textId="77777777" w:rsidR="007D6020" w:rsidRDefault="003D5E1D">
      <w:pPr>
        <w:pStyle w:val="Corpsdetexte"/>
        <w:tabs>
          <w:tab w:val="left" w:leader="dot" w:pos="9044"/>
        </w:tabs>
        <w:spacing w:line="275" w:lineRule="exact"/>
        <w:ind w:left="115"/>
      </w:pPr>
      <w:r>
        <w:t>Figure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d'OBS</w:t>
      </w:r>
      <w:r>
        <w:rPr>
          <w:rFonts w:ascii="Times New Roman"/>
        </w:rPr>
        <w:tab/>
      </w:r>
      <w:r>
        <w:t>6</w:t>
      </w:r>
    </w:p>
    <w:p w14:paraId="390C1271" w14:textId="77777777" w:rsidR="007D6020" w:rsidRDefault="003D5E1D">
      <w:pPr>
        <w:pStyle w:val="Corpsdetexte"/>
        <w:tabs>
          <w:tab w:val="left" w:leader="dot" w:pos="9044"/>
        </w:tabs>
        <w:spacing w:line="276" w:lineRule="exact"/>
        <w:ind w:left="115"/>
      </w:pPr>
      <w:r>
        <w:t>Figure</w:t>
      </w:r>
      <w:r>
        <w:rPr>
          <w:spacing w:val="-1"/>
        </w:rPr>
        <w:t xml:space="preserve"> </w:t>
      </w:r>
      <w:r>
        <w:t>3 :</w:t>
      </w:r>
      <w:r>
        <w:rPr>
          <w:spacing w:val="-4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proofErr w:type="spellStart"/>
      <w:r>
        <w:t>Glassdoor</w:t>
      </w:r>
      <w:proofErr w:type="spellEnd"/>
      <w:r>
        <w:rPr>
          <w:rFonts w:ascii="Times New Roman"/>
        </w:rPr>
        <w:tab/>
      </w:r>
      <w:r>
        <w:t>7</w:t>
      </w:r>
    </w:p>
    <w:p w14:paraId="1F2C5BF5" w14:textId="77777777" w:rsidR="007D6020" w:rsidRDefault="003D5E1D">
      <w:pPr>
        <w:pStyle w:val="Corpsdetexte"/>
        <w:tabs>
          <w:tab w:val="left" w:leader="dot" w:pos="9044"/>
        </w:tabs>
        <w:spacing w:before="4"/>
        <w:ind w:left="115"/>
      </w:pPr>
      <w:r>
        <w:t>Figure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2021</w:t>
      </w:r>
      <w:r>
        <w:rPr>
          <w:rFonts w:ascii="Times New Roman"/>
        </w:rPr>
        <w:tab/>
      </w:r>
      <w:r>
        <w:t>7</w:t>
      </w:r>
    </w:p>
    <w:p w14:paraId="03D096DB" w14:textId="77777777" w:rsidR="007D6020" w:rsidRDefault="007D6020">
      <w:pPr>
        <w:sectPr w:rsidR="007D6020">
          <w:pgSz w:w="11910" w:h="16840"/>
          <w:pgMar w:top="1340" w:right="980" w:bottom="280" w:left="1300" w:header="720" w:footer="720" w:gutter="0"/>
          <w:cols w:space="720"/>
        </w:sectPr>
      </w:pPr>
    </w:p>
    <w:p w14:paraId="743802A8" w14:textId="77777777" w:rsidR="007D6020" w:rsidRDefault="007D6020">
      <w:pPr>
        <w:pStyle w:val="Corpsdetexte"/>
        <w:spacing w:before="10"/>
        <w:rPr>
          <w:sz w:val="20"/>
        </w:rPr>
      </w:pPr>
    </w:p>
    <w:p w14:paraId="23CAE297" w14:textId="77777777" w:rsidR="007D6020" w:rsidRDefault="003D5E1D">
      <w:pPr>
        <w:pStyle w:val="Titre1"/>
        <w:numPr>
          <w:ilvl w:val="0"/>
          <w:numId w:val="1"/>
        </w:numPr>
        <w:tabs>
          <w:tab w:val="left" w:pos="545"/>
          <w:tab w:val="left" w:pos="546"/>
        </w:tabs>
      </w:pPr>
      <w:bookmarkStart w:id="2" w:name="1_Le_contexte_actuel_de_l’entreprise"/>
      <w:bookmarkStart w:id="3" w:name="_bookmark0"/>
      <w:bookmarkEnd w:id="2"/>
      <w:bookmarkEnd w:id="3"/>
      <w:r>
        <w:rPr>
          <w:color w:val="2E5395"/>
        </w:rPr>
        <w:t>Le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contexte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actuel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l’entreprise</w:t>
      </w:r>
    </w:p>
    <w:p w14:paraId="39638290" w14:textId="77777777" w:rsidR="007D6020" w:rsidRDefault="003D2EC4">
      <w:pPr>
        <w:pStyle w:val="Corpsdetexte"/>
        <w:spacing w:before="278"/>
        <w:ind w:left="115" w:right="438"/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26AE3" wp14:editId="723B69BE">
                <wp:simplePos x="0" y="0"/>
                <wp:positionH relativeFrom="column">
                  <wp:posOffset>248920</wp:posOffset>
                </wp:positionH>
                <wp:positionV relativeFrom="paragraph">
                  <wp:posOffset>430530</wp:posOffset>
                </wp:positionV>
                <wp:extent cx="2575560" cy="723900"/>
                <wp:effectExtent l="0" t="0" r="1524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E4AE9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pt,33.9pt" to="222.4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" strokecolor="#4579b8 [3044]"/>
            </w:pict>
          </mc:Fallback>
        </mc:AlternateContent>
      </w:r>
      <w:r w:rsidR="003D5E1D">
        <w:t>Nous allons vous présenter l’entreprise Orange Business. C’est une filiale et une</w:t>
      </w:r>
      <w:r w:rsidR="003D5E1D">
        <w:rPr>
          <w:spacing w:val="1"/>
        </w:rPr>
        <w:t xml:space="preserve"> </w:t>
      </w:r>
      <w:r w:rsidR="003D5E1D">
        <w:t>marque</w:t>
      </w:r>
      <w:r w:rsidR="003D5E1D">
        <w:rPr>
          <w:spacing w:val="-9"/>
        </w:rPr>
        <w:t xml:space="preserve"> </w:t>
      </w:r>
      <w:r w:rsidR="003D5E1D">
        <w:t>commerciale</w:t>
      </w:r>
      <w:r w:rsidR="003D5E1D">
        <w:rPr>
          <w:spacing w:val="-14"/>
        </w:rPr>
        <w:t xml:space="preserve"> </w:t>
      </w:r>
      <w:r w:rsidR="003D5E1D">
        <w:t>du</w:t>
      </w:r>
      <w:r w:rsidR="003D5E1D">
        <w:rPr>
          <w:spacing w:val="-9"/>
        </w:rPr>
        <w:t xml:space="preserve"> </w:t>
      </w:r>
      <w:r w:rsidR="003D5E1D">
        <w:t>groupe</w:t>
      </w:r>
      <w:r w:rsidR="003D5E1D">
        <w:rPr>
          <w:spacing w:val="-9"/>
        </w:rPr>
        <w:t xml:space="preserve"> </w:t>
      </w:r>
      <w:r w:rsidR="003D5E1D">
        <w:t>Orange.</w:t>
      </w:r>
      <w:r w:rsidR="003D5E1D">
        <w:rPr>
          <w:spacing w:val="-11"/>
        </w:rPr>
        <w:t xml:space="preserve"> </w:t>
      </w:r>
      <w:r w:rsidR="003D5E1D">
        <w:t>Cette</w:t>
      </w:r>
      <w:r w:rsidR="003D5E1D">
        <w:rPr>
          <w:spacing w:val="-9"/>
        </w:rPr>
        <w:t xml:space="preserve"> </w:t>
      </w:r>
      <w:r w:rsidR="003D5E1D">
        <w:t>société</w:t>
      </w:r>
      <w:r w:rsidR="003D5E1D">
        <w:rPr>
          <w:spacing w:val="-9"/>
        </w:rPr>
        <w:t xml:space="preserve"> </w:t>
      </w:r>
      <w:r w:rsidR="003D5E1D">
        <w:t>répondant</w:t>
      </w:r>
      <w:r w:rsidR="003D5E1D">
        <w:rPr>
          <w:spacing w:val="-11"/>
        </w:rPr>
        <w:t xml:space="preserve"> </w:t>
      </w:r>
      <w:r w:rsidR="003D5E1D">
        <w:t>à</w:t>
      </w:r>
      <w:r w:rsidR="003D5E1D">
        <w:rPr>
          <w:spacing w:val="-14"/>
        </w:rPr>
        <w:t xml:space="preserve"> </w:t>
      </w:r>
      <w:r w:rsidR="003D5E1D">
        <w:t>un</w:t>
      </w:r>
      <w:r w:rsidR="003D5E1D">
        <w:rPr>
          <w:spacing w:val="-9"/>
        </w:rPr>
        <w:t xml:space="preserve"> </w:t>
      </w:r>
      <w:r w:rsidR="003D5E1D">
        <w:t>besoin</w:t>
      </w:r>
      <w:r w:rsidR="003D5E1D">
        <w:rPr>
          <w:spacing w:val="-9"/>
        </w:rPr>
        <w:t xml:space="preserve"> </w:t>
      </w:r>
      <w:r w:rsidR="003D5E1D">
        <w:t>mondial</w:t>
      </w:r>
      <w:r w:rsidR="003D5E1D">
        <w:rPr>
          <w:spacing w:val="-64"/>
        </w:rPr>
        <w:t xml:space="preserve"> </w:t>
      </w:r>
      <w:commentRangeStart w:id="4"/>
      <w:r w:rsidR="003D5E1D">
        <w:t>à</w:t>
      </w:r>
      <w:commentRangeEnd w:id="4"/>
      <w:r>
        <w:rPr>
          <w:rStyle w:val="Marquedecommentaire"/>
        </w:rPr>
        <w:commentReference w:id="4"/>
      </w:r>
      <w:r w:rsidR="003D5E1D">
        <w:rPr>
          <w:spacing w:val="-2"/>
        </w:rPr>
        <w:t xml:space="preserve"> </w:t>
      </w:r>
      <w:r w:rsidR="003D5E1D">
        <w:t>récemment</w:t>
      </w:r>
      <w:r w:rsidR="003D5E1D">
        <w:rPr>
          <w:spacing w:val="-5"/>
        </w:rPr>
        <w:t xml:space="preserve"> </w:t>
      </w:r>
      <w:r w:rsidR="003D5E1D">
        <w:t>changer</w:t>
      </w:r>
      <w:r w:rsidR="003D5E1D">
        <w:rPr>
          <w:spacing w:val="-2"/>
        </w:rPr>
        <w:t xml:space="preserve"> </w:t>
      </w:r>
      <w:r w:rsidR="003D5E1D">
        <w:t>de</w:t>
      </w:r>
      <w:r w:rsidR="003D5E1D">
        <w:rPr>
          <w:spacing w:val="-2"/>
        </w:rPr>
        <w:t xml:space="preserve"> </w:t>
      </w:r>
      <w:r w:rsidR="003D5E1D">
        <w:t>nom.</w:t>
      </w:r>
      <w:r w:rsidR="003D5E1D">
        <w:rPr>
          <w:spacing w:val="-14"/>
        </w:rPr>
        <w:t xml:space="preserve"> </w:t>
      </w:r>
      <w:r w:rsidR="003D5E1D">
        <w:t>Anciennement</w:t>
      </w:r>
      <w:r w:rsidR="003D5E1D">
        <w:rPr>
          <w:spacing w:val="-5"/>
        </w:rPr>
        <w:t xml:space="preserve"> </w:t>
      </w:r>
      <w:r w:rsidR="003D5E1D">
        <w:t>nommée</w:t>
      </w:r>
      <w:r w:rsidR="003D5E1D">
        <w:rPr>
          <w:spacing w:val="-1"/>
        </w:rPr>
        <w:t xml:space="preserve"> </w:t>
      </w:r>
      <w:r w:rsidR="003D5E1D">
        <w:t>Orange</w:t>
      </w:r>
      <w:r w:rsidR="003D5E1D">
        <w:rPr>
          <w:spacing w:val="-2"/>
        </w:rPr>
        <w:t xml:space="preserve"> </w:t>
      </w:r>
      <w:r w:rsidR="003D5E1D">
        <w:t>Business</w:t>
      </w:r>
      <w:r w:rsidR="003D5E1D">
        <w:rPr>
          <w:spacing w:val="-3"/>
        </w:rPr>
        <w:t xml:space="preserve"> </w:t>
      </w:r>
      <w:r w:rsidR="003D5E1D">
        <w:t>Services,</w:t>
      </w:r>
      <w:r w:rsidR="003D5E1D">
        <w:rPr>
          <w:spacing w:val="-4"/>
        </w:rPr>
        <w:t xml:space="preserve"> </w:t>
      </w:r>
      <w:r w:rsidR="003D5E1D">
        <w:t>la</w:t>
      </w:r>
      <w:r w:rsidR="003D5E1D">
        <w:rPr>
          <w:spacing w:val="-64"/>
        </w:rPr>
        <w:t xml:space="preserve"> </w:t>
      </w:r>
      <w:r w:rsidR="003D5E1D">
        <w:t xml:space="preserve">dirigeante Christel </w:t>
      </w:r>
      <w:proofErr w:type="spellStart"/>
      <w:r w:rsidR="003D5E1D">
        <w:t>Heydemann</w:t>
      </w:r>
      <w:proofErr w:type="spellEnd"/>
      <w:r w:rsidR="003D5E1D">
        <w:t>, a décidé de changer le nom de la société en Orange</w:t>
      </w:r>
      <w:r w:rsidR="003D5E1D">
        <w:rPr>
          <w:spacing w:val="1"/>
        </w:rPr>
        <w:t xml:space="preserve"> </w:t>
      </w:r>
      <w:commentRangeStart w:id="5"/>
      <w:r w:rsidR="003D5E1D">
        <w:t>Business</w:t>
      </w:r>
      <w:commentRangeEnd w:id="5"/>
      <w:r>
        <w:rPr>
          <w:rStyle w:val="Marquedecommentaire"/>
        </w:rPr>
        <w:commentReference w:id="5"/>
      </w:r>
      <w:r w:rsidR="003D5E1D">
        <w:t>.</w:t>
      </w:r>
    </w:p>
    <w:p w14:paraId="3994A1A2" w14:textId="77777777" w:rsidR="007D6020" w:rsidRPr="003D2EC4" w:rsidRDefault="003D2EC4">
      <w:pPr>
        <w:pStyle w:val="Corpsdetexte"/>
        <w:spacing w:before="4"/>
        <w:rPr>
          <w:color w:val="FF0000"/>
        </w:rPr>
      </w:pPr>
      <w:r w:rsidRPr="003D2EC4">
        <w:rPr>
          <w:color w:val="FF0000"/>
        </w:rPr>
        <w:t xml:space="preserve">Cette société, anciennement nommée Orange Business Services a récemment changé de nom sous l’impulsion de la dirigeante Christel </w:t>
      </w:r>
      <w:proofErr w:type="spellStart"/>
      <w:r w:rsidRPr="003D2EC4">
        <w:rPr>
          <w:color w:val="FF0000"/>
        </w:rPr>
        <w:t>Heydemann</w:t>
      </w:r>
      <w:proofErr w:type="spellEnd"/>
      <w:r w:rsidRPr="003D2EC4">
        <w:rPr>
          <w:color w:val="FF0000"/>
        </w:rPr>
        <w:t>, répondant ainsi à un besoin mondial.</w:t>
      </w:r>
    </w:p>
    <w:p w14:paraId="16099D18" w14:textId="77777777" w:rsidR="007D6020" w:rsidRDefault="003D5E1D">
      <w:pPr>
        <w:pStyle w:val="Corpsdetexte"/>
        <w:ind w:left="115"/>
        <w:jc w:val="both"/>
      </w:pPr>
      <w:r>
        <w:t>Son</w:t>
      </w:r>
      <w:r>
        <w:rPr>
          <w:spacing w:val="-2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situe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Paris.</w:t>
      </w:r>
    </w:p>
    <w:p w14:paraId="09DC6203" w14:textId="77777777" w:rsidR="007D6020" w:rsidRDefault="007D6020">
      <w:pPr>
        <w:pStyle w:val="Corpsdetexte"/>
        <w:rPr>
          <w:sz w:val="26"/>
        </w:rPr>
      </w:pPr>
    </w:p>
    <w:p w14:paraId="66A8BAB8" w14:textId="77777777" w:rsidR="007D6020" w:rsidRDefault="007D6020">
      <w:pPr>
        <w:pStyle w:val="Corpsdetexte"/>
        <w:rPr>
          <w:sz w:val="26"/>
        </w:rPr>
      </w:pPr>
    </w:p>
    <w:p w14:paraId="7210166F" w14:textId="77777777" w:rsidR="007D6020" w:rsidRDefault="007D6020">
      <w:pPr>
        <w:pStyle w:val="Corpsdetexte"/>
        <w:spacing w:before="3"/>
        <w:rPr>
          <w:sz w:val="23"/>
        </w:rPr>
      </w:pPr>
    </w:p>
    <w:p w14:paraId="6E39883F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6" w:name="1.1_L’activité_de_l’entreprise"/>
      <w:bookmarkStart w:id="7" w:name="_bookmark1"/>
      <w:bookmarkEnd w:id="6"/>
      <w:bookmarkEnd w:id="7"/>
      <w:r>
        <w:rPr>
          <w:color w:val="2E5395"/>
        </w:rPr>
        <w:t>L’activité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l’entreprise</w:t>
      </w:r>
    </w:p>
    <w:p w14:paraId="302CD6B1" w14:textId="77777777" w:rsidR="007D6020" w:rsidRDefault="007D6020">
      <w:pPr>
        <w:pStyle w:val="Corpsdetexte"/>
        <w:spacing w:before="11"/>
        <w:rPr>
          <w:sz w:val="23"/>
        </w:rPr>
      </w:pPr>
    </w:p>
    <w:p w14:paraId="43351D3E" w14:textId="77777777" w:rsidR="007D6020" w:rsidRDefault="003D5E1D">
      <w:pPr>
        <w:pStyle w:val="Corpsdetexte"/>
        <w:ind w:left="115" w:right="428"/>
        <w:jc w:val="both"/>
      </w:pPr>
      <w:r>
        <w:t>Orange</w:t>
      </w:r>
      <w:r>
        <w:rPr>
          <w:spacing w:val="-12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est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intégrateur</w:t>
      </w:r>
      <w:r>
        <w:rPr>
          <w:spacing w:val="-12"/>
        </w:rPr>
        <w:t xml:space="preserve"> </w:t>
      </w:r>
      <w:r>
        <w:t>réseau</w:t>
      </w:r>
      <w:r>
        <w:rPr>
          <w:spacing w:val="-12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numérique.</w:t>
      </w:r>
      <w:r>
        <w:rPr>
          <w:spacing w:val="-14"/>
        </w:rPr>
        <w:t xml:space="preserve"> </w:t>
      </w:r>
      <w:r>
        <w:t>Cette</w:t>
      </w:r>
      <w:r>
        <w:rPr>
          <w:spacing w:val="-12"/>
        </w:rPr>
        <w:t xml:space="preserve"> </w:t>
      </w:r>
      <w:r>
        <w:t>société</w:t>
      </w:r>
      <w:r>
        <w:rPr>
          <w:spacing w:val="-11"/>
        </w:rPr>
        <w:t xml:space="preserve"> </w:t>
      </w:r>
      <w:r>
        <w:t>permet</w:t>
      </w:r>
      <w:r>
        <w:rPr>
          <w:spacing w:val="-15"/>
        </w:rPr>
        <w:t xml:space="preserve"> </w:t>
      </w:r>
      <w:r>
        <w:t>l'accès</w:t>
      </w:r>
      <w:r>
        <w:rPr>
          <w:spacing w:val="-64"/>
        </w:rPr>
        <w:t xml:space="preserve"> </w:t>
      </w:r>
      <w:r>
        <w:t xml:space="preserve">à internet de façon </w:t>
      </w:r>
      <w:commentRangeStart w:id="8"/>
      <w:r>
        <w:t>sécurisé</w:t>
      </w:r>
      <w:commentRangeEnd w:id="8"/>
      <w:r w:rsidR="003D2EC4">
        <w:rPr>
          <w:rStyle w:val="Marquedecommentaire"/>
        </w:rPr>
        <w:commentReference w:id="8"/>
      </w:r>
      <w:r>
        <w:t>. Elle aide à la transition numérique. Elle fournit des</w:t>
      </w:r>
      <w:r>
        <w:rPr>
          <w:spacing w:val="1"/>
        </w:rPr>
        <w:t xml:space="preserve"> </w:t>
      </w:r>
      <w:r>
        <w:t xml:space="preserve">services de communication </w:t>
      </w:r>
      <w:commentRangeStart w:id="9"/>
      <w:r>
        <w:t>intégrée</w:t>
      </w:r>
      <w:commentRangeEnd w:id="9"/>
      <w:r w:rsidR="003D2EC4">
        <w:rPr>
          <w:rStyle w:val="Marquedecommentaire"/>
        </w:rPr>
        <w:commentReference w:id="9"/>
      </w:r>
      <w:r>
        <w:t xml:space="preserve"> aux entreprises dans les domaines du cloud</w:t>
      </w:r>
      <w:r>
        <w:rPr>
          <w:spacing w:val="1"/>
        </w:rPr>
        <w:t xml:space="preserve"> </w:t>
      </w:r>
      <w:proofErr w:type="spellStart"/>
      <w:r>
        <w:t>computing</w:t>
      </w:r>
      <w:proofErr w:type="spellEnd"/>
      <w:r>
        <w:rPr>
          <w:spacing w:val="-2"/>
        </w:rPr>
        <w:t xml:space="preserve"> </w:t>
      </w:r>
      <w:r>
        <w:t>(utilisation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mé</w:t>
      </w:r>
      <w:r>
        <w:t>moire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capacités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calcul</w:t>
      </w:r>
      <w:r>
        <w:rPr>
          <w:spacing w:val="-2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ordinateurs</w:t>
      </w:r>
      <w:r>
        <w:rPr>
          <w:spacing w:val="-8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des</w:t>
      </w:r>
      <w:r>
        <w:rPr>
          <w:spacing w:val="-64"/>
        </w:rPr>
        <w:t xml:space="preserve"> </w:t>
      </w:r>
      <w:r>
        <w:t>serveurs</w:t>
      </w:r>
      <w:r>
        <w:rPr>
          <w:spacing w:val="-12"/>
        </w:rPr>
        <w:t xml:space="preserve"> </w:t>
      </w:r>
      <w:r>
        <w:t>répartis</w:t>
      </w:r>
      <w:r>
        <w:rPr>
          <w:spacing w:val="-12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monde</w:t>
      </w:r>
      <w:r>
        <w:rPr>
          <w:spacing w:val="-10"/>
        </w:rPr>
        <w:t xml:space="preserve"> </w:t>
      </w:r>
      <w:r>
        <w:t>entier</w:t>
      </w:r>
      <w:r>
        <w:rPr>
          <w:spacing w:val="-12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liés</w:t>
      </w:r>
      <w:r>
        <w:rPr>
          <w:spacing w:val="-11"/>
        </w:rPr>
        <w:t xml:space="preserve"> </w:t>
      </w:r>
      <w:r>
        <w:t>par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réseau),</w:t>
      </w:r>
      <w:r>
        <w:rPr>
          <w:spacing w:val="-13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télécommunications,</w:t>
      </w:r>
      <w:r>
        <w:rPr>
          <w:spacing w:val="-64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unifiées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collaboration.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reste</w:t>
      </w:r>
      <w:r>
        <w:rPr>
          <w:spacing w:val="1"/>
        </w:rPr>
        <w:t xml:space="preserve"> </w:t>
      </w:r>
      <w:r>
        <w:t>principalement</w:t>
      </w:r>
      <w:r>
        <w:rPr>
          <w:spacing w:val="1"/>
        </w:rPr>
        <w:t xml:space="preserve"> </w:t>
      </w:r>
      <w:r>
        <w:t xml:space="preserve">spécialisée dans le conseil aux entreprises et permet de faire le lien </w:t>
      </w:r>
      <w:commentRangeStart w:id="10"/>
      <w:r>
        <w:t>avec</w:t>
      </w:r>
      <w:commentRangeEnd w:id="10"/>
      <w:r w:rsidR="003D2EC4">
        <w:rPr>
          <w:rStyle w:val="Marquedecommentaire"/>
        </w:rPr>
        <w:commentReference w:id="10"/>
      </w:r>
      <w:r>
        <w:t xml:space="preserve"> les autres</w:t>
      </w:r>
      <w:r>
        <w:rPr>
          <w:spacing w:val="1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Orange.</w:t>
      </w:r>
    </w:p>
    <w:p w14:paraId="67AF9E4D" w14:textId="77777777" w:rsidR="007D6020" w:rsidRDefault="007D6020">
      <w:pPr>
        <w:pStyle w:val="Corpsdetexte"/>
        <w:rPr>
          <w:sz w:val="26"/>
        </w:rPr>
      </w:pPr>
    </w:p>
    <w:p w14:paraId="5758D473" w14:textId="77777777" w:rsidR="007D6020" w:rsidRDefault="007D6020">
      <w:pPr>
        <w:pStyle w:val="Corpsdetexte"/>
        <w:rPr>
          <w:sz w:val="26"/>
        </w:rPr>
      </w:pPr>
    </w:p>
    <w:p w14:paraId="05DB2FE0" w14:textId="77777777" w:rsidR="007D6020" w:rsidRDefault="007D6020">
      <w:pPr>
        <w:pStyle w:val="Corpsdetexte"/>
        <w:spacing w:before="6"/>
        <w:rPr>
          <w:sz w:val="23"/>
        </w:rPr>
      </w:pPr>
    </w:p>
    <w:p w14:paraId="44C84DA9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11" w:name="1.2_Les_produits_et/ou_services_qu’elles"/>
      <w:bookmarkStart w:id="12" w:name="_bookmark2"/>
      <w:bookmarkEnd w:id="11"/>
      <w:bookmarkEnd w:id="12"/>
      <w:r>
        <w:rPr>
          <w:color w:val="2E5395"/>
        </w:rPr>
        <w:t>Les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produits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et/ou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services</w:t>
      </w:r>
      <w:r>
        <w:rPr>
          <w:color w:val="2E5395"/>
          <w:spacing w:val="-5"/>
        </w:rPr>
        <w:t xml:space="preserve"> </w:t>
      </w:r>
      <w:commentRangeStart w:id="13"/>
      <w:r>
        <w:rPr>
          <w:color w:val="2E5395"/>
        </w:rPr>
        <w:t>qu’elles</w:t>
      </w:r>
      <w:commentRangeEnd w:id="13"/>
      <w:r w:rsidR="003D2EC4">
        <w:rPr>
          <w:rStyle w:val="Marquedecommentaire"/>
        </w:rPr>
        <w:commentReference w:id="13"/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proposent</w:t>
      </w:r>
    </w:p>
    <w:p w14:paraId="53582974" w14:textId="77777777" w:rsidR="007D6020" w:rsidRDefault="007D6020">
      <w:pPr>
        <w:pStyle w:val="Corpsdetexte"/>
      </w:pPr>
    </w:p>
    <w:p w14:paraId="783B37E8" w14:textId="77777777" w:rsidR="007D6020" w:rsidRDefault="003D5E1D">
      <w:pPr>
        <w:pStyle w:val="Corpsdetexte"/>
        <w:ind w:left="115" w:right="430"/>
        <w:jc w:val="both"/>
      </w:pPr>
      <w:r>
        <w:t xml:space="preserve">L’entreprise Orange Business fournit l’accès à internet qui est censé être garanti </w:t>
      </w:r>
      <w:commentRangeStart w:id="14"/>
      <w:r>
        <w:t>tout</w:t>
      </w:r>
      <w:commentRangeEnd w:id="14"/>
      <w:r w:rsidR="003D2EC4">
        <w:rPr>
          <w:rStyle w:val="Marquedecommentaire"/>
        </w:rPr>
        <w:commentReference w:id="14"/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l’adhérence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sécurisation</w:t>
      </w:r>
      <w:r>
        <w:rPr>
          <w:spacing w:val="1"/>
        </w:rPr>
        <w:t xml:space="preserve"> </w:t>
      </w:r>
      <w:r>
        <w:t>d’infrastructures, et des services de gestion de réseaux au sein des entreprises. Elle</w:t>
      </w:r>
      <w:r>
        <w:rPr>
          <w:spacing w:val="1"/>
        </w:rPr>
        <w:t xml:space="preserve"> </w:t>
      </w:r>
      <w:r>
        <w:t xml:space="preserve">propose également des services informatiques aux entreprises </w:t>
      </w:r>
      <w:commentRangeStart w:id="15"/>
      <w:r>
        <w:t>tel</w:t>
      </w:r>
      <w:commentRangeEnd w:id="15"/>
      <w:r w:rsidR="003D2EC4">
        <w:rPr>
          <w:rStyle w:val="Marquedecommentaire"/>
        </w:rPr>
        <w:commentReference w:id="15"/>
      </w:r>
      <w:r>
        <w:t xml:space="preserve"> que, téléphonie</w:t>
      </w:r>
      <w:r>
        <w:rPr>
          <w:spacing w:val="1"/>
        </w:rPr>
        <w:t xml:space="preserve"> </w:t>
      </w:r>
      <w:r>
        <w:t>mobile,</w:t>
      </w:r>
      <w:r>
        <w:rPr>
          <w:spacing w:val="-8"/>
        </w:rPr>
        <w:t xml:space="preserve"> </w:t>
      </w:r>
      <w:r>
        <w:t>cloud</w:t>
      </w:r>
      <w:r>
        <w:rPr>
          <w:spacing w:val="-4"/>
        </w:rPr>
        <w:t xml:space="preserve"> </w:t>
      </w:r>
      <w:proofErr w:type="spellStart"/>
      <w:r>
        <w:t>computing</w:t>
      </w:r>
      <w:proofErr w:type="spellEnd"/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(communiquer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sans</w:t>
      </w:r>
      <w:r>
        <w:rPr>
          <w:spacing w:val="-64"/>
        </w:rPr>
        <w:t xml:space="preserve"> </w:t>
      </w:r>
      <w:r>
        <w:t>intervention</w:t>
      </w:r>
      <w:r>
        <w:rPr>
          <w:spacing w:val="-2"/>
        </w:rPr>
        <w:t xml:space="preserve"> </w:t>
      </w:r>
      <w:r>
        <w:t>humaine)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encore</w:t>
      </w:r>
      <w:r>
        <w:rPr>
          <w:spacing w:val="-1"/>
        </w:rPr>
        <w:t xml:space="preserve"> </w:t>
      </w:r>
      <w:r>
        <w:t>serveurs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stockage</w:t>
      </w:r>
      <w:r>
        <w:rPr>
          <w:spacing w:val="1"/>
        </w:rPr>
        <w:t xml:space="preserve"> </w:t>
      </w:r>
      <w:r>
        <w:t>Cloud.</w:t>
      </w:r>
    </w:p>
    <w:p w14:paraId="12DCA749" w14:textId="77777777" w:rsidR="007D6020" w:rsidRDefault="007D6020">
      <w:pPr>
        <w:pStyle w:val="Corpsdetexte"/>
        <w:rPr>
          <w:sz w:val="26"/>
        </w:rPr>
      </w:pPr>
    </w:p>
    <w:p w14:paraId="360A537E" w14:textId="77777777" w:rsidR="007D6020" w:rsidRDefault="007D6020">
      <w:pPr>
        <w:pStyle w:val="Corpsdetexte"/>
        <w:rPr>
          <w:sz w:val="26"/>
        </w:rPr>
      </w:pPr>
    </w:p>
    <w:p w14:paraId="4531D68D" w14:textId="77777777" w:rsidR="007D6020" w:rsidRDefault="007D6020">
      <w:pPr>
        <w:pStyle w:val="Corpsdetexte"/>
        <w:spacing w:before="8"/>
        <w:rPr>
          <w:sz w:val="23"/>
        </w:rPr>
      </w:pPr>
    </w:p>
    <w:p w14:paraId="2400A788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16" w:name="1.3_Son_organisation_(géographique,_opér"/>
      <w:bookmarkStart w:id="17" w:name="_bookmark3"/>
      <w:bookmarkEnd w:id="16"/>
      <w:bookmarkEnd w:id="17"/>
      <w:r>
        <w:rPr>
          <w:color w:val="2E5395"/>
        </w:rPr>
        <w:t>Son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organisation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(géographique,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opérationnelle,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juridique)</w:t>
      </w:r>
    </w:p>
    <w:p w14:paraId="4827CABF" w14:textId="77777777" w:rsidR="007D6020" w:rsidRDefault="007D6020">
      <w:pPr>
        <w:pStyle w:val="Corpsdetexte"/>
        <w:spacing w:before="11"/>
        <w:rPr>
          <w:sz w:val="23"/>
        </w:rPr>
      </w:pPr>
    </w:p>
    <w:p w14:paraId="3999E006" w14:textId="77777777" w:rsidR="007D6020" w:rsidRDefault="003D5E1D">
      <w:pPr>
        <w:pStyle w:val="Corpsdetexte"/>
        <w:spacing w:line="242" w:lineRule="auto"/>
        <w:ind w:left="115" w:right="431"/>
        <w:jc w:val="both"/>
      </w:pPr>
      <w:r>
        <w:t>Orange Business est une filiale à part entière d'Orange. En matière de structure</w:t>
      </w:r>
      <w:r>
        <w:rPr>
          <w:spacing w:val="1"/>
        </w:rPr>
        <w:t xml:space="preserve"> </w:t>
      </w:r>
      <w:r>
        <w:t>juridique,</w:t>
      </w:r>
      <w:r>
        <w:rPr>
          <w:spacing w:val="-11"/>
        </w:rPr>
        <w:t xml:space="preserve"> </w:t>
      </w:r>
      <w:r>
        <w:t>c’est</w:t>
      </w:r>
      <w:r>
        <w:rPr>
          <w:spacing w:val="-10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société</w:t>
      </w:r>
      <w:r>
        <w:rPr>
          <w:spacing w:val="-8"/>
        </w:rPr>
        <w:t xml:space="preserve"> </w:t>
      </w:r>
      <w:r>
        <w:t>anonyme.</w:t>
      </w:r>
      <w:r>
        <w:rPr>
          <w:spacing w:val="-10"/>
        </w:rPr>
        <w:t xml:space="preserve"> </w:t>
      </w:r>
      <w:r>
        <w:t>Elle</w:t>
      </w:r>
      <w:r>
        <w:rPr>
          <w:spacing w:val="-7"/>
        </w:rPr>
        <w:t xml:space="preserve"> </w:t>
      </w:r>
      <w:r>
        <w:t>possède</w:t>
      </w:r>
      <w:r>
        <w:rPr>
          <w:spacing w:val="-7"/>
        </w:rPr>
        <w:t xml:space="preserve"> </w:t>
      </w:r>
      <w:r>
        <w:t>donc</w:t>
      </w:r>
      <w:r>
        <w:rPr>
          <w:spacing w:val="-1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conseil</w:t>
      </w:r>
      <w:r>
        <w:rPr>
          <w:spacing w:val="-12"/>
        </w:rPr>
        <w:t xml:space="preserve"> </w:t>
      </w:r>
      <w:r>
        <w:t>d’administration</w:t>
      </w:r>
      <w:r>
        <w:rPr>
          <w:spacing w:val="-7"/>
        </w:rPr>
        <w:t xml:space="preserve"> </w:t>
      </w:r>
      <w:r>
        <w:t>et</w:t>
      </w:r>
      <w:r>
        <w:rPr>
          <w:spacing w:val="-6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PDG</w:t>
      </w:r>
      <w:r>
        <w:rPr>
          <w:spacing w:val="-4"/>
        </w:rPr>
        <w:t xml:space="preserve"> </w:t>
      </w:r>
      <w:commentRangeStart w:id="18"/>
      <w:r>
        <w:t>supervisent</w:t>
      </w:r>
      <w:commentRangeEnd w:id="18"/>
      <w:r w:rsidR="003D2EC4">
        <w:rPr>
          <w:rStyle w:val="Marquedecommentaire"/>
        </w:rPr>
        <w:commentReference w:id="18"/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actions.</w:t>
      </w:r>
    </w:p>
    <w:p w14:paraId="5F340977" w14:textId="77777777" w:rsidR="007D6020" w:rsidRDefault="007D6020">
      <w:pPr>
        <w:pStyle w:val="Corpsdetexte"/>
        <w:spacing w:before="4"/>
        <w:rPr>
          <w:sz w:val="23"/>
        </w:rPr>
      </w:pPr>
    </w:p>
    <w:p w14:paraId="6A5BF86A" w14:textId="77777777" w:rsidR="007D6020" w:rsidRDefault="003D5E1D">
      <w:pPr>
        <w:pStyle w:val="Corpsdetexte"/>
        <w:ind w:left="115" w:right="429"/>
        <w:jc w:val="both"/>
      </w:pPr>
      <w:r>
        <w:t>Orange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entreprise</w:t>
      </w:r>
      <w:r>
        <w:rPr>
          <w:spacing w:val="-5"/>
        </w:rPr>
        <w:t xml:space="preserve"> </w:t>
      </w:r>
      <w:r>
        <w:t>mondiale</w:t>
      </w:r>
      <w:r>
        <w:rPr>
          <w:spacing w:val="-5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opère</w:t>
      </w:r>
      <w:r>
        <w:rPr>
          <w:spacing w:val="-5"/>
        </w:rPr>
        <w:t xml:space="preserve"> </w:t>
      </w:r>
      <w:r>
        <w:t>d</w:t>
      </w:r>
      <w:r>
        <w:t>ans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nombreux</w:t>
      </w:r>
      <w:r>
        <w:rPr>
          <w:spacing w:val="-7"/>
        </w:rPr>
        <w:t xml:space="preserve"> </w:t>
      </w:r>
      <w:r>
        <w:t>pays</w:t>
      </w:r>
      <w:r>
        <w:rPr>
          <w:spacing w:val="-6"/>
        </w:rPr>
        <w:t xml:space="preserve"> </w:t>
      </w:r>
      <w:r>
        <w:t>pour</w:t>
      </w:r>
      <w:r>
        <w:rPr>
          <w:spacing w:val="-64"/>
        </w:rPr>
        <w:t xml:space="preserve"> </w:t>
      </w:r>
      <w:r>
        <w:t>servir des entreprises internationales. Elle a des bureaux, des centres de données, et</w:t>
      </w:r>
      <w:r>
        <w:rPr>
          <w:spacing w:val="-64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équipes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nombreuses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géographiques</w:t>
      </w:r>
      <w:r>
        <w:rPr>
          <w:spacing w:val="1"/>
        </w:rPr>
        <w:t xml:space="preserve"> </w:t>
      </w:r>
      <w:r>
        <w:t>telles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l'Europe,</w:t>
      </w:r>
      <w:r>
        <w:rPr>
          <w:spacing w:val="-5"/>
        </w:rPr>
        <w:t xml:space="preserve"> </w:t>
      </w:r>
      <w:r>
        <w:t>l'Amérique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Nord,</w:t>
      </w:r>
      <w:r>
        <w:rPr>
          <w:spacing w:val="-4"/>
        </w:rPr>
        <w:t xml:space="preserve"> </w:t>
      </w:r>
      <w:r>
        <w:t>l'Asie-Pacifique,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Moyen-Orient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l'Afrique.</w:t>
      </w:r>
    </w:p>
    <w:p w14:paraId="6555E0B5" w14:textId="77777777" w:rsidR="007D6020" w:rsidRDefault="007D6020">
      <w:pPr>
        <w:jc w:val="both"/>
        <w:sectPr w:rsidR="007D6020">
          <w:footerReference w:type="default" r:id="rId11"/>
          <w:pgSz w:w="11910" w:h="16840"/>
          <w:pgMar w:top="1600" w:right="980" w:bottom="960" w:left="1300" w:header="0" w:footer="773" w:gutter="0"/>
          <w:pgNumType w:start="4"/>
          <w:cols w:space="720"/>
        </w:sectPr>
      </w:pPr>
    </w:p>
    <w:p w14:paraId="2A9A76AB" w14:textId="77777777" w:rsidR="007D6020" w:rsidRDefault="003D5E1D">
      <w:pPr>
        <w:pStyle w:val="Corpsdetexte"/>
        <w:ind w:left="2833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 wp14:anchorId="6C5491B6" wp14:editId="0366DE58">
            <wp:extent cx="2310123" cy="16224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23" cy="16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BB7" w14:textId="77777777" w:rsidR="007D6020" w:rsidRDefault="003D5E1D">
      <w:pPr>
        <w:spacing w:before="81"/>
        <w:ind w:left="2837"/>
        <w:rPr>
          <w:rFonts w:ascii="Arial" w:hAnsi="Arial"/>
          <w:i/>
          <w:sz w:val="18"/>
        </w:rPr>
      </w:pPr>
      <w:r>
        <w:rPr>
          <w:rFonts w:ascii="Arial" w:hAnsi="Arial"/>
          <w:i/>
          <w:color w:val="44536A"/>
          <w:sz w:val="18"/>
        </w:rPr>
        <w:t>Figure</w:t>
      </w:r>
      <w:r>
        <w:rPr>
          <w:rFonts w:ascii="Arial" w:hAnsi="Arial"/>
          <w:i/>
          <w:color w:val="44536A"/>
          <w:spacing w:val="-4"/>
          <w:sz w:val="18"/>
        </w:rPr>
        <w:t xml:space="preserve"> </w:t>
      </w:r>
      <w:r>
        <w:rPr>
          <w:rFonts w:ascii="Arial" w:hAnsi="Arial"/>
          <w:i/>
          <w:color w:val="44536A"/>
          <w:sz w:val="18"/>
        </w:rPr>
        <w:t>1</w:t>
      </w:r>
      <w:r>
        <w:rPr>
          <w:rFonts w:ascii="Arial" w:hAnsi="Arial"/>
          <w:i/>
          <w:color w:val="44536A"/>
          <w:spacing w:val="-3"/>
          <w:sz w:val="18"/>
        </w:rPr>
        <w:t xml:space="preserve"> </w:t>
      </w:r>
      <w:r>
        <w:rPr>
          <w:rFonts w:ascii="Arial" w:hAnsi="Arial"/>
          <w:i/>
          <w:color w:val="44536A"/>
          <w:sz w:val="18"/>
        </w:rPr>
        <w:t>:</w:t>
      </w:r>
      <w:r>
        <w:rPr>
          <w:rFonts w:ascii="Arial" w:hAnsi="Arial"/>
          <w:i/>
          <w:color w:val="44536A"/>
          <w:spacing w:val="-3"/>
          <w:sz w:val="18"/>
        </w:rPr>
        <w:t xml:space="preserve"> </w:t>
      </w:r>
      <w:r>
        <w:rPr>
          <w:rFonts w:ascii="Arial" w:hAnsi="Arial"/>
          <w:i/>
          <w:color w:val="44536A"/>
          <w:sz w:val="18"/>
        </w:rPr>
        <w:t>carte</w:t>
      </w:r>
      <w:r>
        <w:rPr>
          <w:rFonts w:ascii="Arial" w:hAnsi="Arial"/>
          <w:i/>
          <w:color w:val="44536A"/>
          <w:spacing w:val="-3"/>
          <w:sz w:val="18"/>
        </w:rPr>
        <w:t xml:space="preserve"> </w:t>
      </w:r>
      <w:r>
        <w:rPr>
          <w:rFonts w:ascii="Arial" w:hAnsi="Arial"/>
          <w:i/>
          <w:color w:val="44536A"/>
          <w:sz w:val="18"/>
        </w:rPr>
        <w:t>des</w:t>
      </w:r>
      <w:r>
        <w:rPr>
          <w:rFonts w:ascii="Arial" w:hAnsi="Arial"/>
          <w:i/>
          <w:color w:val="44536A"/>
          <w:spacing w:val="-4"/>
          <w:sz w:val="18"/>
        </w:rPr>
        <w:t xml:space="preserve"> </w:t>
      </w:r>
      <w:r>
        <w:rPr>
          <w:rFonts w:ascii="Arial" w:hAnsi="Arial"/>
          <w:i/>
          <w:color w:val="44536A"/>
          <w:sz w:val="18"/>
        </w:rPr>
        <w:t>réseaux</w:t>
      </w:r>
      <w:r>
        <w:rPr>
          <w:rFonts w:ascii="Arial" w:hAnsi="Arial"/>
          <w:i/>
          <w:color w:val="44536A"/>
          <w:spacing w:val="-3"/>
          <w:sz w:val="18"/>
        </w:rPr>
        <w:t xml:space="preserve"> </w:t>
      </w:r>
      <w:r>
        <w:rPr>
          <w:rFonts w:ascii="Arial" w:hAnsi="Arial"/>
          <w:i/>
          <w:color w:val="44536A"/>
          <w:sz w:val="18"/>
        </w:rPr>
        <w:t>orange</w:t>
      </w:r>
    </w:p>
    <w:p w14:paraId="304A9ACC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39214A3F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4D2A1DF7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63CC66B8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338D8074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5685B349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623BECDB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2FFA78A2" w14:textId="77777777" w:rsidR="007D6020" w:rsidRDefault="007D6020">
      <w:pPr>
        <w:pStyle w:val="Corpsdetexte"/>
        <w:spacing w:before="8"/>
        <w:rPr>
          <w:rFonts w:ascii="Arial"/>
          <w:i/>
          <w:sz w:val="20"/>
        </w:rPr>
      </w:pPr>
    </w:p>
    <w:p w14:paraId="36F2A7FC" w14:textId="77777777" w:rsidR="007D6020" w:rsidRDefault="003D5E1D">
      <w:pPr>
        <w:pStyle w:val="Corpsdetexte"/>
        <w:ind w:left="115" w:right="439"/>
        <w:jc w:val="both"/>
      </w:pPr>
      <w:r>
        <w:t>L'entreprise est structurée en plusieurs unités opérationnelles qui se concentrent sur</w:t>
      </w:r>
      <w:r>
        <w:rPr>
          <w:spacing w:val="1"/>
        </w:rPr>
        <w:t xml:space="preserve"> </w:t>
      </w:r>
      <w:r>
        <w:t>ses domaines spécifiques. Ces unités peuvent avoir des équipes dédiées en charge</w:t>
      </w:r>
      <w:r>
        <w:rPr>
          <w:spacing w:val="1"/>
        </w:rPr>
        <w:t xml:space="preserve"> </w:t>
      </w:r>
      <w:r>
        <w:t>de la recherche et développement, de la prestation de services, de la vente et du</w:t>
      </w:r>
      <w:r>
        <w:rPr>
          <w:spacing w:val="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client.</w:t>
      </w:r>
    </w:p>
    <w:p w14:paraId="16232CD1" w14:textId="77777777" w:rsidR="007D6020" w:rsidRDefault="003D5E1D">
      <w:pPr>
        <w:pStyle w:val="Corpsdetexte"/>
        <w:spacing w:before="1"/>
        <w:ind w:left="115"/>
        <w:jc w:val="both"/>
      </w:pPr>
      <w:r>
        <w:t>La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rapprocherait</w:t>
      </w:r>
      <w:r>
        <w:rPr>
          <w:spacing w:val="-6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structure</w:t>
      </w:r>
      <w:r>
        <w:rPr>
          <w:spacing w:val="-4"/>
        </w:rPr>
        <w:t xml:space="preserve"> </w:t>
      </w:r>
      <w:commentRangeStart w:id="19"/>
      <w:proofErr w:type="spellStart"/>
      <w:r>
        <w:t>divisionnelle</w:t>
      </w:r>
      <w:commentRangeEnd w:id="19"/>
      <w:proofErr w:type="spellEnd"/>
      <w:r w:rsidR="00E71B89">
        <w:rPr>
          <w:rStyle w:val="Marquedecommentaire"/>
        </w:rPr>
        <w:commentReference w:id="19"/>
      </w:r>
      <w:r>
        <w:t xml:space="preserve"> bien</w:t>
      </w:r>
      <w:r>
        <w:rPr>
          <w:spacing w:val="-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ceci</w:t>
      </w:r>
      <w:r>
        <w:rPr>
          <w:spacing w:val="-4"/>
        </w:rPr>
        <w:t xml:space="preserve"> </w:t>
      </w:r>
      <w:r>
        <w:t>res</w:t>
      </w:r>
      <w:r>
        <w:t>te</w:t>
      </w:r>
      <w:r>
        <w:rPr>
          <w:spacing w:val="-3"/>
        </w:rPr>
        <w:t xml:space="preserve"> </w:t>
      </w:r>
      <w:r>
        <w:t>ambigu.</w:t>
      </w:r>
    </w:p>
    <w:p w14:paraId="5E7AFF3A" w14:textId="77777777" w:rsidR="007D6020" w:rsidRDefault="007D6020">
      <w:pPr>
        <w:pStyle w:val="Corpsdetexte"/>
        <w:rPr>
          <w:sz w:val="26"/>
        </w:rPr>
      </w:pPr>
    </w:p>
    <w:p w14:paraId="2F9E41D7" w14:textId="77777777" w:rsidR="007D6020" w:rsidRDefault="007D6020">
      <w:pPr>
        <w:pStyle w:val="Corpsdetexte"/>
        <w:rPr>
          <w:sz w:val="26"/>
        </w:rPr>
      </w:pPr>
    </w:p>
    <w:p w14:paraId="6550B2EA" w14:textId="77777777" w:rsidR="007D6020" w:rsidRDefault="007D6020">
      <w:pPr>
        <w:pStyle w:val="Corpsdetexte"/>
        <w:spacing w:before="3"/>
        <w:rPr>
          <w:sz w:val="23"/>
        </w:rPr>
      </w:pPr>
    </w:p>
    <w:p w14:paraId="63ECA4BB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20" w:name="1.4_Ses_concurrents"/>
      <w:bookmarkStart w:id="21" w:name="_bookmark4"/>
      <w:bookmarkEnd w:id="20"/>
      <w:bookmarkEnd w:id="21"/>
      <w:r>
        <w:rPr>
          <w:color w:val="2E5395"/>
        </w:rPr>
        <w:t>Ses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concurrents</w:t>
      </w:r>
    </w:p>
    <w:p w14:paraId="08787F17" w14:textId="77777777" w:rsidR="007D6020" w:rsidRDefault="007D6020">
      <w:pPr>
        <w:pStyle w:val="Corpsdetexte"/>
        <w:spacing w:before="10"/>
        <w:rPr>
          <w:sz w:val="23"/>
        </w:rPr>
      </w:pPr>
    </w:p>
    <w:p w14:paraId="11B05114" w14:textId="77777777" w:rsidR="007D6020" w:rsidRDefault="003D5E1D">
      <w:pPr>
        <w:pStyle w:val="Corpsdetexte"/>
        <w:spacing w:line="242" w:lineRule="auto"/>
        <w:ind w:left="115" w:right="430"/>
        <w:jc w:val="both"/>
      </w:pPr>
      <w:r>
        <w:t>Orange Business opère dans le secteur des services de télécommunication et de</w:t>
      </w:r>
      <w:r>
        <w:rPr>
          <w:spacing w:val="1"/>
        </w:rPr>
        <w:t xml:space="preserve"> </w:t>
      </w:r>
      <w:r>
        <w:t>technologies de l'information pour les entreprises,</w:t>
      </w:r>
      <w:r>
        <w:rPr>
          <w:spacing w:val="1"/>
        </w:rPr>
        <w:t xml:space="preserve"> </w:t>
      </w:r>
      <w:r>
        <w:t>elle est donc confrontée à de</w:t>
      </w:r>
      <w:r>
        <w:rPr>
          <w:spacing w:val="1"/>
        </w:rPr>
        <w:t xml:space="preserve"> </w:t>
      </w:r>
      <w:r>
        <w:t>nombreux</w:t>
      </w:r>
      <w:r>
        <w:rPr>
          <w:spacing w:val="-3"/>
        </w:rPr>
        <w:t xml:space="preserve"> </w:t>
      </w:r>
      <w:r>
        <w:t>concurrents</w:t>
      </w:r>
      <w:r>
        <w:rPr>
          <w:spacing w:val="-2"/>
        </w:rPr>
        <w:t xml:space="preserve"> </w:t>
      </w:r>
      <w:r>
        <w:t>mondiaux</w:t>
      </w:r>
      <w:r>
        <w:rPr>
          <w:spacing w:val="1"/>
        </w:rPr>
        <w:t xml:space="preserve"> </w:t>
      </w:r>
      <w:commentRangeStart w:id="22"/>
      <w:r>
        <w:t>tel</w:t>
      </w:r>
      <w:commentRangeEnd w:id="22"/>
      <w:r w:rsidR="009E35A0">
        <w:rPr>
          <w:rStyle w:val="Marquedecommentaire"/>
        </w:rPr>
        <w:commentReference w:id="22"/>
      </w:r>
      <w:r>
        <w:rPr>
          <w:spacing w:val="-1"/>
        </w:rPr>
        <w:t xml:space="preserve"> </w:t>
      </w:r>
      <w:r>
        <w:t>que :</w:t>
      </w:r>
    </w:p>
    <w:p w14:paraId="342316D3" w14:textId="77777777" w:rsidR="007D6020" w:rsidRDefault="003D5E1D">
      <w:pPr>
        <w:pStyle w:val="Corpsdetexte"/>
        <w:ind w:left="115" w:right="432"/>
        <w:jc w:val="both"/>
      </w:pPr>
      <w:r>
        <w:t>AT&amp;T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r>
        <w:t>Vodafone</w:t>
      </w:r>
      <w:r>
        <w:rPr>
          <w:spacing w:val="1"/>
        </w:rPr>
        <w:t xml:space="preserve"> </w:t>
      </w:r>
      <w:r>
        <w:t>Business,</w:t>
      </w:r>
      <w:r>
        <w:rPr>
          <w:spacing w:val="1"/>
        </w:rPr>
        <w:t xml:space="preserve"> </w:t>
      </w:r>
      <w:proofErr w:type="spellStart"/>
      <w:r>
        <w:t>Telefónica</w:t>
      </w:r>
      <w:proofErr w:type="spellEnd"/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NTT</w:t>
      </w:r>
      <w:r>
        <w:rPr>
          <w:spacing w:val="1"/>
        </w:rPr>
        <w:t xml:space="preserve"> </w:t>
      </w:r>
      <w:r>
        <w:t>Communications,</w:t>
      </w:r>
      <w:r>
        <w:rPr>
          <w:spacing w:val="1"/>
        </w:rPr>
        <w:t xml:space="preserve"> </w:t>
      </w:r>
      <w:r>
        <w:t>Agences</w:t>
      </w:r>
      <w:r>
        <w:rPr>
          <w:spacing w:val="1"/>
        </w:rPr>
        <w:t xml:space="preserve"> </w:t>
      </w:r>
      <w:r>
        <w:t>Telecom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globalement,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opérateurs</w:t>
      </w:r>
      <w:r>
        <w:rPr>
          <w:spacing w:val="1"/>
        </w:rPr>
        <w:t xml:space="preserve"> </w:t>
      </w:r>
      <w:r>
        <w:t>téléphoniques.</w:t>
      </w:r>
    </w:p>
    <w:p w14:paraId="412F7D16" w14:textId="77777777" w:rsidR="007D6020" w:rsidRDefault="007D6020">
      <w:pPr>
        <w:pStyle w:val="Corpsdetexte"/>
        <w:spacing w:before="8"/>
        <w:rPr>
          <w:sz w:val="23"/>
        </w:rPr>
      </w:pPr>
    </w:p>
    <w:p w14:paraId="55DE8610" w14:textId="77777777" w:rsidR="007D6020" w:rsidRDefault="003D5E1D">
      <w:pPr>
        <w:pStyle w:val="Corpsdetexte"/>
        <w:ind w:left="115" w:right="434"/>
        <w:jc w:val="both"/>
      </w:pPr>
      <w:r>
        <w:t>Le marché des services de télécommunications et de technologies de l'information</w:t>
      </w:r>
      <w:r>
        <w:rPr>
          <w:spacing w:val="1"/>
        </w:rPr>
        <w:t xml:space="preserve"> </w:t>
      </w:r>
      <w:r>
        <w:t>pour les entreprises est concurrentiel,</w:t>
      </w:r>
      <w:r>
        <w:t xml:space="preserve"> avec de nombreuses entreprises cherchant à</w:t>
      </w:r>
      <w:r>
        <w:rPr>
          <w:spacing w:val="1"/>
        </w:rPr>
        <w:t xml:space="preserve"> </w:t>
      </w:r>
      <w:r>
        <w:t>répondre</w:t>
      </w:r>
      <w:r>
        <w:rPr>
          <w:spacing w:val="-3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besoins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évolution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entreprises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l'échelle</w:t>
      </w:r>
      <w:r>
        <w:rPr>
          <w:spacing w:val="-2"/>
        </w:rPr>
        <w:t xml:space="preserve"> </w:t>
      </w:r>
      <w:r>
        <w:t>mondiale.</w:t>
      </w:r>
    </w:p>
    <w:p w14:paraId="54CA022E" w14:textId="77777777" w:rsidR="007D6020" w:rsidRDefault="007D6020">
      <w:pPr>
        <w:pStyle w:val="Corpsdetexte"/>
        <w:rPr>
          <w:sz w:val="26"/>
        </w:rPr>
      </w:pPr>
    </w:p>
    <w:p w14:paraId="64C28DE7" w14:textId="77777777" w:rsidR="007D6020" w:rsidRDefault="007D6020">
      <w:pPr>
        <w:pStyle w:val="Corpsdetexte"/>
        <w:rPr>
          <w:sz w:val="26"/>
        </w:rPr>
      </w:pPr>
    </w:p>
    <w:p w14:paraId="16CAC60A" w14:textId="77777777" w:rsidR="007D6020" w:rsidRDefault="007D6020">
      <w:pPr>
        <w:pStyle w:val="Corpsdetexte"/>
        <w:spacing w:before="6"/>
        <w:rPr>
          <w:sz w:val="23"/>
        </w:rPr>
      </w:pPr>
    </w:p>
    <w:p w14:paraId="7C1C2F6B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23" w:name="1.5_Ses_clients"/>
      <w:bookmarkStart w:id="24" w:name="_bookmark5"/>
      <w:bookmarkEnd w:id="23"/>
      <w:bookmarkEnd w:id="24"/>
      <w:r>
        <w:rPr>
          <w:color w:val="2E5395"/>
        </w:rPr>
        <w:t>Ses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clients</w:t>
      </w:r>
    </w:p>
    <w:p w14:paraId="60540824" w14:textId="77777777" w:rsidR="007D6020" w:rsidRDefault="007D6020">
      <w:pPr>
        <w:pStyle w:val="Corpsdetexte"/>
        <w:spacing w:before="10"/>
        <w:rPr>
          <w:sz w:val="23"/>
        </w:rPr>
      </w:pPr>
    </w:p>
    <w:p w14:paraId="12C9390E" w14:textId="77777777" w:rsidR="007D6020" w:rsidRDefault="003D5E1D">
      <w:pPr>
        <w:pStyle w:val="Corpsdetexte"/>
        <w:spacing w:before="1"/>
        <w:ind w:left="115" w:right="429"/>
        <w:jc w:val="both"/>
      </w:pPr>
      <w:r>
        <w:t>Orange business fournit un service client aux entreprises. Elle touche à tous types de</w:t>
      </w:r>
      <w:r>
        <w:rPr>
          <w:spacing w:val="-64"/>
        </w:rPr>
        <w:t xml:space="preserve"> </w:t>
      </w:r>
      <w:r>
        <w:t>secteurs et d’entreprises comme des multinationales, des PME (Petites et Moyennes</w:t>
      </w:r>
      <w:r>
        <w:rPr>
          <w:spacing w:val="1"/>
        </w:rPr>
        <w:t xml:space="preserve"> </w:t>
      </w:r>
      <w:r>
        <w:t>Entreprises),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gouvernementales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publiques,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clients du secteur financier ou de la santé. Orange Business compte plus de 236</w:t>
      </w:r>
      <w:r>
        <w:rPr>
          <w:spacing w:val="1"/>
        </w:rPr>
        <w:t xml:space="preserve"> </w:t>
      </w:r>
      <w:r>
        <w:t>millions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monde,</w:t>
      </w:r>
      <w:r>
        <w:rPr>
          <w:spacing w:val="-10"/>
        </w:rPr>
        <w:t xml:space="preserve"> </w:t>
      </w:r>
      <w:r>
        <w:t>dont</w:t>
      </w:r>
      <w:r>
        <w:rPr>
          <w:spacing w:val="-13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millions</w:t>
      </w:r>
      <w:r>
        <w:rPr>
          <w:spacing w:val="-10"/>
        </w:rPr>
        <w:t xml:space="preserve"> </w:t>
      </w:r>
      <w:r>
        <w:t>d'entreprises</w:t>
      </w:r>
      <w:r>
        <w:rPr>
          <w:spacing w:val="-10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professionnels</w:t>
      </w:r>
      <w:r>
        <w:rPr>
          <w:spacing w:val="-10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France.</w:t>
      </w:r>
    </w:p>
    <w:p w14:paraId="4C9E77BF" w14:textId="77777777" w:rsidR="007D6020" w:rsidRDefault="007D6020">
      <w:pPr>
        <w:jc w:val="both"/>
        <w:sectPr w:rsidR="007D6020">
          <w:pgSz w:w="11910" w:h="16840"/>
          <w:pgMar w:top="1420" w:right="980" w:bottom="960" w:left="1300" w:header="0" w:footer="773" w:gutter="0"/>
          <w:cols w:space="720"/>
        </w:sectPr>
      </w:pPr>
    </w:p>
    <w:p w14:paraId="7664B3EC" w14:textId="77777777" w:rsidR="007D6020" w:rsidRDefault="003D5E1D">
      <w:pPr>
        <w:pStyle w:val="Corpsdetexte"/>
        <w:ind w:left="1523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 wp14:anchorId="1C6C86C0" wp14:editId="0A7A30BF">
            <wp:extent cx="3961325" cy="11858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325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743" w14:textId="77777777" w:rsidR="007D6020" w:rsidRDefault="003D5E1D">
      <w:pPr>
        <w:spacing w:before="4"/>
        <w:ind w:left="1526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2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Clients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d'OBS</w:t>
      </w:r>
    </w:p>
    <w:p w14:paraId="04213901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09948FAB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23583E5B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0B5CFB7C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09287009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6F5EAE48" w14:textId="77777777" w:rsidR="007D6020" w:rsidRDefault="007D6020">
      <w:pPr>
        <w:pStyle w:val="Corpsdetexte"/>
        <w:spacing w:before="8"/>
        <w:rPr>
          <w:rFonts w:ascii="Arial"/>
          <w:i/>
          <w:sz w:val="26"/>
        </w:rPr>
      </w:pPr>
    </w:p>
    <w:p w14:paraId="1E50F605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  <w:spacing w:before="92"/>
      </w:pPr>
      <w:bookmarkStart w:id="25" w:name="1.6_Son_financement"/>
      <w:bookmarkStart w:id="26" w:name="_bookmark6"/>
      <w:bookmarkEnd w:id="25"/>
      <w:bookmarkEnd w:id="26"/>
      <w:r>
        <w:rPr>
          <w:color w:val="2E5395"/>
        </w:rPr>
        <w:t>Son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financement</w:t>
      </w:r>
    </w:p>
    <w:p w14:paraId="22FAED05" w14:textId="77777777" w:rsidR="007D6020" w:rsidRDefault="007D6020">
      <w:pPr>
        <w:pStyle w:val="Corpsdetexte"/>
        <w:spacing w:before="10"/>
        <w:rPr>
          <w:sz w:val="23"/>
        </w:rPr>
      </w:pPr>
    </w:p>
    <w:p w14:paraId="0F638C12" w14:textId="77777777" w:rsidR="007D6020" w:rsidRDefault="003D5E1D">
      <w:pPr>
        <w:pStyle w:val="Corpsdetexte"/>
        <w:ind w:left="115" w:right="433"/>
        <w:jc w:val="both"/>
      </w:pPr>
      <w:r>
        <w:t>Faisant</w:t>
      </w:r>
      <w:r>
        <w:rPr>
          <w:spacing w:val="-10"/>
        </w:rPr>
        <w:t xml:space="preserve"> </w:t>
      </w:r>
      <w:r>
        <w:t>partie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groupe</w:t>
      </w:r>
      <w:r>
        <w:rPr>
          <w:spacing w:val="-7"/>
        </w:rPr>
        <w:t xml:space="preserve"> </w:t>
      </w:r>
      <w:r>
        <w:t>Orange,</w:t>
      </w:r>
      <w:r>
        <w:rPr>
          <w:spacing w:val="-9"/>
        </w:rPr>
        <w:t xml:space="preserve"> </w:t>
      </w:r>
      <w:r>
        <w:t>Orange</w:t>
      </w:r>
      <w:r>
        <w:rPr>
          <w:spacing w:val="-7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majoritairement</w:t>
      </w:r>
      <w:r>
        <w:rPr>
          <w:spacing w:val="-10"/>
        </w:rPr>
        <w:t xml:space="preserve"> </w:t>
      </w:r>
      <w:r>
        <w:t>financé</w:t>
      </w:r>
      <w:r>
        <w:rPr>
          <w:spacing w:val="-6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ce</w:t>
      </w:r>
      <w:r>
        <w:rPr>
          <w:spacing w:val="-64"/>
        </w:rPr>
        <w:t xml:space="preserve"> </w:t>
      </w:r>
      <w:r>
        <w:t>dernier. C’est une entreprise qui « s’</w:t>
      </w:r>
      <w:proofErr w:type="spellStart"/>
      <w:r>
        <w:t>auto-finance</w:t>
      </w:r>
      <w:proofErr w:type="spellEnd"/>
      <w:r>
        <w:t xml:space="preserve"> » grâce à la vente de ses services</w:t>
      </w:r>
      <w:r>
        <w:rPr>
          <w:spacing w:val="1"/>
        </w:rPr>
        <w:t xml:space="preserve"> </w:t>
      </w:r>
      <w:r>
        <w:t>proposés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clients.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financement</w:t>
      </w:r>
      <w:r>
        <w:rPr>
          <w:spacing w:val="1"/>
        </w:rPr>
        <w:t xml:space="preserve"> </w:t>
      </w:r>
      <w:r>
        <w:t>parvient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d’investisseurs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banques,</w:t>
      </w:r>
      <w:r>
        <w:rPr>
          <w:spacing w:val="-5"/>
        </w:rPr>
        <w:t xml:space="preserve"> </w:t>
      </w:r>
      <w:r>
        <w:t>notamment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banque</w:t>
      </w:r>
      <w:r>
        <w:rPr>
          <w:spacing w:val="-1"/>
        </w:rPr>
        <w:t xml:space="preserve"> </w:t>
      </w:r>
      <w:commentRangeStart w:id="27"/>
      <w:r>
        <w:t>européenne</w:t>
      </w:r>
      <w:commentRangeEnd w:id="27"/>
      <w:r w:rsidR="009E35A0">
        <w:rPr>
          <w:rStyle w:val="Marquedecommentaire"/>
        </w:rPr>
        <w:commentReference w:id="27"/>
      </w:r>
      <w:r>
        <w:t>.</w:t>
      </w:r>
    </w:p>
    <w:p w14:paraId="79014B4E" w14:textId="77777777" w:rsidR="007D6020" w:rsidRDefault="003D5E1D">
      <w:pPr>
        <w:pStyle w:val="Corpsdetexte"/>
        <w:spacing w:before="1"/>
        <w:ind w:left="115" w:right="444"/>
        <w:jc w:val="both"/>
      </w:pPr>
      <w:r>
        <w:t>L’entreprise Orange est cotée en bourse, ce qui sig</w:t>
      </w:r>
      <w:r>
        <w:t>nifie qu'il peut y avoir un lever des</w:t>
      </w:r>
      <w:r>
        <w:rPr>
          <w:spacing w:val="-64"/>
        </w:rPr>
        <w:t xml:space="preserve"> </w:t>
      </w:r>
      <w:r>
        <w:t>fonds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marchés</w:t>
      </w:r>
      <w:r>
        <w:rPr>
          <w:spacing w:val="-2"/>
        </w:rPr>
        <w:t xml:space="preserve"> </w:t>
      </w:r>
      <w:r>
        <w:t>financiers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soutenir</w:t>
      </w:r>
      <w:r>
        <w:rPr>
          <w:spacing w:val="-2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filiale</w:t>
      </w:r>
      <w:r>
        <w:rPr>
          <w:spacing w:val="-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Business.</w:t>
      </w:r>
    </w:p>
    <w:p w14:paraId="41B2D517" w14:textId="77777777" w:rsidR="007D6020" w:rsidRDefault="007D6020">
      <w:pPr>
        <w:pStyle w:val="Corpsdetexte"/>
        <w:rPr>
          <w:sz w:val="26"/>
        </w:rPr>
      </w:pPr>
    </w:p>
    <w:p w14:paraId="04A5A09C" w14:textId="77777777" w:rsidR="007D6020" w:rsidRDefault="007D6020">
      <w:pPr>
        <w:pStyle w:val="Corpsdetexte"/>
        <w:rPr>
          <w:sz w:val="26"/>
        </w:rPr>
      </w:pPr>
    </w:p>
    <w:p w14:paraId="610F3E90" w14:textId="77777777" w:rsidR="007D6020" w:rsidRDefault="007D6020">
      <w:pPr>
        <w:pStyle w:val="Corpsdetexte"/>
        <w:spacing w:before="2"/>
        <w:rPr>
          <w:sz w:val="23"/>
        </w:rPr>
      </w:pPr>
    </w:p>
    <w:p w14:paraId="20DFF581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  <w:spacing w:before="1"/>
      </w:pPr>
      <w:bookmarkStart w:id="28" w:name="1.7_Sa_stratégie"/>
      <w:bookmarkStart w:id="29" w:name="_bookmark7"/>
      <w:bookmarkEnd w:id="28"/>
      <w:bookmarkEnd w:id="29"/>
      <w:r>
        <w:rPr>
          <w:color w:val="2E5395"/>
        </w:rPr>
        <w:t>Sa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stratégie</w:t>
      </w:r>
    </w:p>
    <w:p w14:paraId="4ADA0B83" w14:textId="77777777" w:rsidR="007D6020" w:rsidRDefault="007D6020">
      <w:pPr>
        <w:pStyle w:val="Corpsdetexte"/>
        <w:spacing w:before="3"/>
      </w:pPr>
    </w:p>
    <w:p w14:paraId="29F87C87" w14:textId="77777777" w:rsidR="007D6020" w:rsidRDefault="003D5E1D">
      <w:pPr>
        <w:pStyle w:val="Corpsdetexte"/>
        <w:ind w:left="115" w:right="438"/>
        <w:jc w:val="both"/>
      </w:pPr>
      <w:r>
        <w:t>La stratégie d'Orange Business est de fournir des solutions technologiques et de</w:t>
      </w:r>
      <w:r>
        <w:rPr>
          <w:spacing w:val="1"/>
        </w:rPr>
        <w:t xml:space="preserve"> </w:t>
      </w:r>
      <w:r>
        <w:t>communication aux entreprises et aux organisations du monde entier. Cette stratégie</w:t>
      </w:r>
      <w:r>
        <w:rPr>
          <w:spacing w:val="-64"/>
        </w:rPr>
        <w:t xml:space="preserve"> </w:t>
      </w:r>
      <w:commentRangeStart w:id="30"/>
      <w:r>
        <w:t>se</w:t>
      </w:r>
      <w:commentRangeEnd w:id="30"/>
      <w:r w:rsidR="009E35A0">
        <w:rPr>
          <w:rStyle w:val="Marquedecommentaire"/>
        </w:rPr>
        <w:commentReference w:id="30"/>
      </w:r>
      <w:r>
        <w:t xml:space="preserve"> repose sur plusieurs piliers : la transformation numérique, </w:t>
      </w:r>
      <w:commentRangeStart w:id="31"/>
      <w:r>
        <w:t>Internationalisation</w:t>
      </w:r>
      <w:commentRangeEnd w:id="31"/>
      <w:r w:rsidR="009E35A0">
        <w:rPr>
          <w:rStyle w:val="Marquedecommentaire"/>
        </w:rPr>
        <w:commentReference w:id="31"/>
      </w:r>
      <w:r>
        <w:t>, la</w:t>
      </w:r>
      <w:r>
        <w:rPr>
          <w:spacing w:val="1"/>
        </w:rPr>
        <w:t xml:space="preserve"> </w:t>
      </w:r>
      <w:r>
        <w:t>sécurité et le service client. En effet, Orange Business cherche à accompagner ses</w:t>
      </w:r>
      <w:r>
        <w:rPr>
          <w:spacing w:val="1"/>
        </w:rPr>
        <w:t xml:space="preserve"> </w:t>
      </w:r>
      <w:r>
        <w:t>c</w:t>
      </w:r>
      <w:r>
        <w:t>lients</w:t>
      </w:r>
      <w:r>
        <w:rPr>
          <w:spacing w:val="-9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leur</w:t>
      </w:r>
      <w:r>
        <w:rPr>
          <w:spacing w:val="-8"/>
        </w:rPr>
        <w:t xml:space="preserve"> </w:t>
      </w:r>
      <w:r>
        <w:t>transformation</w:t>
      </w:r>
      <w:r>
        <w:rPr>
          <w:spacing w:val="-7"/>
        </w:rPr>
        <w:t xml:space="preserve"> </w:t>
      </w:r>
      <w:r>
        <w:t>numérique,</w:t>
      </w:r>
      <w:r>
        <w:rPr>
          <w:spacing w:val="-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leur</w:t>
      </w:r>
      <w:r>
        <w:rPr>
          <w:spacing w:val="-8"/>
        </w:rPr>
        <w:t xml:space="preserve"> </w:t>
      </w:r>
      <w:r>
        <w:t>offrant</w:t>
      </w:r>
      <w:r>
        <w:rPr>
          <w:spacing w:val="-10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sécurité</w:t>
      </w:r>
      <w:r>
        <w:rPr>
          <w:spacing w:val="-8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leurs</w:t>
      </w:r>
      <w:r>
        <w:rPr>
          <w:spacing w:val="-8"/>
        </w:rPr>
        <w:t xml:space="preserve"> </w:t>
      </w:r>
      <w:r>
        <w:t>outils</w:t>
      </w:r>
      <w:r>
        <w:rPr>
          <w:spacing w:val="-64"/>
        </w:rPr>
        <w:t xml:space="preserve"> </w:t>
      </w:r>
      <w:r>
        <w:t>informatiques, une durabilité et une efficacité du matériel et surtout une assistance</w:t>
      </w:r>
      <w:r>
        <w:rPr>
          <w:spacing w:val="1"/>
        </w:rPr>
        <w:t xml:space="preserve"> </w:t>
      </w:r>
      <w:commentRangeStart w:id="32"/>
      <w:r>
        <w:t>client</w:t>
      </w:r>
      <w:commentRangeEnd w:id="32"/>
      <w:r w:rsidR="009E35A0">
        <w:rPr>
          <w:rStyle w:val="Marquedecommentaire"/>
        </w:rPr>
        <w:commentReference w:id="32"/>
      </w:r>
      <w:r>
        <w:rPr>
          <w:spacing w:val="-4"/>
        </w:rPr>
        <w:t xml:space="preserve"> </w:t>
      </w:r>
      <w:r>
        <w:t>dès</w:t>
      </w:r>
      <w:r>
        <w:rPr>
          <w:spacing w:val="-2"/>
        </w:rPr>
        <w:t xml:space="preserve"> </w:t>
      </w:r>
      <w:r>
        <w:t>qu’il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problème.</w:t>
      </w:r>
    </w:p>
    <w:p w14:paraId="3CCE1C03" w14:textId="77777777" w:rsidR="007D6020" w:rsidRDefault="003D5E1D">
      <w:pPr>
        <w:pStyle w:val="Corpsdetexte"/>
        <w:ind w:left="115" w:right="434"/>
        <w:jc w:val="both"/>
      </w:pPr>
      <w:r>
        <w:t>Orange</w:t>
      </w:r>
      <w:r>
        <w:rPr>
          <w:spacing w:val="-7"/>
        </w:rPr>
        <w:t xml:space="preserve"> </w:t>
      </w:r>
      <w:r>
        <w:t>mise</w:t>
      </w:r>
      <w:r>
        <w:rPr>
          <w:spacing w:val="-7"/>
        </w:rPr>
        <w:t xml:space="preserve"> </w:t>
      </w:r>
      <w:r>
        <w:t>également</w:t>
      </w:r>
      <w:r>
        <w:rPr>
          <w:spacing w:val="-9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d’autres</w:t>
      </w:r>
      <w:r>
        <w:rPr>
          <w:spacing w:val="-7"/>
        </w:rPr>
        <w:t xml:space="preserve"> </w:t>
      </w:r>
      <w:commentRangeStart w:id="33"/>
      <w:r>
        <w:t>domaine</w:t>
      </w:r>
      <w:commentRangeEnd w:id="33"/>
      <w:r w:rsidR="009E35A0">
        <w:rPr>
          <w:rStyle w:val="Marquedecommentaire"/>
        </w:rPr>
        <w:commentReference w:id="33"/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</w:t>
      </w:r>
      <w:r>
        <w:t>achetant</w:t>
      </w:r>
      <w:r>
        <w:rPr>
          <w:spacing w:val="-10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exemple</w:t>
      </w:r>
      <w:r>
        <w:rPr>
          <w:spacing w:val="-7"/>
        </w:rPr>
        <w:t xml:space="preserve"> </w:t>
      </w:r>
      <w:r>
        <w:t>NEHS</w:t>
      </w:r>
      <w:r>
        <w:rPr>
          <w:spacing w:val="-7"/>
        </w:rPr>
        <w:t xml:space="preserve"> </w:t>
      </w:r>
      <w:r>
        <w:t>Digital</w:t>
      </w:r>
      <w:r>
        <w:rPr>
          <w:spacing w:val="-64"/>
        </w:rPr>
        <w:t xml:space="preserve"> </w:t>
      </w:r>
      <w:r>
        <w:t>et</w:t>
      </w:r>
      <w:r>
        <w:rPr>
          <w:spacing w:val="-9"/>
        </w:rPr>
        <w:t xml:space="preserve"> </w:t>
      </w:r>
      <w:proofErr w:type="spellStart"/>
      <w:r>
        <w:t>Xperis</w:t>
      </w:r>
      <w:proofErr w:type="spellEnd"/>
      <w:r>
        <w:rPr>
          <w:spacing w:val="-7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renforcer</w:t>
      </w:r>
      <w:r>
        <w:rPr>
          <w:spacing w:val="-7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l'</w:t>
      </w:r>
      <w:r>
        <w:rPr>
          <w:rFonts w:ascii="Arial" w:hAnsi="Arial"/>
          <w:i/>
        </w:rPr>
        <w:t>e-santé</w:t>
      </w:r>
      <w:r>
        <w:t>.</w:t>
      </w:r>
      <w:r>
        <w:rPr>
          <w:spacing w:val="-9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opération</w:t>
      </w:r>
      <w:r>
        <w:rPr>
          <w:spacing w:val="-6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effectifs</w:t>
      </w:r>
      <w:r>
        <w:rPr>
          <w:spacing w:val="-64"/>
        </w:rPr>
        <w:t xml:space="preserve"> </w:t>
      </w:r>
      <w:r>
        <w:t>de la filiale santé d'Orange Business. On en déduit qu’ils cherchent à renforcer leurs</w:t>
      </w:r>
      <w:r>
        <w:rPr>
          <w:spacing w:val="1"/>
        </w:rPr>
        <w:t xml:space="preserve"> </w:t>
      </w:r>
      <w:r>
        <w:t>liens</w:t>
      </w:r>
      <w:r>
        <w:rPr>
          <w:spacing w:val="-3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d’activité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cherchent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s’agrandir</w:t>
      </w:r>
      <w:r>
        <w:rPr>
          <w:spacing w:val="-2"/>
        </w:rPr>
        <w:t xml:space="preserve"> </w:t>
      </w:r>
      <w:r>
        <w:t>encore</w:t>
      </w:r>
      <w:r>
        <w:rPr>
          <w:spacing w:val="-1"/>
        </w:rPr>
        <w:t xml:space="preserve"> </w:t>
      </w:r>
      <w:commentRangeStart w:id="34"/>
      <w:r>
        <w:t>plus</w:t>
      </w:r>
      <w:commentRangeEnd w:id="34"/>
      <w:r w:rsidR="009E35A0">
        <w:rPr>
          <w:rStyle w:val="Marquedecommentaire"/>
        </w:rPr>
        <w:commentReference w:id="34"/>
      </w:r>
      <w:r>
        <w:t>.</w:t>
      </w:r>
    </w:p>
    <w:p w14:paraId="4A15782E" w14:textId="77777777" w:rsidR="007D6020" w:rsidRDefault="007D6020">
      <w:pPr>
        <w:pStyle w:val="Corpsdetexte"/>
        <w:rPr>
          <w:sz w:val="26"/>
        </w:rPr>
      </w:pPr>
    </w:p>
    <w:p w14:paraId="34B0556D" w14:textId="77777777" w:rsidR="007D6020" w:rsidRDefault="007D6020">
      <w:pPr>
        <w:pStyle w:val="Corpsdetexte"/>
        <w:rPr>
          <w:sz w:val="26"/>
        </w:rPr>
      </w:pPr>
    </w:p>
    <w:p w14:paraId="6BCA12D5" w14:textId="77777777" w:rsidR="007D6020" w:rsidRDefault="007D6020">
      <w:pPr>
        <w:pStyle w:val="Corpsdetexte"/>
        <w:spacing w:before="5"/>
        <w:rPr>
          <w:sz w:val="23"/>
        </w:rPr>
      </w:pPr>
    </w:p>
    <w:p w14:paraId="42416639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35" w:name="1.8_Ses_valeurs…"/>
      <w:bookmarkStart w:id="36" w:name="_bookmark8"/>
      <w:bookmarkEnd w:id="35"/>
      <w:bookmarkEnd w:id="36"/>
      <w:r>
        <w:rPr>
          <w:color w:val="2E5395"/>
        </w:rPr>
        <w:t>Ses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valeurs…</w:t>
      </w:r>
    </w:p>
    <w:p w14:paraId="61FB6176" w14:textId="77777777" w:rsidR="007D6020" w:rsidRDefault="007D6020">
      <w:pPr>
        <w:pStyle w:val="Corpsdetexte"/>
        <w:spacing w:before="10"/>
        <w:rPr>
          <w:sz w:val="23"/>
        </w:rPr>
      </w:pPr>
    </w:p>
    <w:p w14:paraId="03D6D406" w14:textId="77777777" w:rsidR="007D6020" w:rsidRDefault="003D5E1D">
      <w:pPr>
        <w:pStyle w:val="Corpsdetexte"/>
        <w:spacing w:line="242" w:lineRule="auto"/>
        <w:ind w:left="115" w:right="430"/>
        <w:jc w:val="both"/>
      </w:pPr>
      <w:r>
        <w:rPr>
          <w:spacing w:val="-1"/>
        </w:rPr>
        <w:t>Orange</w:t>
      </w:r>
      <w:r>
        <w:rPr>
          <w:spacing w:val="-11"/>
        </w:rPr>
        <w:t xml:space="preserve"> </w:t>
      </w:r>
      <w:r>
        <w:rPr>
          <w:spacing w:val="-1"/>
        </w:rPr>
        <w:t>Business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base</w:t>
      </w:r>
      <w:r>
        <w:rPr>
          <w:spacing w:val="-11"/>
        </w:rPr>
        <w:t xml:space="preserve"> </w:t>
      </w:r>
      <w:r>
        <w:rPr>
          <w:spacing w:val="-1"/>
        </w:rPr>
        <w:t>sur</w:t>
      </w:r>
      <w:r>
        <w:rPr>
          <w:spacing w:val="-12"/>
        </w:rPr>
        <w:t xml:space="preserve"> </w:t>
      </w:r>
      <w:commentRangeStart w:id="37"/>
      <w:r>
        <w:t>5</w:t>
      </w:r>
      <w:commentRangeEnd w:id="37"/>
      <w:r w:rsidR="009E35A0">
        <w:rPr>
          <w:rStyle w:val="Marquedecommentaire"/>
        </w:rPr>
        <w:commentReference w:id="37"/>
      </w:r>
      <w:r>
        <w:rPr>
          <w:spacing w:val="-11"/>
        </w:rPr>
        <w:t xml:space="preserve"> </w:t>
      </w:r>
      <w:r>
        <w:t>valeurs</w:t>
      </w:r>
      <w:r>
        <w:rPr>
          <w:spacing w:val="-11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les</w:t>
      </w:r>
      <w:r>
        <w:rPr>
          <w:spacing w:val="-17"/>
        </w:rPr>
        <w:t xml:space="preserve"> </w:t>
      </w:r>
      <w:r>
        <w:t>représentent</w:t>
      </w:r>
      <w:r>
        <w:rPr>
          <w:spacing w:val="-3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l’innovation,</w:t>
      </w:r>
      <w:r>
        <w:rPr>
          <w:spacing w:val="-14"/>
        </w:rPr>
        <w:t xml:space="preserve"> </w:t>
      </w:r>
      <w:r>
        <w:t>l’excellence,</w:t>
      </w:r>
      <w:r>
        <w:rPr>
          <w:spacing w:val="-6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proximité,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transparence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simplicité.</w:t>
      </w:r>
    </w:p>
    <w:p w14:paraId="639089B9" w14:textId="77777777" w:rsidR="007D6020" w:rsidRDefault="007D6020">
      <w:pPr>
        <w:pStyle w:val="Corpsdetexte"/>
        <w:spacing w:before="8"/>
        <w:rPr>
          <w:sz w:val="23"/>
        </w:rPr>
      </w:pPr>
    </w:p>
    <w:p w14:paraId="3B006A1B" w14:textId="77777777" w:rsidR="007D6020" w:rsidRDefault="003D5E1D">
      <w:pPr>
        <w:pStyle w:val="Corpsdetexte"/>
        <w:ind w:left="115" w:right="435"/>
        <w:jc w:val="both"/>
      </w:pPr>
      <w:r>
        <w:t>Elle promet par ailleurs de garantir une transformation digitale efficace et durable et</w:t>
      </w:r>
      <w:r>
        <w:rPr>
          <w:spacing w:val="1"/>
        </w:rPr>
        <w:t xml:space="preserve"> </w:t>
      </w:r>
      <w:r>
        <w:t>s’est</w:t>
      </w:r>
      <w:r>
        <w:rPr>
          <w:spacing w:val="-5"/>
        </w:rPr>
        <w:t xml:space="preserve"> </w:t>
      </w:r>
      <w:commentRangeStart w:id="38"/>
      <w:r>
        <w:t>engagé</w:t>
      </w:r>
      <w:commentRangeEnd w:id="38"/>
      <w:r w:rsidR="009E35A0">
        <w:rPr>
          <w:rStyle w:val="Marquedecommentaire"/>
        </w:rPr>
        <w:commentReference w:id="38"/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agir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réduire</w:t>
      </w:r>
      <w:r>
        <w:rPr>
          <w:spacing w:val="-1"/>
        </w:rPr>
        <w:t xml:space="preserve"> </w:t>
      </w:r>
      <w:r>
        <w:t>l'impact</w:t>
      </w:r>
      <w:r>
        <w:rPr>
          <w:spacing w:val="-4"/>
        </w:rPr>
        <w:t xml:space="preserve"> </w:t>
      </w:r>
      <w:r>
        <w:t>environnemental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activités.</w:t>
      </w:r>
    </w:p>
    <w:p w14:paraId="19F356DE" w14:textId="77777777" w:rsidR="007D6020" w:rsidRDefault="007D6020">
      <w:pPr>
        <w:jc w:val="both"/>
        <w:sectPr w:rsidR="007D6020">
          <w:pgSz w:w="11910" w:h="16840"/>
          <w:pgMar w:top="1420" w:right="980" w:bottom="960" w:left="1300" w:header="0" w:footer="773" w:gutter="0"/>
          <w:cols w:space="720"/>
        </w:sectPr>
      </w:pPr>
    </w:p>
    <w:p w14:paraId="275839F3" w14:textId="77777777" w:rsidR="007D6020" w:rsidRDefault="003D5E1D">
      <w:pPr>
        <w:pStyle w:val="Corpsdetexte"/>
        <w:ind w:left="968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 wp14:anchorId="0CACBD52" wp14:editId="59E7B387">
            <wp:extent cx="4457480" cy="881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480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4B3" w14:textId="77777777" w:rsidR="007D6020" w:rsidRDefault="003D5E1D">
      <w:pPr>
        <w:spacing w:before="69"/>
        <w:ind w:left="1261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3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:</w:t>
      </w:r>
      <w:r>
        <w:rPr>
          <w:rFonts w:ascii="Arial"/>
          <w:i/>
          <w:color w:val="44536A"/>
          <w:spacing w:val="-1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Notes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site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proofErr w:type="spellStart"/>
      <w:r>
        <w:rPr>
          <w:rFonts w:ascii="Arial"/>
          <w:i/>
          <w:color w:val="44536A"/>
          <w:sz w:val="18"/>
        </w:rPr>
        <w:t>Glassdoor</w:t>
      </w:r>
      <w:proofErr w:type="spellEnd"/>
    </w:p>
    <w:p w14:paraId="53F3C46C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49C34491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632A46A4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67E4E4DB" w14:textId="77777777" w:rsidR="007D6020" w:rsidRDefault="007D6020">
      <w:pPr>
        <w:pStyle w:val="Corpsdetexte"/>
        <w:spacing w:before="8"/>
        <w:rPr>
          <w:rFonts w:ascii="Arial"/>
          <w:i/>
          <w:sz w:val="21"/>
        </w:rPr>
      </w:pPr>
    </w:p>
    <w:p w14:paraId="532C993F" w14:textId="77777777" w:rsidR="007D6020" w:rsidRDefault="003D5E1D">
      <w:pPr>
        <w:pStyle w:val="Corpsdetexte"/>
        <w:spacing w:before="93" w:line="242" w:lineRule="auto"/>
        <w:ind w:left="115" w:right="443"/>
        <w:jc w:val="both"/>
      </w:pPr>
      <w:r>
        <w:t xml:space="preserve">D’après le site internet </w:t>
      </w:r>
      <w:proofErr w:type="spellStart"/>
      <w:r>
        <w:t>Glassdoor</w:t>
      </w:r>
      <w:proofErr w:type="spellEnd"/>
      <w:r>
        <w:t>, l’entreprise obtiendrait 4,3 étoiles sur le temps de</w:t>
      </w:r>
      <w:r>
        <w:rPr>
          <w:spacing w:val="1"/>
        </w:rPr>
        <w:t xml:space="preserve"> </w:t>
      </w:r>
      <w:r>
        <w:t>travail et la flexibilité du télétravail, 4,2 étoiles sur l’épargne et la retraite, 4,3 étoiles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sociale et</w:t>
      </w:r>
      <w:r>
        <w:rPr>
          <w:spacing w:val="-4"/>
        </w:rPr>
        <w:t xml:space="preserve"> </w:t>
      </w:r>
      <w:r>
        <w:t>3,8</w:t>
      </w:r>
      <w:r>
        <w:rPr>
          <w:spacing w:val="-1"/>
        </w:rPr>
        <w:t xml:space="preserve"> </w:t>
      </w:r>
      <w:r>
        <w:t>étoiles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congés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commentRangeStart w:id="39"/>
      <w:r>
        <w:t>jour</w:t>
      </w:r>
      <w:commentRangeEnd w:id="39"/>
      <w:r w:rsidR="009E35A0">
        <w:rPr>
          <w:rStyle w:val="Marquedecommentaire"/>
        </w:rPr>
        <w:commentReference w:id="39"/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repo</w:t>
      </w:r>
      <w:r>
        <w:t>s.</w:t>
      </w:r>
    </w:p>
    <w:p w14:paraId="70FFF11B" w14:textId="77777777" w:rsidR="007D6020" w:rsidRDefault="007D6020">
      <w:pPr>
        <w:pStyle w:val="Corpsdetexte"/>
        <w:rPr>
          <w:sz w:val="20"/>
        </w:rPr>
      </w:pPr>
    </w:p>
    <w:p w14:paraId="25D1963E" w14:textId="77777777" w:rsidR="007D6020" w:rsidRDefault="007D6020">
      <w:pPr>
        <w:pStyle w:val="Corpsdetexte"/>
        <w:rPr>
          <w:sz w:val="20"/>
        </w:rPr>
      </w:pPr>
    </w:p>
    <w:p w14:paraId="747D7EB2" w14:textId="77777777" w:rsidR="007D6020" w:rsidRDefault="003D5E1D">
      <w:pPr>
        <w:pStyle w:val="Corpsdetexte"/>
        <w:spacing w:before="5"/>
        <w:rPr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28DF197C" wp14:editId="11E182EA">
            <wp:simplePos x="0" y="0"/>
            <wp:positionH relativeFrom="page">
              <wp:posOffset>1581150</wp:posOffset>
            </wp:positionH>
            <wp:positionV relativeFrom="paragraph">
              <wp:posOffset>174260</wp:posOffset>
            </wp:positionV>
            <wp:extent cx="4299540" cy="8905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540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25905" w14:textId="77777777" w:rsidR="007D6020" w:rsidRDefault="003D5E1D">
      <w:pPr>
        <w:spacing w:before="49"/>
        <w:ind w:left="1191"/>
        <w:rPr>
          <w:rFonts w:ascii="Arial"/>
          <w:i/>
          <w:sz w:val="18"/>
        </w:rPr>
      </w:pPr>
      <w:r>
        <w:rPr>
          <w:rFonts w:ascii="Arial"/>
          <w:i/>
          <w:color w:val="44536A"/>
          <w:sz w:val="18"/>
        </w:rPr>
        <w:t>Figure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4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: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Orange</w:t>
      </w:r>
      <w:r>
        <w:rPr>
          <w:rFonts w:ascii="Arial"/>
          <w:i/>
          <w:color w:val="44536A"/>
          <w:spacing w:val="-2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Business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top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employer</w:t>
      </w:r>
      <w:r>
        <w:rPr>
          <w:rFonts w:ascii="Arial"/>
          <w:i/>
          <w:color w:val="44536A"/>
          <w:spacing w:val="-3"/>
          <w:sz w:val="18"/>
        </w:rPr>
        <w:t xml:space="preserve"> </w:t>
      </w:r>
      <w:r>
        <w:rPr>
          <w:rFonts w:ascii="Arial"/>
          <w:i/>
          <w:color w:val="44536A"/>
          <w:sz w:val="18"/>
        </w:rPr>
        <w:t>2021</w:t>
      </w:r>
    </w:p>
    <w:p w14:paraId="76CDCD16" w14:textId="77777777" w:rsidR="007D6020" w:rsidRDefault="007D6020">
      <w:pPr>
        <w:pStyle w:val="Corpsdetexte"/>
        <w:rPr>
          <w:rFonts w:ascii="Arial"/>
          <w:i/>
          <w:sz w:val="20"/>
        </w:rPr>
      </w:pPr>
    </w:p>
    <w:p w14:paraId="5041AEA4" w14:textId="77777777" w:rsidR="007D6020" w:rsidRDefault="007D6020">
      <w:pPr>
        <w:pStyle w:val="Corpsdetexte"/>
        <w:spacing w:before="2"/>
        <w:rPr>
          <w:rFonts w:ascii="Arial"/>
          <w:i/>
        </w:rPr>
      </w:pPr>
    </w:p>
    <w:p w14:paraId="02D5A7EB" w14:textId="77777777" w:rsidR="007D6020" w:rsidRDefault="003D5E1D">
      <w:pPr>
        <w:pStyle w:val="Corpsdetexte"/>
        <w:spacing w:before="95"/>
        <w:ind w:left="115"/>
      </w:pPr>
      <w:commentRangeStart w:id="40"/>
      <w:r>
        <w:t>Ils</w:t>
      </w:r>
      <w:commentRangeEnd w:id="40"/>
      <w:r w:rsidR="009E35A0">
        <w:rPr>
          <w:rStyle w:val="Marquedecommentaire"/>
        </w:rPr>
        <w:commentReference w:id="40"/>
      </w:r>
      <w:r>
        <w:rPr>
          <w:spacing w:val="29"/>
        </w:rPr>
        <w:t xml:space="preserve"> </w:t>
      </w:r>
      <w:r>
        <w:t>ont</w:t>
      </w:r>
      <w:r>
        <w:rPr>
          <w:spacing w:val="27"/>
        </w:rPr>
        <w:t xml:space="preserve"> </w:t>
      </w:r>
      <w:r>
        <w:t>obtenu</w:t>
      </w:r>
      <w:r>
        <w:rPr>
          <w:spacing w:val="31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«</w:t>
      </w:r>
      <w:r>
        <w:rPr>
          <w:spacing w:val="9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Employer</w:t>
      </w:r>
      <w:r>
        <w:rPr>
          <w:spacing w:val="29"/>
        </w:rPr>
        <w:t xml:space="preserve"> </w:t>
      </w:r>
      <w:r>
        <w:t>Global</w:t>
      </w:r>
      <w:r>
        <w:rPr>
          <w:spacing w:val="30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»</w:t>
      </w:r>
      <w:r>
        <w:rPr>
          <w:spacing w:val="31"/>
        </w:rPr>
        <w:t xml:space="preserve"> </w:t>
      </w:r>
      <w:r>
        <w:t>pour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commentRangeStart w:id="41"/>
      <w:r>
        <w:t>6</w:t>
      </w:r>
      <w:proofErr w:type="spellStart"/>
      <w:r>
        <w:rPr>
          <w:position w:val="8"/>
          <w:sz w:val="16"/>
        </w:rPr>
        <w:t>ème</w:t>
      </w:r>
      <w:commentRangeEnd w:id="41"/>
      <w:proofErr w:type="spellEnd"/>
      <w:r w:rsidR="009E35A0">
        <w:rPr>
          <w:rStyle w:val="Marquedecommentaire"/>
        </w:rPr>
        <w:commentReference w:id="41"/>
      </w:r>
      <w:r>
        <w:rPr>
          <w:spacing w:val="9"/>
          <w:position w:val="8"/>
          <w:sz w:val="16"/>
        </w:rPr>
        <w:t xml:space="preserve"> </w:t>
      </w:r>
      <w:r>
        <w:t>année</w:t>
      </w:r>
      <w:r>
        <w:rPr>
          <w:spacing w:val="31"/>
        </w:rPr>
        <w:t xml:space="preserve"> </w:t>
      </w:r>
      <w:r>
        <w:t>consécutive</w:t>
      </w:r>
      <w:r>
        <w:rPr>
          <w:spacing w:val="32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2021,</w:t>
      </w:r>
      <w:r>
        <w:rPr>
          <w:spacing w:val="-5"/>
        </w:rPr>
        <w:t xml:space="preserve"> </w:t>
      </w:r>
      <w:r>
        <w:t>lorsque</w:t>
      </w:r>
      <w:r>
        <w:rPr>
          <w:spacing w:val="-1"/>
        </w:rPr>
        <w:t xml:space="preserve"> </w:t>
      </w:r>
      <w:r>
        <w:t>l’entreprise</w:t>
      </w:r>
      <w:r>
        <w:rPr>
          <w:spacing w:val="-1"/>
        </w:rPr>
        <w:t xml:space="preserve"> </w:t>
      </w:r>
      <w:r>
        <w:t>s’appelait</w:t>
      </w:r>
      <w:r>
        <w:rPr>
          <w:spacing w:val="-4"/>
        </w:rPr>
        <w:t xml:space="preserve"> </w:t>
      </w:r>
      <w:r>
        <w:t>encore</w:t>
      </w:r>
      <w:r>
        <w:rPr>
          <w:spacing w:val="-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Services.</w:t>
      </w:r>
    </w:p>
    <w:p w14:paraId="599789C8" w14:textId="77777777" w:rsidR="007D6020" w:rsidRDefault="007D6020">
      <w:pPr>
        <w:sectPr w:rsidR="007D6020">
          <w:pgSz w:w="11910" w:h="16840"/>
          <w:pgMar w:top="1480" w:right="980" w:bottom="960" w:left="1300" w:header="0" w:footer="773" w:gutter="0"/>
          <w:cols w:space="720"/>
        </w:sectPr>
      </w:pPr>
    </w:p>
    <w:p w14:paraId="258DAC54" w14:textId="77777777" w:rsidR="007D6020" w:rsidRDefault="007D6020">
      <w:pPr>
        <w:pStyle w:val="Corpsdetexte"/>
        <w:spacing w:before="10"/>
        <w:rPr>
          <w:sz w:val="20"/>
        </w:rPr>
      </w:pPr>
    </w:p>
    <w:p w14:paraId="4718E7DC" w14:textId="77777777" w:rsidR="007D6020" w:rsidRDefault="003D5E1D">
      <w:pPr>
        <w:pStyle w:val="Titre1"/>
        <w:numPr>
          <w:ilvl w:val="0"/>
          <w:numId w:val="1"/>
        </w:numPr>
        <w:tabs>
          <w:tab w:val="left" w:pos="545"/>
          <w:tab w:val="left" w:pos="546"/>
        </w:tabs>
      </w:pPr>
      <w:bookmarkStart w:id="42" w:name="2_La_transition_écologique_et_numérique_"/>
      <w:bookmarkStart w:id="43" w:name="_bookmark9"/>
      <w:bookmarkEnd w:id="42"/>
      <w:bookmarkEnd w:id="43"/>
      <w:r>
        <w:rPr>
          <w:color w:val="2E5395"/>
        </w:rPr>
        <w:t>La transition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écologique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numérique 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l’entreprise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:</w:t>
      </w:r>
    </w:p>
    <w:p w14:paraId="2183B87E" w14:textId="77777777" w:rsidR="007D6020" w:rsidRDefault="007D6020">
      <w:pPr>
        <w:pStyle w:val="Corpsdetexte"/>
        <w:spacing w:before="7"/>
        <w:rPr>
          <w:rFonts w:ascii="Arial"/>
          <w:b/>
          <w:sz w:val="51"/>
        </w:rPr>
      </w:pPr>
    </w:p>
    <w:p w14:paraId="55497DE2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44" w:name="2.1_Situation_actuelle"/>
      <w:bookmarkStart w:id="45" w:name="_bookmark10"/>
      <w:bookmarkEnd w:id="44"/>
      <w:bookmarkEnd w:id="45"/>
      <w:r>
        <w:rPr>
          <w:color w:val="2E5395"/>
        </w:rPr>
        <w:t>Situation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actuelle</w:t>
      </w:r>
    </w:p>
    <w:p w14:paraId="7F6F2535" w14:textId="77777777" w:rsidR="007D6020" w:rsidRDefault="007D6020">
      <w:pPr>
        <w:pStyle w:val="Corpsdetexte"/>
        <w:spacing w:before="4"/>
      </w:pPr>
    </w:p>
    <w:p w14:paraId="65F367D9" w14:textId="77777777" w:rsidR="007D6020" w:rsidRDefault="003D5E1D">
      <w:pPr>
        <w:pStyle w:val="Corpsdetexte"/>
        <w:spacing w:line="275" w:lineRule="exact"/>
        <w:ind w:left="115"/>
        <w:jc w:val="both"/>
      </w:pPr>
      <w:r>
        <w:t>Orange</w:t>
      </w:r>
      <w:r>
        <w:rPr>
          <w:spacing w:val="19"/>
        </w:rPr>
        <w:t xml:space="preserve"> </w:t>
      </w:r>
      <w:r>
        <w:t>Business</w:t>
      </w:r>
      <w:r>
        <w:rPr>
          <w:spacing w:val="20"/>
        </w:rPr>
        <w:t xml:space="preserve"> </w:t>
      </w:r>
      <w:r>
        <w:t>dispose</w:t>
      </w:r>
      <w:r>
        <w:rPr>
          <w:spacing w:val="20"/>
        </w:rPr>
        <w:t xml:space="preserve"> </w:t>
      </w:r>
      <w:r>
        <w:t>d’un</w:t>
      </w:r>
      <w:r>
        <w:rPr>
          <w:spacing w:val="19"/>
        </w:rPr>
        <w:t xml:space="preserve"> </w:t>
      </w:r>
      <w:r>
        <w:t>programme</w:t>
      </w:r>
      <w:r>
        <w:rPr>
          <w:spacing w:val="19"/>
        </w:rPr>
        <w:t xml:space="preserve"> </w:t>
      </w:r>
      <w:r>
        <w:t>nommé</w:t>
      </w:r>
      <w:r>
        <w:rPr>
          <w:spacing w:val="25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t>Green</w:t>
      </w:r>
      <w:r>
        <w:rPr>
          <w:spacing w:val="4"/>
        </w:rPr>
        <w:t xml:space="preserve"> </w:t>
      </w:r>
      <w:proofErr w:type="spellStart"/>
      <w:r>
        <w:t>Act</w:t>
      </w:r>
      <w:proofErr w:type="spellEnd"/>
      <w:r>
        <w:rPr>
          <w:spacing w:val="-3"/>
        </w:rPr>
        <w:t xml:space="preserve"> </w:t>
      </w:r>
      <w:r>
        <w:t>»</w:t>
      </w:r>
      <w:r>
        <w:rPr>
          <w:spacing w:val="20"/>
        </w:rPr>
        <w:t xml:space="preserve"> </w:t>
      </w:r>
      <w:r>
        <w:t>qui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pour</w:t>
      </w:r>
      <w:r>
        <w:rPr>
          <w:spacing w:val="19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de</w:t>
      </w:r>
    </w:p>
    <w:p w14:paraId="45E3EAF0" w14:textId="77777777" w:rsidR="007D6020" w:rsidRDefault="003D5E1D">
      <w:pPr>
        <w:pStyle w:val="Corpsdetexte"/>
        <w:ind w:left="115" w:right="434"/>
        <w:jc w:val="both"/>
      </w:pPr>
      <w:r>
        <w:t xml:space="preserve">« </w:t>
      </w:r>
      <w:proofErr w:type="gramStart"/>
      <w:r>
        <w:t>viser</w:t>
      </w:r>
      <w:proofErr w:type="gramEnd"/>
      <w:r>
        <w:t xml:space="preserve"> le net zéro carbone d’ici 2040 » et de « mettre le numérique au service de</w:t>
      </w:r>
      <w:r>
        <w:rPr>
          <w:spacing w:val="1"/>
        </w:rPr>
        <w:t xml:space="preserve"> </w:t>
      </w:r>
      <w:r>
        <w:t>l’environnement ». L’entreprise est bien consciente de son impact potentiel au niveau</w:t>
      </w:r>
      <w:r>
        <w:rPr>
          <w:spacing w:val="-6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l’environnement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donc</w:t>
      </w:r>
      <w:r>
        <w:rPr>
          <w:spacing w:val="-13"/>
        </w:rPr>
        <w:t xml:space="preserve"> </w:t>
      </w:r>
      <w:commentRangeStart w:id="46"/>
      <w:r>
        <w:t>propose</w:t>
      </w:r>
      <w:commentRangeEnd w:id="46"/>
      <w:r w:rsidR="00DD0F31">
        <w:rPr>
          <w:rStyle w:val="Marquedecommentaire"/>
        </w:rPr>
        <w:commentReference w:id="46"/>
      </w:r>
      <w:r>
        <w:rPr>
          <w:spacing w:val="-16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plus</w:t>
      </w:r>
      <w:r>
        <w:rPr>
          <w:spacing w:val="-13"/>
        </w:rPr>
        <w:t xml:space="preserve"> </w:t>
      </w:r>
      <w:r>
        <w:t>respectueux</w:t>
      </w:r>
      <w:r>
        <w:rPr>
          <w:spacing w:val="-1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l’environnement</w:t>
      </w:r>
      <w:r>
        <w:rPr>
          <w:spacing w:val="-65"/>
        </w:rPr>
        <w:t xml:space="preserve"> </w:t>
      </w:r>
      <w:r>
        <w:rPr>
          <w:spacing w:val="-1"/>
        </w:rPr>
        <w:t>dans</w:t>
      </w:r>
      <w:r>
        <w:rPr>
          <w:spacing w:val="-13"/>
        </w:rPr>
        <w:t xml:space="preserve"> </w:t>
      </w:r>
      <w:r>
        <w:rPr>
          <w:spacing w:val="-1"/>
        </w:rPr>
        <w:t>l’optique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rentrer</w:t>
      </w:r>
      <w:r>
        <w:rPr>
          <w:spacing w:val="-12"/>
        </w:rPr>
        <w:t xml:space="preserve"> </w:t>
      </w:r>
      <w:r>
        <w:t>dans</w:t>
      </w:r>
      <w:r>
        <w:rPr>
          <w:spacing w:val="-1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normes</w:t>
      </w:r>
      <w:r>
        <w:rPr>
          <w:spacing w:val="-12"/>
        </w:rPr>
        <w:t xml:space="preserve"> </w:t>
      </w:r>
      <w:r>
        <w:t>mondiales</w:t>
      </w:r>
      <w:r>
        <w:rPr>
          <w:spacing w:val="-13"/>
        </w:rPr>
        <w:t xml:space="preserve"> </w:t>
      </w:r>
      <w:r>
        <w:t>mais</w:t>
      </w:r>
      <w:r>
        <w:rPr>
          <w:spacing w:val="-13"/>
        </w:rPr>
        <w:t xml:space="preserve"> </w:t>
      </w:r>
      <w:r>
        <w:t>aussi</w:t>
      </w:r>
      <w:r>
        <w:rPr>
          <w:spacing w:val="-1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créer</w:t>
      </w:r>
      <w:r>
        <w:rPr>
          <w:spacing w:val="-12"/>
        </w:rPr>
        <w:t xml:space="preserve"> </w:t>
      </w:r>
      <w:r>
        <w:t>une</w:t>
      </w:r>
      <w:r>
        <w:rPr>
          <w:spacing w:val="-12"/>
        </w:rPr>
        <w:t xml:space="preserve"> </w:t>
      </w:r>
      <w:r>
        <w:t>image</w:t>
      </w:r>
      <w:r>
        <w:rPr>
          <w:spacing w:val="-64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verte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public.</w:t>
      </w:r>
    </w:p>
    <w:p w14:paraId="53B8E3BC" w14:textId="77777777" w:rsidR="007D6020" w:rsidRDefault="007D6020">
      <w:pPr>
        <w:pStyle w:val="Corpsdetexte"/>
        <w:spacing w:before="6"/>
        <w:rPr>
          <w:sz w:val="27"/>
        </w:rPr>
      </w:pPr>
    </w:p>
    <w:p w14:paraId="7705885F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47" w:name="2.2_Contraintes_et_difficultés"/>
      <w:bookmarkStart w:id="48" w:name="_bookmark11"/>
      <w:bookmarkEnd w:id="47"/>
      <w:bookmarkEnd w:id="48"/>
      <w:r>
        <w:rPr>
          <w:color w:val="2E5395"/>
        </w:rPr>
        <w:t>Contraintes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difficultés</w:t>
      </w:r>
    </w:p>
    <w:p w14:paraId="2A4DA5FD" w14:textId="77777777" w:rsidR="007D6020" w:rsidRDefault="007D6020">
      <w:pPr>
        <w:pStyle w:val="Corpsdetexte"/>
        <w:spacing w:before="11"/>
        <w:rPr>
          <w:sz w:val="23"/>
        </w:rPr>
      </w:pPr>
    </w:p>
    <w:p w14:paraId="7FE5AFF3" w14:textId="77777777" w:rsidR="007D6020" w:rsidRDefault="003D5E1D">
      <w:pPr>
        <w:pStyle w:val="Corpsdetexte"/>
        <w:ind w:left="115" w:right="428"/>
        <w:jc w:val="both"/>
      </w:pPr>
      <w:r>
        <w:t xml:space="preserve">Avec la pandémie de </w:t>
      </w:r>
      <w:commentRangeStart w:id="49"/>
      <w:r>
        <w:t>Covid</w:t>
      </w:r>
      <w:commentRangeEnd w:id="49"/>
      <w:r w:rsidR="00DD0F31">
        <w:rPr>
          <w:rStyle w:val="Marquedecommentaire"/>
        </w:rPr>
        <w:commentReference w:id="49"/>
      </w:r>
      <w:r>
        <w:t>-19 les usages des entreprises ont évolué, celles-</w:t>
      </w:r>
      <w:commentRangeStart w:id="50"/>
      <w:r>
        <w:t>ci</w:t>
      </w:r>
      <w:commentRangeEnd w:id="50"/>
      <w:r w:rsidR="00DD0F31">
        <w:rPr>
          <w:rStyle w:val="Marquedecommentaire"/>
        </w:rPr>
        <w:commentReference w:id="50"/>
      </w:r>
      <w:r>
        <w:t xml:space="preserve"> ont</w:t>
      </w:r>
      <w:r>
        <w:rPr>
          <w:spacing w:val="1"/>
        </w:rPr>
        <w:t xml:space="preserve"> </w:t>
      </w:r>
      <w:r>
        <w:t>besoin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accès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grand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rapide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numérique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commentRangeStart w:id="51"/>
      <w:r>
        <w:t>popularisation</w:t>
      </w:r>
      <w:commentRangeEnd w:id="51"/>
      <w:r w:rsidR="00DD0F31">
        <w:rPr>
          <w:rStyle w:val="Marquedecommentaire"/>
        </w:rPr>
        <w:commentReference w:id="51"/>
      </w:r>
      <w:r>
        <w:rPr>
          <w:spacing w:val="-8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télétravail</w:t>
      </w:r>
      <w:r>
        <w:rPr>
          <w:spacing w:val="-7"/>
        </w:rPr>
        <w:t xml:space="preserve"> </w:t>
      </w:r>
      <w:r>
        <w:t>par</w:t>
      </w:r>
      <w:r>
        <w:rPr>
          <w:spacing w:val="-8"/>
        </w:rPr>
        <w:t xml:space="preserve"> </w:t>
      </w:r>
      <w:commentRangeStart w:id="52"/>
      <w:r>
        <w:t>exemple</w:t>
      </w:r>
      <w:commentRangeEnd w:id="52"/>
      <w:r w:rsidR="00DD0F31">
        <w:rPr>
          <w:rStyle w:val="Marquedecommentaire"/>
        </w:rPr>
        <w:commentReference w:id="52"/>
      </w:r>
      <w:r>
        <w:t>,</w:t>
      </w:r>
      <w:r>
        <w:rPr>
          <w:spacing w:val="-11"/>
        </w:rPr>
        <w:t xml:space="preserve"> </w:t>
      </w:r>
      <w:r>
        <w:t>souvent</w:t>
      </w:r>
      <w:r>
        <w:rPr>
          <w:spacing w:val="-10"/>
        </w:rPr>
        <w:t xml:space="preserve"> </w:t>
      </w:r>
      <w:r>
        <w:t>ces</w:t>
      </w:r>
      <w:r>
        <w:rPr>
          <w:spacing w:val="-9"/>
        </w:rPr>
        <w:t xml:space="preserve"> </w:t>
      </w:r>
      <w:r>
        <w:t>entreprises</w:t>
      </w:r>
      <w:r>
        <w:rPr>
          <w:spacing w:val="-8"/>
        </w:rPr>
        <w:t xml:space="preserve"> </w:t>
      </w:r>
      <w:r>
        <w:t>délaissant</w:t>
      </w:r>
      <w:r>
        <w:rPr>
          <w:spacing w:val="-11"/>
        </w:rPr>
        <w:t xml:space="preserve"> </w:t>
      </w:r>
      <w:r>
        <w:t>aussi</w:t>
      </w:r>
      <w:r>
        <w:rPr>
          <w:spacing w:val="-7"/>
        </w:rPr>
        <w:t xml:space="preserve"> </w:t>
      </w:r>
      <w:r>
        <w:t>les</w:t>
      </w:r>
      <w:r>
        <w:rPr>
          <w:spacing w:val="-65"/>
        </w:rPr>
        <w:t xml:space="preserve"> </w:t>
      </w:r>
      <w:r>
        <w:rPr>
          <w:spacing w:val="-1"/>
        </w:rPr>
        <w:t>téléphones</w:t>
      </w:r>
      <w:r>
        <w:rPr>
          <w:spacing w:val="-17"/>
        </w:rPr>
        <w:t xml:space="preserve"> </w:t>
      </w:r>
      <w:r>
        <w:rPr>
          <w:spacing w:val="-1"/>
        </w:rPr>
        <w:t>fixes</w:t>
      </w:r>
      <w:r>
        <w:rPr>
          <w:spacing w:val="-17"/>
        </w:rPr>
        <w:t xml:space="preserve"> </w:t>
      </w:r>
      <w:r>
        <w:t>(lignes</w:t>
      </w:r>
      <w:r>
        <w:rPr>
          <w:spacing w:val="-17"/>
        </w:rPr>
        <w:t xml:space="preserve"> </w:t>
      </w:r>
      <w:r>
        <w:t>vendues</w:t>
      </w:r>
      <w:r>
        <w:rPr>
          <w:spacing w:val="-16"/>
        </w:rPr>
        <w:t xml:space="preserve"> </w:t>
      </w:r>
      <w:r>
        <w:t>par</w:t>
      </w:r>
      <w:r>
        <w:rPr>
          <w:spacing w:val="-17"/>
        </w:rPr>
        <w:t xml:space="preserve"> </w:t>
      </w:r>
      <w:r>
        <w:t>le</w:t>
      </w:r>
      <w:r>
        <w:rPr>
          <w:spacing w:val="-16"/>
        </w:rPr>
        <w:t xml:space="preserve"> </w:t>
      </w:r>
      <w:r>
        <w:t>groupe</w:t>
      </w:r>
      <w:r>
        <w:rPr>
          <w:spacing w:val="-16"/>
        </w:rPr>
        <w:t xml:space="preserve"> </w:t>
      </w:r>
      <w:r>
        <w:t>Orange)</w:t>
      </w:r>
      <w:r>
        <w:rPr>
          <w:spacing w:val="-17"/>
        </w:rPr>
        <w:t xml:space="preserve"> </w:t>
      </w:r>
      <w:r>
        <w:t>au</w:t>
      </w:r>
      <w:r>
        <w:rPr>
          <w:spacing w:val="-16"/>
        </w:rPr>
        <w:t xml:space="preserve"> </w:t>
      </w:r>
      <w:r>
        <w:t>profit</w:t>
      </w:r>
      <w:r>
        <w:rPr>
          <w:spacing w:val="-19"/>
        </w:rPr>
        <w:t xml:space="preserve"> </w:t>
      </w:r>
      <w:r>
        <w:t>des</w:t>
      </w:r>
      <w:r>
        <w:rPr>
          <w:spacing w:val="-17"/>
        </w:rPr>
        <w:t xml:space="preserve"> </w:t>
      </w:r>
      <w:r>
        <w:t>applications</w:t>
      </w:r>
      <w:r>
        <w:rPr>
          <w:spacing w:val="-17"/>
        </w:rPr>
        <w:t xml:space="preserve"> </w:t>
      </w:r>
      <w:r>
        <w:t>telles</w:t>
      </w:r>
      <w:r>
        <w:rPr>
          <w:spacing w:val="-64"/>
        </w:rPr>
        <w:t xml:space="preserve"> </w:t>
      </w:r>
      <w:r>
        <w:t xml:space="preserve">que Zoom, </w:t>
      </w:r>
      <w:proofErr w:type="spellStart"/>
      <w:r>
        <w:t>Meet</w:t>
      </w:r>
      <w:proofErr w:type="spellEnd"/>
      <w:r>
        <w:t xml:space="preserve"> ou Teams. Par conséquent, la branche B2b (Business To Business)</w:t>
      </w:r>
      <w:r>
        <w:rPr>
          <w:spacing w:val="-64"/>
        </w:rPr>
        <w:t xml:space="preserve"> </w:t>
      </w:r>
      <w:r>
        <w:t>d’Orange a été confrontée à de no</w:t>
      </w:r>
      <w:r>
        <w:t>uvelles difficultés, amplifiées par la guerre en</w:t>
      </w:r>
      <w:r>
        <w:rPr>
          <w:spacing w:val="1"/>
        </w:rPr>
        <w:t xml:space="preserve"> </w:t>
      </w:r>
      <w:r>
        <w:t>Ukraine, la pénurie de composants électroniques ou encore l’inflation galopante.</w:t>
      </w:r>
      <w:r>
        <w:rPr>
          <w:spacing w:val="1"/>
        </w:rPr>
        <w:t xml:space="preserve"> </w:t>
      </w:r>
      <w:r>
        <w:t xml:space="preserve">Aujourd’hui, les téléphones fixes et les services d’accès à internet </w:t>
      </w:r>
      <w:commentRangeStart w:id="53"/>
      <w:r>
        <w:t>comporte</w:t>
      </w:r>
      <w:commentRangeEnd w:id="53"/>
      <w:r w:rsidR="00DD0F31">
        <w:rPr>
          <w:rStyle w:val="Marquedecommentaire"/>
        </w:rPr>
        <w:commentReference w:id="53"/>
      </w:r>
      <w:r>
        <w:t xml:space="preserve"> 57% du</w:t>
      </w:r>
      <w:r>
        <w:rPr>
          <w:spacing w:val="1"/>
        </w:rPr>
        <w:t xml:space="preserve"> </w:t>
      </w:r>
      <w:r>
        <w:t xml:space="preserve">chiffre </w:t>
      </w:r>
      <w:commentRangeStart w:id="54"/>
      <w:r>
        <w:t>d’affaires</w:t>
      </w:r>
      <w:commentRangeEnd w:id="54"/>
      <w:r w:rsidR="00DD0F31">
        <w:rPr>
          <w:rStyle w:val="Marquedecommentaire"/>
        </w:rPr>
        <w:commentReference w:id="54"/>
      </w:r>
      <w:r>
        <w:t xml:space="preserve"> de l’entreprise contre</w:t>
      </w:r>
      <w:r>
        <w:t xml:space="preserve"> 43% </w:t>
      </w:r>
      <w:commentRangeStart w:id="55"/>
      <w:r>
        <w:t>lié</w:t>
      </w:r>
      <w:commentRangeEnd w:id="55"/>
      <w:r w:rsidR="00DD0F31">
        <w:rPr>
          <w:rStyle w:val="Marquedecommentaire"/>
        </w:rPr>
        <w:commentReference w:id="55"/>
      </w:r>
      <w:r>
        <w:t xml:space="preserve"> aux autres services IT. Bien que</w:t>
      </w:r>
      <w:r>
        <w:rPr>
          <w:spacing w:val="1"/>
        </w:rPr>
        <w:t xml:space="preserve"> </w:t>
      </w:r>
      <w:r>
        <w:t>minoritaires</w:t>
      </w:r>
      <w:r>
        <w:rPr>
          <w:spacing w:val="-11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revenus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B2b</w:t>
      </w:r>
      <w:r>
        <w:rPr>
          <w:spacing w:val="-8"/>
        </w:rPr>
        <w:t xml:space="preserve"> </w:t>
      </w:r>
      <w:r>
        <w:t>(entreprise</w:t>
      </w:r>
      <w:r>
        <w:rPr>
          <w:spacing w:val="-9"/>
        </w:rPr>
        <w:t xml:space="preserve"> </w:t>
      </w:r>
      <w:r>
        <w:t>vers</w:t>
      </w:r>
      <w:r>
        <w:rPr>
          <w:spacing w:val="-11"/>
        </w:rPr>
        <w:t xml:space="preserve"> </w:t>
      </w:r>
      <w:r>
        <w:t>entreprise)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groupe</w:t>
      </w:r>
      <w:r>
        <w:rPr>
          <w:spacing w:val="-64"/>
        </w:rPr>
        <w:t xml:space="preserve"> </w:t>
      </w:r>
      <w:r>
        <w:t>français,</w:t>
      </w:r>
      <w:r>
        <w:rPr>
          <w:spacing w:val="-19"/>
        </w:rPr>
        <w:t xml:space="preserve"> </w:t>
      </w:r>
      <w:r>
        <w:t>ce</w:t>
      </w:r>
      <w:r>
        <w:rPr>
          <w:spacing w:val="-15"/>
        </w:rPr>
        <w:t xml:space="preserve"> </w:t>
      </w:r>
      <w:r>
        <w:t>sont</w:t>
      </w:r>
      <w:r>
        <w:rPr>
          <w:spacing w:val="-18"/>
        </w:rPr>
        <w:t xml:space="preserve"> </w:t>
      </w:r>
      <w:r>
        <w:t>ces</w:t>
      </w:r>
      <w:r>
        <w:rPr>
          <w:spacing w:val="-16"/>
        </w:rPr>
        <w:t xml:space="preserve"> </w:t>
      </w:r>
      <w:r>
        <w:t>derniers</w:t>
      </w:r>
      <w:r>
        <w:rPr>
          <w:spacing w:val="-16"/>
        </w:rPr>
        <w:t xml:space="preserve"> </w:t>
      </w:r>
      <w:r>
        <w:t>qui</w:t>
      </w:r>
      <w:r>
        <w:rPr>
          <w:spacing w:val="-15"/>
        </w:rPr>
        <w:t xml:space="preserve"> </w:t>
      </w:r>
      <w:r>
        <w:t>enregistrent</w:t>
      </w:r>
      <w:r>
        <w:rPr>
          <w:spacing w:val="-18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plus</w:t>
      </w:r>
      <w:r>
        <w:rPr>
          <w:spacing w:val="-16"/>
        </w:rPr>
        <w:t xml:space="preserve"> </w:t>
      </w:r>
      <w:r>
        <w:t>forte</w:t>
      </w:r>
      <w:r>
        <w:rPr>
          <w:spacing w:val="-15"/>
        </w:rPr>
        <w:t xml:space="preserve"> </w:t>
      </w:r>
      <w:r>
        <w:t>croissance</w:t>
      </w:r>
      <w:r>
        <w:rPr>
          <w:spacing w:val="-15"/>
        </w:rPr>
        <w:t xml:space="preserve"> </w:t>
      </w:r>
      <w:r>
        <w:t>au</w:t>
      </w:r>
      <w:r>
        <w:rPr>
          <w:spacing w:val="-15"/>
        </w:rPr>
        <w:t xml:space="preserve"> </w:t>
      </w:r>
      <w:r>
        <w:t>sein</w:t>
      </w:r>
      <w:r>
        <w:rPr>
          <w:spacing w:val="-15"/>
        </w:rPr>
        <w:t xml:space="preserve"> </w:t>
      </w:r>
      <w:r>
        <w:t>d’Orange</w:t>
      </w:r>
      <w:r>
        <w:rPr>
          <w:spacing w:val="-64"/>
        </w:rPr>
        <w:t xml:space="preserve"> </w:t>
      </w:r>
      <w:r>
        <w:t>Business,</w:t>
      </w:r>
      <w:r>
        <w:rPr>
          <w:spacing w:val="-5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progression</w:t>
      </w:r>
      <w:r>
        <w:rPr>
          <w:spacing w:val="-1"/>
        </w:rPr>
        <w:t xml:space="preserve"> </w:t>
      </w:r>
      <w:r>
        <w:t>annuelle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%.</w:t>
      </w:r>
    </w:p>
    <w:p w14:paraId="299C03B3" w14:textId="77777777" w:rsidR="007D6020" w:rsidRDefault="007D6020">
      <w:pPr>
        <w:pStyle w:val="Corpsdetexte"/>
        <w:spacing w:before="5"/>
        <w:rPr>
          <w:sz w:val="27"/>
        </w:rPr>
      </w:pPr>
    </w:p>
    <w:p w14:paraId="6146BEC5" w14:textId="77777777" w:rsidR="007D6020" w:rsidRDefault="003D5E1D">
      <w:pPr>
        <w:pStyle w:val="Titre2"/>
        <w:numPr>
          <w:ilvl w:val="1"/>
          <w:numId w:val="1"/>
        </w:numPr>
        <w:tabs>
          <w:tab w:val="left" w:pos="690"/>
          <w:tab w:val="left" w:pos="691"/>
        </w:tabs>
      </w:pPr>
      <w:bookmarkStart w:id="56" w:name="2.3_Avantages_de_cette_transition"/>
      <w:bookmarkStart w:id="57" w:name="_bookmark12"/>
      <w:bookmarkEnd w:id="56"/>
      <w:bookmarkEnd w:id="57"/>
      <w:r>
        <w:rPr>
          <w:color w:val="2E5395"/>
        </w:rPr>
        <w:t>Avantages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cette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transition</w:t>
      </w:r>
    </w:p>
    <w:p w14:paraId="7211761D" w14:textId="77777777" w:rsidR="007D6020" w:rsidRDefault="007D6020">
      <w:pPr>
        <w:pStyle w:val="Corpsdetexte"/>
        <w:spacing w:before="10"/>
        <w:rPr>
          <w:sz w:val="23"/>
        </w:rPr>
      </w:pPr>
    </w:p>
    <w:p w14:paraId="22ED1B9E" w14:textId="77777777" w:rsidR="007D6020" w:rsidRDefault="003D5E1D">
      <w:pPr>
        <w:pStyle w:val="Corpsdetexte"/>
        <w:ind w:left="115" w:right="428"/>
        <w:jc w:val="both"/>
      </w:pPr>
      <w:r>
        <w:t>Avec</w:t>
      </w:r>
      <w:r>
        <w:rPr>
          <w:spacing w:val="-9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transition</w:t>
      </w:r>
      <w:r>
        <w:rPr>
          <w:spacing w:val="-8"/>
        </w:rPr>
        <w:t xml:space="preserve"> </w:t>
      </w:r>
      <w:r>
        <w:t>numérique</w:t>
      </w:r>
      <w:r>
        <w:rPr>
          <w:spacing w:val="-12"/>
        </w:rPr>
        <w:t xml:space="preserve"> </w:t>
      </w:r>
      <w:r>
        <w:t>amorcée</w:t>
      </w:r>
      <w:r>
        <w:rPr>
          <w:spacing w:val="-12"/>
        </w:rPr>
        <w:t xml:space="preserve"> </w:t>
      </w:r>
      <w:r>
        <w:t>bien</w:t>
      </w:r>
      <w:r>
        <w:rPr>
          <w:spacing w:val="-7"/>
        </w:rPr>
        <w:t xml:space="preserve"> </w:t>
      </w:r>
      <w:r>
        <w:t>avant</w:t>
      </w:r>
      <w:r>
        <w:rPr>
          <w:spacing w:val="-11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autres</w:t>
      </w:r>
      <w:r>
        <w:rPr>
          <w:spacing w:val="-8"/>
        </w:rPr>
        <w:t xml:space="preserve"> </w:t>
      </w:r>
      <w:r>
        <w:t>(du</w:t>
      </w:r>
      <w:r>
        <w:rPr>
          <w:spacing w:val="-8"/>
        </w:rPr>
        <w:t xml:space="preserve"> </w:t>
      </w:r>
      <w:r>
        <w:t>fait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commentRangeStart w:id="58"/>
      <w:r>
        <w:t>l’entreprise</w:t>
      </w:r>
      <w:commentRangeEnd w:id="58"/>
      <w:r w:rsidR="00DD0F31">
        <w:rPr>
          <w:rStyle w:val="Marquedecommentaire"/>
        </w:rPr>
        <w:commentReference w:id="58"/>
      </w:r>
      <w:r>
        <w:rPr>
          <w:spacing w:val="-64"/>
        </w:rPr>
        <w:t xml:space="preserve"> </w:t>
      </w:r>
      <w:r>
        <w:t>soit du secteur de l’IT)</w:t>
      </w:r>
      <w:r>
        <w:rPr>
          <w:spacing w:val="1"/>
        </w:rPr>
        <w:t xml:space="preserve"> </w:t>
      </w:r>
      <w:r>
        <w:t>il y a</w:t>
      </w:r>
      <w:r>
        <w:rPr>
          <w:spacing w:val="1"/>
        </w:rPr>
        <w:t xml:space="preserve"> </w:t>
      </w:r>
      <w:r>
        <w:t xml:space="preserve">de nombreux avantages </w:t>
      </w:r>
      <w:commentRangeStart w:id="59"/>
      <w:r>
        <w:t>sociaux</w:t>
      </w:r>
      <w:commentRangeEnd w:id="59"/>
      <w:r w:rsidR="00DD0F31">
        <w:rPr>
          <w:rStyle w:val="Marquedecommentaire"/>
        </w:rPr>
        <w:commentReference w:id="59"/>
      </w:r>
      <w:r>
        <w:t xml:space="preserve"> à travailler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l’entreprise, tel que le temps de travail flexible, le télétravail ou encore les congés et</w:t>
      </w:r>
      <w:r>
        <w:rPr>
          <w:spacing w:val="1"/>
        </w:rPr>
        <w:t xml:space="preserve"> </w:t>
      </w:r>
      <w:r>
        <w:t>jours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repos.</w:t>
      </w:r>
    </w:p>
    <w:p w14:paraId="7D493138" w14:textId="77777777" w:rsidR="007D6020" w:rsidRDefault="007D6020">
      <w:pPr>
        <w:pStyle w:val="Corpsdetexte"/>
        <w:spacing w:before="1"/>
      </w:pPr>
    </w:p>
    <w:p w14:paraId="7BF233B7" w14:textId="77777777" w:rsidR="007D6020" w:rsidRDefault="003D5E1D">
      <w:pPr>
        <w:pStyle w:val="Corpsdetexte"/>
        <w:ind w:left="115" w:right="425"/>
        <w:jc w:val="both"/>
      </w:pPr>
      <w:commentRangeStart w:id="60"/>
      <w:r>
        <w:t>Également</w:t>
      </w:r>
      <w:commentRangeEnd w:id="60"/>
      <w:r w:rsidR="00DD0F31">
        <w:rPr>
          <w:rStyle w:val="Marquedecommentaire"/>
        </w:rPr>
        <w:commentReference w:id="60"/>
      </w:r>
      <w:r>
        <w:t xml:space="preserve"> la transition écologique de l’entreprise a permis à celle-ci d’acquérir une</w:t>
      </w:r>
      <w:r>
        <w:rPr>
          <w:spacing w:val="1"/>
        </w:rPr>
        <w:t xml:space="preserve"> </w:t>
      </w:r>
      <w:r>
        <w:t xml:space="preserve">image verte auprès de </w:t>
      </w:r>
      <w:commentRangeStart w:id="61"/>
      <w:r>
        <w:t>leurs</w:t>
      </w:r>
      <w:commentRangeEnd w:id="61"/>
      <w:r w:rsidR="00DD0F31">
        <w:rPr>
          <w:rStyle w:val="Marquedecommentaire"/>
        </w:rPr>
        <w:commentReference w:id="61"/>
      </w:r>
      <w:r>
        <w:t xml:space="preserve"> clients, ce </w:t>
      </w:r>
      <w:commentRangeStart w:id="62"/>
      <w:r>
        <w:t>qui</w:t>
      </w:r>
      <w:commentRangeEnd w:id="62"/>
      <w:r w:rsidR="00DD0F31">
        <w:rPr>
          <w:rStyle w:val="Marquedecommentaire"/>
        </w:rPr>
        <w:commentReference w:id="62"/>
      </w:r>
      <w:r>
        <w:t xml:space="preserve"> </w:t>
      </w:r>
      <w:commentRangeStart w:id="63"/>
      <w:r>
        <w:t>a</w:t>
      </w:r>
      <w:commentRangeEnd w:id="63"/>
      <w:r w:rsidR="00DD0F31">
        <w:rPr>
          <w:rStyle w:val="Marquedecommentaire"/>
        </w:rPr>
        <w:commentReference w:id="63"/>
      </w:r>
      <w:r>
        <w:t xml:space="preserve"> </w:t>
      </w:r>
      <w:commentRangeStart w:id="64"/>
      <w:r>
        <w:t>terme</w:t>
      </w:r>
      <w:commentRangeEnd w:id="64"/>
      <w:r w:rsidR="00DD0F31">
        <w:rPr>
          <w:rStyle w:val="Marquedecommentaire"/>
        </w:rPr>
        <w:commentReference w:id="64"/>
      </w:r>
      <w:r>
        <w:t xml:space="preserve"> entraine u</w:t>
      </w:r>
      <w:r>
        <w:t>ne augmentation du</w:t>
      </w:r>
      <w:r>
        <w:rPr>
          <w:spacing w:val="1"/>
        </w:rPr>
        <w:t xml:space="preserve"> </w:t>
      </w:r>
      <w:r>
        <w:t>nombre de clients qui eux-mêmes veulent améliorer leur image et donc choisissent</w:t>
      </w:r>
      <w:r>
        <w:rPr>
          <w:spacing w:val="1"/>
        </w:rPr>
        <w:t xml:space="preserve"> </w:t>
      </w:r>
      <w:r>
        <w:t>une entreprise tel que Orange Business, elle-même « verte » pour prendre en charge</w:t>
      </w:r>
      <w:r>
        <w:rPr>
          <w:spacing w:val="-64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parc</w:t>
      </w:r>
      <w:r>
        <w:rPr>
          <w:spacing w:val="-3"/>
        </w:rPr>
        <w:t xml:space="preserve"> </w:t>
      </w:r>
      <w:commentRangeStart w:id="65"/>
      <w:r>
        <w:t>informatique</w:t>
      </w:r>
      <w:commentRangeEnd w:id="65"/>
      <w:r w:rsidR="00DD0F31">
        <w:rPr>
          <w:rStyle w:val="Marquedecommentaire"/>
        </w:rPr>
        <w:commentReference w:id="65"/>
      </w:r>
      <w:r>
        <w:t>.</w:t>
      </w:r>
    </w:p>
    <w:p w14:paraId="15B6F5C9" w14:textId="77777777" w:rsidR="007D6020" w:rsidRDefault="007D6020">
      <w:pPr>
        <w:jc w:val="both"/>
        <w:sectPr w:rsidR="007D6020">
          <w:pgSz w:w="11910" w:h="16840"/>
          <w:pgMar w:top="1600" w:right="980" w:bottom="960" w:left="1300" w:header="0" w:footer="773" w:gutter="0"/>
          <w:cols w:space="720"/>
        </w:sectPr>
      </w:pPr>
    </w:p>
    <w:p w14:paraId="26FFCEB4" w14:textId="2DC26883" w:rsidR="007D6020" w:rsidRPr="00DD0F31" w:rsidRDefault="00DD0F31">
      <w:pPr>
        <w:pStyle w:val="Corpsdetexte"/>
        <w:spacing w:before="10"/>
        <w:rPr>
          <w:color w:val="FF0000"/>
          <w:sz w:val="20"/>
        </w:rPr>
      </w:pPr>
      <w:r w:rsidRPr="00DD0F31">
        <w:rPr>
          <w:color w:val="FF0000"/>
          <w:sz w:val="20"/>
        </w:rPr>
        <w:lastRenderedPageBreak/>
        <w:t>De même, la transition écologique de l’entreprise a permis à cette dernière d’acquérir une image « verte » auprès de ses clients.</w:t>
      </w:r>
      <w:r>
        <w:rPr>
          <w:color w:val="FF0000"/>
          <w:sz w:val="20"/>
        </w:rPr>
        <w:t xml:space="preserve"> Cette évolution attire de nombreux clients qui souhaitent bénéficier de ce label pour qu’Orange Business prenne en charge leurs parcs informatiques.</w:t>
      </w:r>
      <w:bookmarkStart w:id="66" w:name="_GoBack"/>
      <w:bookmarkEnd w:id="66"/>
    </w:p>
    <w:p w14:paraId="3EA98916" w14:textId="77777777" w:rsidR="007D6020" w:rsidRDefault="003D5E1D">
      <w:pPr>
        <w:pStyle w:val="Titre1"/>
        <w:numPr>
          <w:ilvl w:val="0"/>
          <w:numId w:val="1"/>
        </w:numPr>
        <w:tabs>
          <w:tab w:val="left" w:pos="545"/>
          <w:tab w:val="left" w:pos="546"/>
        </w:tabs>
      </w:pPr>
      <w:bookmarkStart w:id="67" w:name="3_Recherche_et_signification"/>
      <w:bookmarkStart w:id="68" w:name="_bookmark13"/>
      <w:bookmarkEnd w:id="67"/>
      <w:bookmarkEnd w:id="68"/>
      <w:r>
        <w:rPr>
          <w:color w:val="2E5395"/>
        </w:rPr>
        <w:t>Recherche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signification</w:t>
      </w:r>
    </w:p>
    <w:p w14:paraId="08FCE597" w14:textId="77777777" w:rsidR="007D6020" w:rsidRDefault="007D6020">
      <w:pPr>
        <w:sectPr w:rsidR="007D6020">
          <w:pgSz w:w="11910" w:h="16840"/>
          <w:pgMar w:top="1600" w:right="980" w:bottom="960" w:left="1300" w:header="0" w:footer="773" w:gutter="0"/>
          <w:cols w:space="720"/>
        </w:sectPr>
      </w:pPr>
    </w:p>
    <w:p w14:paraId="6900881A" w14:textId="77777777" w:rsidR="007D6020" w:rsidRDefault="003D5E1D">
      <w:pPr>
        <w:pStyle w:val="Titre1"/>
        <w:numPr>
          <w:ilvl w:val="0"/>
          <w:numId w:val="1"/>
        </w:numPr>
        <w:tabs>
          <w:tab w:val="left" w:pos="545"/>
          <w:tab w:val="left" w:pos="546"/>
        </w:tabs>
        <w:spacing w:before="75"/>
      </w:pPr>
      <w:bookmarkStart w:id="69" w:name="4_Source"/>
      <w:bookmarkStart w:id="70" w:name="_bookmark14"/>
      <w:bookmarkEnd w:id="69"/>
      <w:bookmarkEnd w:id="70"/>
      <w:r>
        <w:rPr>
          <w:color w:val="2E5395"/>
        </w:rPr>
        <w:lastRenderedPageBreak/>
        <w:t>Source</w:t>
      </w:r>
    </w:p>
    <w:p w14:paraId="54723AC4" w14:textId="77777777" w:rsidR="007D6020" w:rsidRDefault="007D6020">
      <w:pPr>
        <w:pStyle w:val="Corpsdetexte"/>
        <w:rPr>
          <w:rFonts w:ascii="Arial"/>
          <w:b/>
          <w:sz w:val="48"/>
        </w:rPr>
      </w:pPr>
    </w:p>
    <w:p w14:paraId="3D454B91" w14:textId="77777777" w:rsidR="007D6020" w:rsidRDefault="003D5E1D">
      <w:pPr>
        <w:pStyle w:val="Corpsdetexte"/>
        <w:spacing w:before="1"/>
        <w:ind w:left="115"/>
      </w:pPr>
      <w:hyperlink r:id="rId16">
        <w:r>
          <w:rPr>
            <w:color w:val="0462C1"/>
            <w:u w:val="single" w:color="0462C1"/>
          </w:rPr>
          <w:t>Site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Institutionnel</w:t>
        </w:r>
      </w:hyperlink>
    </w:p>
    <w:p w14:paraId="2670D5C4" w14:textId="77777777" w:rsidR="007D6020" w:rsidRDefault="007D6020">
      <w:pPr>
        <w:pStyle w:val="Corpsdetexte"/>
        <w:spacing w:before="2"/>
        <w:rPr>
          <w:sz w:val="16"/>
        </w:rPr>
      </w:pPr>
    </w:p>
    <w:p w14:paraId="51C57CBF" w14:textId="77777777" w:rsidR="007D6020" w:rsidRDefault="003D5E1D">
      <w:pPr>
        <w:pStyle w:val="Corpsdetexte"/>
        <w:spacing w:before="93"/>
        <w:ind w:left="115"/>
      </w:pPr>
      <w:hyperlink r:id="rId17">
        <w:r>
          <w:rPr>
            <w:color w:val="0462C1"/>
            <w:u w:val="single" w:color="0462C1"/>
          </w:rPr>
          <w:t>Organisation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de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l'entreprise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mère</w:t>
        </w:r>
      </w:hyperlink>
    </w:p>
    <w:p w14:paraId="204F7C3D" w14:textId="77777777" w:rsidR="007D6020" w:rsidRDefault="007D6020">
      <w:pPr>
        <w:pStyle w:val="Corpsdetexte"/>
        <w:spacing w:before="9"/>
        <w:rPr>
          <w:sz w:val="15"/>
        </w:rPr>
      </w:pPr>
    </w:p>
    <w:p w14:paraId="245DE343" w14:textId="77777777" w:rsidR="007D6020" w:rsidRDefault="003D5E1D">
      <w:pPr>
        <w:pStyle w:val="Corpsdetexte"/>
        <w:spacing w:before="92"/>
        <w:ind w:left="115"/>
      </w:pPr>
      <w:hyperlink r:id="rId18">
        <w:r>
          <w:rPr>
            <w:color w:val="0462C1"/>
            <w:u w:val="single" w:color="0462C1"/>
          </w:rPr>
          <w:t>Informations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légales</w:t>
        </w:r>
      </w:hyperlink>
    </w:p>
    <w:p w14:paraId="40E45689" w14:textId="77777777" w:rsidR="007D6020" w:rsidRDefault="007D6020">
      <w:pPr>
        <w:pStyle w:val="Corpsdetexte"/>
        <w:spacing w:before="3"/>
        <w:rPr>
          <w:sz w:val="16"/>
        </w:rPr>
      </w:pPr>
    </w:p>
    <w:p w14:paraId="12D88D67" w14:textId="77777777" w:rsidR="007D6020" w:rsidRDefault="003D5E1D">
      <w:pPr>
        <w:pStyle w:val="Corpsdetexte"/>
        <w:spacing w:before="92"/>
        <w:ind w:left="115"/>
      </w:pPr>
      <w:hyperlink r:id="rId19">
        <w:r>
          <w:rPr>
            <w:color w:val="0462C1"/>
            <w:u w:val="single" w:color="0462C1"/>
          </w:rPr>
          <w:t>Informations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site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de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MONTBONNOT</w:t>
        </w:r>
      </w:hyperlink>
    </w:p>
    <w:p w14:paraId="18B574C6" w14:textId="77777777" w:rsidR="007D6020" w:rsidRDefault="007D6020">
      <w:pPr>
        <w:pStyle w:val="Corpsdetexte"/>
        <w:spacing w:before="10"/>
        <w:rPr>
          <w:sz w:val="15"/>
        </w:rPr>
      </w:pPr>
    </w:p>
    <w:p w14:paraId="044D86EE" w14:textId="77777777" w:rsidR="007D6020" w:rsidRDefault="003D5E1D">
      <w:pPr>
        <w:pStyle w:val="Corpsdetexte"/>
        <w:spacing w:before="92"/>
        <w:ind w:left="115"/>
      </w:pPr>
      <w:hyperlink r:id="rId20">
        <w:r>
          <w:rPr>
            <w:color w:val="0462C1"/>
            <w:u w:val="single" w:color="0462C1"/>
          </w:rPr>
          <w:t>Transition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écologique</w:t>
        </w:r>
      </w:hyperlink>
    </w:p>
    <w:p w14:paraId="2D3E1860" w14:textId="77777777" w:rsidR="007D6020" w:rsidRDefault="007D6020">
      <w:pPr>
        <w:pStyle w:val="Corpsdetexte"/>
        <w:spacing w:before="10"/>
        <w:rPr>
          <w:sz w:val="15"/>
        </w:rPr>
      </w:pPr>
    </w:p>
    <w:p w14:paraId="4239F264" w14:textId="77777777" w:rsidR="007D6020" w:rsidRDefault="003D5E1D">
      <w:pPr>
        <w:pStyle w:val="Corpsdetexte"/>
        <w:spacing w:before="92"/>
        <w:ind w:left="115"/>
      </w:pPr>
      <w:hyperlink r:id="rId21">
        <w:r>
          <w:rPr>
            <w:color w:val="0462C1"/>
            <w:u w:val="single" w:color="0462C1"/>
          </w:rPr>
          <w:t>Responsabilité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</w:t>
        </w:r>
        <w:r>
          <w:rPr>
            <w:color w:val="0462C1"/>
            <w:u w:val="single" w:color="0462C1"/>
          </w:rPr>
          <w:t>nvironnementale</w:t>
        </w:r>
      </w:hyperlink>
    </w:p>
    <w:p w14:paraId="4414C629" w14:textId="77777777" w:rsidR="007D6020" w:rsidRDefault="007D6020">
      <w:pPr>
        <w:pStyle w:val="Corpsdetexte"/>
        <w:spacing w:before="2"/>
        <w:rPr>
          <w:sz w:val="16"/>
        </w:rPr>
      </w:pPr>
    </w:p>
    <w:p w14:paraId="6C02F8F2" w14:textId="77777777" w:rsidR="007D6020" w:rsidRDefault="003D5E1D">
      <w:pPr>
        <w:pStyle w:val="Corpsdetexte"/>
        <w:spacing w:before="93"/>
        <w:ind w:left="115"/>
      </w:pPr>
      <w:hyperlink r:id="rId22">
        <w:r>
          <w:rPr>
            <w:color w:val="0462C1"/>
            <w:u w:val="single" w:color="0462C1"/>
          </w:rPr>
          <w:t>Difficultés</w:t>
        </w:r>
      </w:hyperlink>
    </w:p>
    <w:p w14:paraId="491544E3" w14:textId="77777777" w:rsidR="007D6020" w:rsidRDefault="007D6020">
      <w:pPr>
        <w:pStyle w:val="Corpsdetexte"/>
        <w:spacing w:before="10"/>
        <w:rPr>
          <w:sz w:val="15"/>
        </w:rPr>
      </w:pPr>
    </w:p>
    <w:p w14:paraId="5000A4BC" w14:textId="77777777" w:rsidR="007D6020" w:rsidRDefault="003D5E1D">
      <w:pPr>
        <w:pStyle w:val="Corpsdetexte"/>
        <w:spacing w:before="92"/>
        <w:ind w:left="115"/>
      </w:pPr>
      <w:hyperlink r:id="rId23">
        <w:proofErr w:type="spellStart"/>
        <w:r>
          <w:rPr>
            <w:color w:val="0462C1"/>
            <w:u w:val="single" w:color="0462C1"/>
          </w:rPr>
          <w:t>Glassdoor</w:t>
        </w:r>
        <w:proofErr w:type="spellEnd"/>
      </w:hyperlink>
    </w:p>
    <w:p w14:paraId="43BCAC32" w14:textId="77777777" w:rsidR="007D6020" w:rsidRDefault="007D6020">
      <w:pPr>
        <w:pStyle w:val="Corpsdetexte"/>
        <w:spacing w:before="3"/>
        <w:rPr>
          <w:sz w:val="16"/>
        </w:rPr>
      </w:pPr>
    </w:p>
    <w:p w14:paraId="3826C338" w14:textId="77777777" w:rsidR="007D6020" w:rsidRDefault="003D5E1D">
      <w:pPr>
        <w:pStyle w:val="Corpsdetexte"/>
        <w:spacing w:before="92"/>
        <w:ind w:left="115"/>
      </w:pPr>
      <w:hyperlink r:id="rId24">
        <w:r>
          <w:rPr>
            <w:color w:val="0462C1"/>
            <w:u w:val="single" w:color="0462C1"/>
          </w:rPr>
          <w:t>Article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e-santé</w:t>
        </w:r>
      </w:hyperlink>
    </w:p>
    <w:sectPr w:rsidR="007D6020">
      <w:footerReference w:type="default" r:id="rId25"/>
      <w:pgSz w:w="11910" w:h="16840"/>
      <w:pgMar w:top="1340" w:right="980" w:bottom="960" w:left="1300" w:header="0" w:footer="77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ophie guilbaud" w:date="2023-10-19T19:30:00Z" w:initials="sg">
    <w:p w14:paraId="55366039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r>
        <w:t>Normalement, on met dans l’ordre alphabétique des noms</w:t>
      </w:r>
    </w:p>
  </w:comment>
  <w:comment w:id="1" w:author="sophie guilbaud" w:date="2023-10-19T19:33:00Z" w:initials="sg">
    <w:p w14:paraId="22165C60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r>
        <w:t>Avec une majuscule comme pour les autres lignes</w:t>
      </w:r>
    </w:p>
  </w:comment>
  <w:comment w:id="4" w:author="sophie guilbaud" w:date="2023-10-19T19:34:00Z" w:initials="sg">
    <w:p w14:paraId="4EE29768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r>
        <w:t>A sans accent / changé</w:t>
      </w:r>
    </w:p>
  </w:comment>
  <w:comment w:id="5" w:author="sophie guilbaud" w:date="2023-10-19T19:34:00Z" w:initials="sg">
    <w:p w14:paraId="65D74406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r>
        <w:t>Cette phrase ne va pas du tout car tu parles de l’entreprise et de la personne…</w:t>
      </w:r>
    </w:p>
  </w:comment>
  <w:comment w:id="8" w:author="sophie guilbaud" w:date="2023-10-19T19:37:00Z" w:initials="sg">
    <w:p w14:paraId="0E5992D1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proofErr w:type="gramStart"/>
      <w:r>
        <w:t>sécurisée</w:t>
      </w:r>
      <w:proofErr w:type="gramEnd"/>
    </w:p>
  </w:comment>
  <w:comment w:id="9" w:author="sophie guilbaud" w:date="2023-10-19T19:37:00Z" w:initials="sg">
    <w:p w14:paraId="1D622056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proofErr w:type="gramStart"/>
      <w:r>
        <w:t>intégrés</w:t>
      </w:r>
      <w:proofErr w:type="gramEnd"/>
    </w:p>
  </w:comment>
  <w:comment w:id="10" w:author="sophie guilbaud" w:date="2023-10-19T19:37:00Z" w:initials="sg">
    <w:p w14:paraId="587F56DC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proofErr w:type="gramStart"/>
      <w:r>
        <w:t>entre</w:t>
      </w:r>
      <w:proofErr w:type="gramEnd"/>
    </w:p>
  </w:comment>
  <w:comment w:id="13" w:author="sophie guilbaud" w:date="2023-10-19T19:38:00Z" w:initials="sg">
    <w:p w14:paraId="28342B09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proofErr w:type="gramStart"/>
      <w:r>
        <w:t>qu’elle</w:t>
      </w:r>
      <w:proofErr w:type="gramEnd"/>
    </w:p>
  </w:comment>
  <w:comment w:id="14" w:author="sophie guilbaud" w:date="2023-10-19T19:38:00Z" w:initials="sg">
    <w:p w14:paraId="7463CE6F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proofErr w:type="gramStart"/>
      <w:r>
        <w:t>durant</w:t>
      </w:r>
      <w:proofErr w:type="gramEnd"/>
      <w:r>
        <w:t xml:space="preserve"> toute la durée de l’adhésion du client</w:t>
      </w:r>
    </w:p>
  </w:comment>
  <w:comment w:id="15" w:author="sophie guilbaud" w:date="2023-10-19T19:38:00Z" w:initials="sg">
    <w:p w14:paraId="33F3742F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tesl</w:t>
      </w:r>
      <w:proofErr w:type="spellEnd"/>
      <w:proofErr w:type="gramEnd"/>
    </w:p>
  </w:comment>
  <w:comment w:id="18" w:author="sophie guilbaud" w:date="2023-10-19T19:39:00Z" w:initials="sg">
    <w:p w14:paraId="1DBCEC4B" w14:textId="77777777" w:rsidR="003D2EC4" w:rsidRDefault="003D2EC4">
      <w:pPr>
        <w:pStyle w:val="Commentaire"/>
      </w:pPr>
      <w:r>
        <w:rPr>
          <w:rStyle w:val="Marquedecommentaire"/>
        </w:rPr>
        <w:annotationRef/>
      </w:r>
      <w:r>
        <w:t>PDG Président Directeur Général supervise</w:t>
      </w:r>
    </w:p>
  </w:comment>
  <w:comment w:id="19" w:author="sophie guilbaud" w:date="2023-10-19T19:40:00Z" w:initials="sg">
    <w:p w14:paraId="73C1BC14" w14:textId="77777777" w:rsidR="00E71B89" w:rsidRDefault="00E71B89">
      <w:pPr>
        <w:pStyle w:val="Commentaire"/>
      </w:pPr>
      <w:r>
        <w:rPr>
          <w:rStyle w:val="Marquedecommentaire"/>
        </w:rPr>
        <w:annotationRef/>
      </w:r>
      <w:r>
        <w:t>Je ne connais pas ce mot</w:t>
      </w:r>
    </w:p>
  </w:comment>
  <w:comment w:id="22" w:author="sophie guilbaud" w:date="2023-10-19T20:11:00Z" w:initials="sg">
    <w:p w14:paraId="63E7FDF7" w14:textId="2A8E8F9E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tels</w:t>
      </w:r>
      <w:proofErr w:type="gramEnd"/>
    </w:p>
  </w:comment>
  <w:comment w:id="27" w:author="sophie guilbaud" w:date="2023-10-19T20:12:00Z" w:initials="sg">
    <w:p w14:paraId="3B6439CE" w14:textId="51750FC5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pas</w:t>
      </w:r>
      <w:proofErr w:type="gramEnd"/>
      <w:r>
        <w:t xml:space="preserve"> très logique car tu viens de dire qu’elle « s’</w:t>
      </w:r>
      <w:proofErr w:type="spellStart"/>
      <w:r>
        <w:t>auto-finance</w:t>
      </w:r>
      <w:proofErr w:type="spellEnd"/>
      <w:r>
        <w:t> ». J’écrirai plutôt, D’autres financements par des investisseurs et des banques (notamment la banque européenne) peuvent s’ajouter.</w:t>
      </w:r>
    </w:p>
  </w:comment>
  <w:comment w:id="30" w:author="sophie guilbaud" w:date="2023-10-19T20:14:00Z" w:initials="sg">
    <w:p w14:paraId="3361A9AF" w14:textId="57E20278" w:rsidR="009E35A0" w:rsidRDefault="009E35A0">
      <w:pPr>
        <w:pStyle w:val="Commentaire"/>
      </w:pPr>
      <w:r>
        <w:rPr>
          <w:rStyle w:val="Marquedecommentaire"/>
        </w:rPr>
        <w:annotationRef/>
      </w:r>
      <w:r>
        <w:t>Pas se repose mais repose</w:t>
      </w:r>
    </w:p>
  </w:comment>
  <w:comment w:id="31" w:author="sophie guilbaud" w:date="2023-10-19T20:14:00Z" w:initials="sg">
    <w:p w14:paraId="05F0611C" w14:textId="3ED18DEB" w:rsidR="009E35A0" w:rsidRDefault="009E35A0">
      <w:pPr>
        <w:pStyle w:val="Commentaire"/>
      </w:pPr>
      <w:r>
        <w:rPr>
          <w:rStyle w:val="Marquedecommentaire"/>
        </w:rPr>
        <w:annotationRef/>
      </w:r>
      <w:r>
        <w:t>L’internationalisation</w:t>
      </w:r>
    </w:p>
  </w:comment>
  <w:comment w:id="32" w:author="sophie guilbaud" w:date="2023-10-19T20:15:00Z" w:initials="sg">
    <w:p w14:paraId="51483C3A" w14:textId="38B9502E" w:rsidR="009E35A0" w:rsidRDefault="009E35A0">
      <w:pPr>
        <w:pStyle w:val="Commentaire"/>
      </w:pPr>
      <w:r>
        <w:rPr>
          <w:rStyle w:val="Marquedecommentaire"/>
        </w:rPr>
        <w:annotationRef/>
      </w:r>
      <w:r>
        <w:t>Assistance technique proposée au client ?</w:t>
      </w:r>
    </w:p>
  </w:comment>
  <w:comment w:id="33" w:author="sophie guilbaud" w:date="2023-10-19T20:15:00Z" w:initials="sg">
    <w:p w14:paraId="7F33C2BD" w14:textId="5E922288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domaines</w:t>
      </w:r>
      <w:proofErr w:type="gramEnd"/>
    </w:p>
  </w:comment>
  <w:comment w:id="34" w:author="sophie guilbaud" w:date="2023-10-19T20:16:00Z" w:initials="sg">
    <w:p w14:paraId="20201C44" w14:textId="05237389" w:rsidR="009E35A0" w:rsidRDefault="009E35A0">
      <w:pPr>
        <w:pStyle w:val="Commentaire"/>
      </w:pPr>
      <w:r>
        <w:rPr>
          <w:rStyle w:val="Marquedecommentaire"/>
        </w:rPr>
        <w:annotationRef/>
      </w:r>
      <w:r>
        <w:t>Par ces démarches, Orange Business cherche à s’agrandir et à développer tout type d’activités.</w:t>
      </w:r>
    </w:p>
  </w:comment>
  <w:comment w:id="37" w:author="sophie guilbaud" w:date="2023-10-19T20:18:00Z" w:initials="sg">
    <w:p w14:paraId="06A67C86" w14:textId="217CE473" w:rsidR="009E35A0" w:rsidRDefault="009E35A0">
      <w:pPr>
        <w:pStyle w:val="Commentaire"/>
      </w:pPr>
      <w:r>
        <w:rPr>
          <w:rStyle w:val="Marquedecommentaire"/>
        </w:rPr>
        <w:annotationRef/>
      </w:r>
      <w:r>
        <w:t>A écrire en lettres : cinq</w:t>
      </w:r>
    </w:p>
  </w:comment>
  <w:comment w:id="38" w:author="sophie guilbaud" w:date="2023-10-19T20:19:00Z" w:initials="sg">
    <w:p w14:paraId="357820FB" w14:textId="0DF31C89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engagée</w:t>
      </w:r>
      <w:proofErr w:type="gramEnd"/>
    </w:p>
  </w:comment>
  <w:comment w:id="39" w:author="sophie guilbaud" w:date="2023-10-19T20:19:00Z" w:initials="sg">
    <w:p w14:paraId="731C1A03" w14:textId="7DECFA96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jours</w:t>
      </w:r>
      <w:proofErr w:type="gramEnd"/>
    </w:p>
  </w:comment>
  <w:comment w:id="40" w:author="sophie guilbaud" w:date="2023-10-19T20:19:00Z" w:initials="sg">
    <w:p w14:paraId="5328BF22" w14:textId="4F5A1FEA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elle</w:t>
      </w:r>
      <w:proofErr w:type="gramEnd"/>
      <w:r>
        <w:t xml:space="preserve"> a obtenu car tu parles de l’entreprise</w:t>
      </w:r>
    </w:p>
  </w:comment>
  <w:comment w:id="41" w:author="sophie guilbaud" w:date="2023-10-19T20:20:00Z" w:initials="sg">
    <w:p w14:paraId="1F887CDC" w14:textId="2D6825AE" w:rsidR="009E35A0" w:rsidRDefault="009E35A0">
      <w:pPr>
        <w:pStyle w:val="Commentaire"/>
      </w:pPr>
      <w:r>
        <w:rPr>
          <w:rStyle w:val="Marquedecommentaire"/>
        </w:rPr>
        <w:annotationRef/>
      </w:r>
      <w:proofErr w:type="gramStart"/>
      <w:r>
        <w:t>sixième</w:t>
      </w:r>
      <w:proofErr w:type="gramEnd"/>
    </w:p>
  </w:comment>
  <w:comment w:id="46" w:author="sophie guilbaud" w:date="2023-10-19T20:20:00Z" w:initials="sg">
    <w:p w14:paraId="45476862" w14:textId="7A3ECF79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propose</w:t>
      </w:r>
      <w:proofErr w:type="gramEnd"/>
      <w:r>
        <w:t xml:space="preserve"> donc</w:t>
      </w:r>
    </w:p>
  </w:comment>
  <w:comment w:id="49" w:author="sophie guilbaud" w:date="2023-10-19T20:20:00Z" w:initials="sg">
    <w:p w14:paraId="2E8CB14C" w14:textId="487EA973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de</w:t>
      </w:r>
      <w:proofErr w:type="gramEnd"/>
      <w:r>
        <w:t xml:space="preserve"> la COVID-19</w:t>
      </w:r>
    </w:p>
  </w:comment>
  <w:comment w:id="50" w:author="sophie guilbaud" w:date="2023-10-19T20:21:00Z" w:initials="sg">
    <w:p w14:paraId="753E4F6D" w14:textId="45650E80" w:rsidR="00DD0F31" w:rsidRDefault="00DD0F31">
      <w:pPr>
        <w:pStyle w:val="Commentaire"/>
      </w:pPr>
      <w:r>
        <w:rPr>
          <w:rStyle w:val="Marquedecommentaire"/>
        </w:rPr>
        <w:annotationRef/>
      </w:r>
      <w:r>
        <w:t>. Ces dernières</w:t>
      </w:r>
    </w:p>
  </w:comment>
  <w:comment w:id="51" w:author="sophie guilbaud" w:date="2023-10-19T20:22:00Z" w:initials="sg">
    <w:p w14:paraId="0EDB9812" w14:textId="01E3D80E" w:rsidR="00DD0F31" w:rsidRDefault="00DD0F31">
      <w:pPr>
        <w:pStyle w:val="Commentaire"/>
      </w:pPr>
      <w:r>
        <w:rPr>
          <w:rStyle w:val="Marquedecommentaire"/>
        </w:rPr>
        <w:annotationRef/>
      </w:r>
      <w:r>
        <w:t>Le déploiement plutôt</w:t>
      </w:r>
    </w:p>
  </w:comment>
  <w:comment w:id="52" w:author="sophie guilbaud" w:date="2023-10-19T20:22:00Z" w:initials="sg">
    <w:p w14:paraId="18EB1E94" w14:textId="028FAD4F" w:rsidR="00DD0F31" w:rsidRDefault="00DD0F31">
      <w:pPr>
        <w:pStyle w:val="Commentaire"/>
      </w:pPr>
      <w:r>
        <w:rPr>
          <w:rStyle w:val="Marquedecommentaire"/>
        </w:rPr>
        <w:annotationRef/>
      </w:r>
      <w:r>
        <w:t>. Souvent, ces entreprises délaissent…</w:t>
      </w:r>
    </w:p>
  </w:comment>
  <w:comment w:id="53" w:author="sophie guilbaud" w:date="2023-10-19T20:23:00Z" w:initials="sg">
    <w:p w14:paraId="27F20338" w14:textId="3808A614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comportent</w:t>
      </w:r>
      <w:proofErr w:type="gramEnd"/>
    </w:p>
  </w:comment>
  <w:comment w:id="54" w:author="sophie guilbaud" w:date="2023-10-19T20:23:00Z" w:initials="sg">
    <w:p w14:paraId="23A154FD" w14:textId="2140B06B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d’affaire</w:t>
      </w:r>
      <w:proofErr w:type="gramEnd"/>
    </w:p>
  </w:comment>
  <w:comment w:id="55" w:author="sophie guilbaud" w:date="2023-10-19T20:24:00Z" w:initials="sg">
    <w:p w14:paraId="4F09007E" w14:textId="00ADA14E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liés</w:t>
      </w:r>
      <w:proofErr w:type="gramEnd"/>
    </w:p>
  </w:comment>
  <w:comment w:id="58" w:author="sophie guilbaud" w:date="2023-10-19T20:24:00Z" w:initials="sg">
    <w:p w14:paraId="008E75AE" w14:textId="00A5BA5C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grâce</w:t>
      </w:r>
      <w:proofErr w:type="gramEnd"/>
      <w:r>
        <w:t xml:space="preserve"> à son appartenance au secteur de l’IT</w:t>
      </w:r>
    </w:p>
  </w:comment>
  <w:comment w:id="59" w:author="sophie guilbaud" w:date="2023-10-19T20:25:00Z" w:initials="sg">
    <w:p w14:paraId="0A7D15BD" w14:textId="3C1C2528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de</w:t>
      </w:r>
      <w:proofErr w:type="gramEnd"/>
      <w:r>
        <w:t xml:space="preserve"> nombreux avantages sociaux sont proposés aux salariés tels que…</w:t>
      </w:r>
    </w:p>
  </w:comment>
  <w:comment w:id="60" w:author="sophie guilbaud" w:date="2023-10-19T20:26:00Z" w:initials="sg">
    <w:p w14:paraId="27D2223D" w14:textId="6730A3CD" w:rsidR="00DD0F31" w:rsidRDefault="00DD0F31">
      <w:pPr>
        <w:pStyle w:val="Commentaire"/>
      </w:pPr>
      <w:r>
        <w:rPr>
          <w:rStyle w:val="Marquedecommentaire"/>
        </w:rPr>
        <w:annotationRef/>
      </w:r>
      <w:r>
        <w:t xml:space="preserve">De même, </w:t>
      </w:r>
    </w:p>
  </w:comment>
  <w:comment w:id="61" w:author="sophie guilbaud" w:date="2023-10-19T20:26:00Z" w:initials="sg">
    <w:p w14:paraId="6F921161" w14:textId="504D7F61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ses</w:t>
      </w:r>
      <w:proofErr w:type="gramEnd"/>
    </w:p>
  </w:comment>
  <w:comment w:id="62" w:author="sophie guilbaud" w:date="2023-10-19T20:26:00Z" w:initials="sg">
    <w:p w14:paraId="06A1ED29" w14:textId="5CCB0B6F" w:rsidR="00DD0F31" w:rsidRDefault="00DD0F31">
      <w:pPr>
        <w:pStyle w:val="Commentaire"/>
      </w:pPr>
      <w:r>
        <w:rPr>
          <w:rStyle w:val="Marquedecommentaire"/>
        </w:rPr>
        <w:annotationRef/>
      </w:r>
      <w:r>
        <w:t>,</w:t>
      </w:r>
    </w:p>
  </w:comment>
  <w:comment w:id="63" w:author="sophie guilbaud" w:date="2023-10-19T20:26:00Z" w:initials="sg">
    <w:p w14:paraId="5A32DDC9" w14:textId="60C8B566" w:rsidR="00DD0F31" w:rsidRDefault="00DD0F31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</w:p>
  </w:comment>
  <w:comment w:id="64" w:author="sophie guilbaud" w:date="2023-10-19T20:26:00Z" w:initials="sg">
    <w:p w14:paraId="46AAE9FA" w14:textId="58E60AC0" w:rsidR="00DD0F31" w:rsidRDefault="00DD0F31">
      <w:pPr>
        <w:pStyle w:val="Commentaire"/>
      </w:pPr>
      <w:r>
        <w:rPr>
          <w:rStyle w:val="Marquedecommentaire"/>
        </w:rPr>
        <w:annotationRef/>
      </w:r>
      <w:r>
        <w:t>,</w:t>
      </w:r>
    </w:p>
  </w:comment>
  <w:comment w:id="65" w:author="sophie guilbaud" w:date="2023-10-19T20:27:00Z" w:initials="sg">
    <w:p w14:paraId="6057CCC5" w14:textId="3596DEE7" w:rsidR="00DD0F31" w:rsidRDefault="00DD0F31">
      <w:pPr>
        <w:pStyle w:val="Commentaire"/>
      </w:pPr>
      <w:r>
        <w:rPr>
          <w:rStyle w:val="Marquedecommentaire"/>
        </w:rPr>
        <w:annotationRef/>
      </w:r>
      <w:r>
        <w:t xml:space="preserve">Ou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cette phrase. Mets des points 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66039" w15:done="0"/>
  <w15:commentEx w15:paraId="22165C60" w15:done="0"/>
  <w15:commentEx w15:paraId="4EE29768" w15:done="0"/>
  <w15:commentEx w15:paraId="65D74406" w15:done="0"/>
  <w15:commentEx w15:paraId="0E5992D1" w15:done="0"/>
  <w15:commentEx w15:paraId="1D622056" w15:done="0"/>
  <w15:commentEx w15:paraId="587F56DC" w15:done="0"/>
  <w15:commentEx w15:paraId="28342B09" w15:done="0"/>
  <w15:commentEx w15:paraId="7463CE6F" w15:done="0"/>
  <w15:commentEx w15:paraId="33F3742F" w15:done="0"/>
  <w15:commentEx w15:paraId="1DBCEC4B" w15:done="0"/>
  <w15:commentEx w15:paraId="73C1BC14" w15:done="0"/>
  <w15:commentEx w15:paraId="63E7FDF7" w15:done="0"/>
  <w15:commentEx w15:paraId="3B6439CE" w15:done="0"/>
  <w15:commentEx w15:paraId="3361A9AF" w15:done="0"/>
  <w15:commentEx w15:paraId="05F0611C" w15:done="0"/>
  <w15:commentEx w15:paraId="51483C3A" w15:done="0"/>
  <w15:commentEx w15:paraId="7F33C2BD" w15:done="0"/>
  <w15:commentEx w15:paraId="20201C44" w15:done="0"/>
  <w15:commentEx w15:paraId="06A67C86" w15:done="0"/>
  <w15:commentEx w15:paraId="357820FB" w15:done="0"/>
  <w15:commentEx w15:paraId="731C1A03" w15:done="0"/>
  <w15:commentEx w15:paraId="5328BF22" w15:done="0"/>
  <w15:commentEx w15:paraId="1F887CDC" w15:done="0"/>
  <w15:commentEx w15:paraId="45476862" w15:done="0"/>
  <w15:commentEx w15:paraId="2E8CB14C" w15:done="0"/>
  <w15:commentEx w15:paraId="753E4F6D" w15:done="0"/>
  <w15:commentEx w15:paraId="0EDB9812" w15:done="0"/>
  <w15:commentEx w15:paraId="18EB1E94" w15:done="0"/>
  <w15:commentEx w15:paraId="27F20338" w15:done="0"/>
  <w15:commentEx w15:paraId="23A154FD" w15:done="0"/>
  <w15:commentEx w15:paraId="4F09007E" w15:done="0"/>
  <w15:commentEx w15:paraId="008E75AE" w15:done="0"/>
  <w15:commentEx w15:paraId="0A7D15BD" w15:done="0"/>
  <w15:commentEx w15:paraId="27D2223D" w15:done="0"/>
  <w15:commentEx w15:paraId="6F921161" w15:done="0"/>
  <w15:commentEx w15:paraId="06A1ED29" w15:done="0"/>
  <w15:commentEx w15:paraId="5A32DDC9" w15:done="0"/>
  <w15:commentEx w15:paraId="46AAE9FA" w15:done="0"/>
  <w15:commentEx w15:paraId="6057CC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A1D34" w14:textId="77777777" w:rsidR="003D5E1D" w:rsidRDefault="003D5E1D">
      <w:r>
        <w:separator/>
      </w:r>
    </w:p>
  </w:endnote>
  <w:endnote w:type="continuationSeparator" w:id="0">
    <w:p w14:paraId="51606CBA" w14:textId="77777777" w:rsidR="003D5E1D" w:rsidRDefault="003D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36A14" w14:textId="2B2579B7" w:rsidR="007D6020" w:rsidRDefault="00E71B8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09152" behindDoc="1" locked="0" layoutInCell="1" allowOverlap="1" wp14:anchorId="48616CC1" wp14:editId="27C42754">
              <wp:simplePos x="0" y="0"/>
              <wp:positionH relativeFrom="page">
                <wp:posOffset>3700780</wp:posOffset>
              </wp:positionH>
              <wp:positionV relativeFrom="page">
                <wp:posOffset>10062845</wp:posOffset>
              </wp:positionV>
              <wp:extent cx="161290" cy="19621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8DF81" w14:textId="6E8350F3" w:rsidR="007D6020" w:rsidRDefault="003D5E1D">
                          <w:pPr>
                            <w:pStyle w:val="Corpsdetexte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0F31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616C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4pt;margin-top:792.35pt;width:12.7pt;height:15.45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xEqgIAAKg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" filled="f" stroked="f">
              <v:textbox inset="0,0,0,0">
                <w:txbxContent>
                  <w:p w14:paraId="0498DF81" w14:textId="6E8350F3" w:rsidR="007D6020" w:rsidRDefault="003D5E1D">
                    <w:pPr>
                      <w:pStyle w:val="Corpsdetexte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0F31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7F80C" w14:textId="7326C104" w:rsidR="007D6020" w:rsidRDefault="00E71B89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409664" behindDoc="1" locked="0" layoutInCell="1" allowOverlap="1" wp14:anchorId="5C961462" wp14:editId="78265F66">
              <wp:simplePos x="0" y="0"/>
              <wp:positionH relativeFrom="page">
                <wp:posOffset>3684905</wp:posOffset>
              </wp:positionH>
              <wp:positionV relativeFrom="page">
                <wp:posOffset>10062845</wp:posOffset>
              </wp:positionV>
              <wp:extent cx="196850" cy="19621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2F740" w14:textId="77777777" w:rsidR="007D6020" w:rsidRDefault="003D5E1D">
                          <w:pPr>
                            <w:pStyle w:val="Corpsdetexte"/>
                            <w:spacing w:before="12"/>
                            <w:ind w:left="20"/>
                          </w:pP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9614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15pt;margin-top:792.35pt;width:15.5pt;height:15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" filled="f" stroked="f">
              <v:textbox inset="0,0,0,0">
                <w:txbxContent>
                  <w:p w14:paraId="0E12F740" w14:textId="77777777" w:rsidR="007D6020" w:rsidRDefault="003D5E1D">
                    <w:pPr>
                      <w:pStyle w:val="Corpsdetexte"/>
                      <w:spacing w:before="12"/>
                      <w:ind w:left="20"/>
                    </w:pP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33C49" w14:textId="77777777" w:rsidR="003D5E1D" w:rsidRDefault="003D5E1D">
      <w:r>
        <w:separator/>
      </w:r>
    </w:p>
  </w:footnote>
  <w:footnote w:type="continuationSeparator" w:id="0">
    <w:p w14:paraId="2687E226" w14:textId="77777777" w:rsidR="003D5E1D" w:rsidRDefault="003D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365D3"/>
    <w:multiLevelType w:val="multilevel"/>
    <w:tmpl w:val="402C4274"/>
    <w:lvl w:ilvl="0">
      <w:start w:val="1"/>
      <w:numFmt w:val="decimal"/>
      <w:lvlText w:val="%1"/>
      <w:lvlJc w:val="left"/>
      <w:pPr>
        <w:ind w:left="596" w:hanging="481"/>
        <w:jc w:val="left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76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029" w:hanging="72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978" w:hanging="72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28" w:hanging="72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77" w:hanging="72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27" w:hanging="72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76" w:hanging="72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26" w:hanging="721"/>
      </w:pPr>
      <w:rPr>
        <w:rFonts w:hint="default"/>
        <w:lang w:val="fr-FR" w:eastAsia="en-US" w:bidi="ar-SA"/>
      </w:rPr>
    </w:lvl>
  </w:abstractNum>
  <w:abstractNum w:abstractNumId="1" w15:restartNumberingAfterBreak="0">
    <w:nsid w:val="56471C85"/>
    <w:multiLevelType w:val="multilevel"/>
    <w:tmpl w:val="DA94F6D4"/>
    <w:lvl w:ilvl="0">
      <w:start w:val="1"/>
      <w:numFmt w:val="decimal"/>
      <w:lvlText w:val="%1"/>
      <w:lvlJc w:val="left"/>
      <w:pPr>
        <w:ind w:left="546" w:hanging="431"/>
        <w:jc w:val="left"/>
      </w:pPr>
      <w:rPr>
        <w:rFonts w:ascii="Arial" w:eastAsia="Arial" w:hAnsi="Arial" w:cs="Arial" w:hint="default"/>
        <w:b/>
        <w:bCs/>
        <w:color w:val="2E5395"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91" w:hanging="576"/>
        <w:jc w:val="left"/>
      </w:pPr>
      <w:rPr>
        <w:rFonts w:ascii="Arial MT" w:eastAsia="Arial MT" w:hAnsi="Arial MT" w:cs="Arial MT" w:hint="default"/>
        <w:color w:val="2E5395"/>
        <w:spacing w:val="-2"/>
        <w:w w:val="100"/>
        <w:sz w:val="26"/>
        <w:szCs w:val="26"/>
        <w:lang w:val="fr-FR" w:eastAsia="en-US" w:bidi="ar-SA"/>
      </w:rPr>
    </w:lvl>
    <w:lvl w:ilvl="2">
      <w:numFmt w:val="bullet"/>
      <w:lvlText w:val="•"/>
      <w:lvlJc w:val="left"/>
      <w:pPr>
        <w:ind w:left="1691" w:hanging="576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683" w:hanging="576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75" w:hanging="576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666" w:hanging="576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58" w:hanging="576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50" w:hanging="576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41" w:hanging="576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ophie guilbaud">
    <w15:presenceInfo w15:providerId="Windows Live" w15:userId="6271c5a51d307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0"/>
    <w:rsid w:val="003D2EC4"/>
    <w:rsid w:val="003D5E1D"/>
    <w:rsid w:val="007D6020"/>
    <w:rsid w:val="009E35A0"/>
    <w:rsid w:val="00DD0F31"/>
    <w:rsid w:val="00E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16DE8"/>
  <w15:docId w15:val="{E58FC98B-EE8C-48E9-BF96-8F89FF5D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90"/>
      <w:ind w:left="546" w:hanging="43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ind w:left="691" w:hanging="576"/>
      <w:outlineLvl w:val="1"/>
    </w:pPr>
    <w:rPr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18"/>
      <w:ind w:left="596" w:hanging="481"/>
    </w:pPr>
    <w:rPr>
      <w:rFonts w:ascii="Calibri" w:eastAsia="Calibri" w:hAnsi="Calibri" w:cs="Calibri"/>
      <w:b/>
      <w:bCs/>
      <w:i/>
      <w:iCs/>
      <w:sz w:val="24"/>
      <w:szCs w:val="24"/>
    </w:rPr>
  </w:style>
  <w:style w:type="paragraph" w:styleId="TM2">
    <w:name w:val="toc 2"/>
    <w:basedOn w:val="Normal"/>
    <w:uiPriority w:val="1"/>
    <w:qFormat/>
    <w:pPr>
      <w:spacing w:before="121"/>
      <w:ind w:left="1076" w:hanging="721"/>
    </w:pPr>
    <w:rPr>
      <w:rFonts w:ascii="Calibri" w:eastAsia="Calibri" w:hAnsi="Calibri" w:cs="Calibri"/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7"/>
      <w:ind w:left="1122" w:right="1429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Paragraphedeliste">
    <w:name w:val="List Paragraph"/>
    <w:basedOn w:val="Normal"/>
    <w:uiPriority w:val="1"/>
    <w:qFormat/>
    <w:pPr>
      <w:ind w:left="691" w:hanging="72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3D2E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2EC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2EC4"/>
    <w:rPr>
      <w:rFonts w:ascii="Arial MT" w:eastAsia="Arial MT" w:hAnsi="Arial MT" w:cs="Arial MT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2E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2EC4"/>
    <w:rPr>
      <w:rFonts w:ascii="Arial MT" w:eastAsia="Arial MT" w:hAnsi="Arial MT" w:cs="Arial MT"/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2EC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2EC4"/>
    <w:rPr>
      <w:rFonts w:ascii="Segoe UI" w:eastAsia="Arial MT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s://www.pappers.fr/entreprise/orange-business-services-34503941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orange-business.com/fr/reussir-avec-nous/notre-responsabilite-environnementale-et-socia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s://www.orange.com/fr/groupe/gouvernance/comite-executif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orange-business.com/fr" TargetMode="External"/><Relationship Id="rId20" Type="http://schemas.openxmlformats.org/officeDocument/2006/relationships/hyperlink" Target="https://www.orange.com/fr/orange-sengage-pour-la-transition-energetique-avec-le-numeriq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www.lemondeinformatique.fr/actualites/lire-e-sante-enovacom-rachete-nehs-digital-et-xperis-91668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www.google.com/url?sa=t&amp;rct=j&amp;q&amp;esrc=s&amp;source=web&amp;cd&amp;cad=rja&amp;uact=8&amp;ved=2ahUKEwjkg4m-iu6BAxV_fKQEHW24D2kQFnoECA0QAw&amp;url=https%3A%2F%2Fwww.glassdoor.fr%2FAvantages%2FOrange-Business-France-Avantages-EI_IE2847984.0%2C15_IL.16%2C22.htm&amp;usg=AOvVaw0YFrLt0nOkkTaVgF0nuQu-&amp;opi=89978449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www.societe.com/etablissement/orange-business-services-34503941600028.htm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hyperlink" Target="https://www.lesnumeriques.com/pro/orange-business-services-en-quete-d-un-second-souffle-avec-sa-nouvelle-patronne-n192621.ht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1728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 GUILBAUD</dc:creator>
  <cp:lastModifiedBy>sophie guilbaud</cp:lastModifiedBy>
  <cp:revision>3</cp:revision>
  <dcterms:created xsi:type="dcterms:W3CDTF">2023-10-19T17:40:00Z</dcterms:created>
  <dcterms:modified xsi:type="dcterms:W3CDTF">2023-10-19T18:30:00Z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2023-10-19T00:00:00Z</vt:filetime>
  </property>
</Properties>
</file>