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693C" w14:textId="0DA4F858" w:rsidR="006375DA" w:rsidRDefault="006375DA" w:rsidP="006375DA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Havran (1845)</w:t>
      </w:r>
    </w:p>
    <w:p w14:paraId="3D44CC24" w14:textId="6DE44A9D" w:rsidR="00174674" w:rsidRDefault="00174674" w:rsidP="00174674">
      <w:pPr>
        <w:rPr>
          <w:lang w:val="cs-CZ"/>
        </w:rPr>
      </w:pPr>
      <w:r w:rsidRPr="0083780A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proofErr w:type="spellStart"/>
      <w:r w:rsidR="0083780A">
        <w:rPr>
          <w:lang w:val="cs-CZ"/>
        </w:rPr>
        <w:t>liricko</w:t>
      </w:r>
      <w:proofErr w:type="spellEnd"/>
      <w:r w:rsidR="0083780A">
        <w:rPr>
          <w:lang w:val="cs-CZ"/>
        </w:rPr>
        <w:t>-epická báseň</w:t>
      </w:r>
    </w:p>
    <w:p w14:paraId="49236DE9" w14:textId="67CFB7D6" w:rsidR="00F83B42" w:rsidRDefault="00F83B42" w:rsidP="00174674">
      <w:pPr>
        <w:rPr>
          <w:lang w:val="cs-CZ"/>
        </w:rPr>
      </w:pPr>
      <w:r w:rsidRPr="0083780A">
        <w:rPr>
          <w:b/>
          <w:bCs/>
          <w:lang w:val="cs-CZ"/>
        </w:rPr>
        <w:t>Forma</w:t>
      </w:r>
      <w:r w:rsidR="00950CD3" w:rsidRPr="0083780A">
        <w:rPr>
          <w:b/>
          <w:bCs/>
          <w:lang w:val="cs-CZ"/>
        </w:rPr>
        <w:t>:</w:t>
      </w:r>
      <w:r w:rsidR="0083780A">
        <w:rPr>
          <w:lang w:val="cs-CZ"/>
        </w:rPr>
        <w:t xml:space="preserve"> poezie</w:t>
      </w:r>
    </w:p>
    <w:p w14:paraId="135866D5" w14:textId="1A7CC8A8" w:rsidR="00174674" w:rsidRDefault="00174674" w:rsidP="00174674">
      <w:pPr>
        <w:rPr>
          <w:lang w:val="cs-CZ"/>
        </w:rPr>
      </w:pPr>
      <w:r w:rsidRPr="0083780A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83780A">
        <w:rPr>
          <w:lang w:val="cs-CZ"/>
        </w:rPr>
        <w:t>balada</w:t>
      </w:r>
    </w:p>
    <w:p w14:paraId="416DC67B" w14:textId="77777777" w:rsidR="00174674" w:rsidRDefault="00174674" w:rsidP="00174674">
      <w:pPr>
        <w:rPr>
          <w:lang w:val="cs-CZ"/>
        </w:rPr>
      </w:pPr>
      <w:r>
        <w:rPr>
          <w:lang w:val="cs-CZ"/>
        </w:rPr>
        <w:t>Hlavní téma:</w:t>
      </w:r>
    </w:p>
    <w:p w14:paraId="2B643301" w14:textId="337D1DED" w:rsidR="00174674" w:rsidRDefault="00174674" w:rsidP="00174674">
      <w:pPr>
        <w:rPr>
          <w:lang w:val="cs-CZ"/>
        </w:rPr>
      </w:pPr>
      <w:r w:rsidRPr="00C9316E">
        <w:rPr>
          <w:b/>
          <w:bCs/>
          <w:lang w:val="cs-CZ"/>
        </w:rPr>
        <w:t>Hlavní myšlenka:</w:t>
      </w:r>
      <w:r w:rsidR="00C9316E">
        <w:rPr>
          <w:lang w:val="cs-CZ"/>
        </w:rPr>
        <w:t xml:space="preserve"> </w:t>
      </w:r>
      <w:r w:rsidR="00C9316E" w:rsidRPr="00C9316E">
        <w:rPr>
          <w:lang w:val="cs-CZ"/>
        </w:rPr>
        <w:t>vyjádření vlastních pocitů (značné autobiografické prvky)</w:t>
      </w:r>
      <w:r w:rsidR="00183513">
        <w:rPr>
          <w:lang w:val="cs-CZ"/>
        </w:rPr>
        <w:t>, obava ze smrti, smrt Lenory může představovat právě smrt jeho manželky</w:t>
      </w:r>
    </w:p>
    <w:p w14:paraId="3BA58DC7" w14:textId="63847A05" w:rsidR="00A9367B" w:rsidRDefault="00A9367B" w:rsidP="00174674">
      <w:pPr>
        <w:rPr>
          <w:lang w:val="cs-CZ"/>
        </w:rPr>
      </w:pPr>
      <w:r w:rsidRPr="00C9316E">
        <w:rPr>
          <w:b/>
          <w:bCs/>
          <w:lang w:val="cs-CZ"/>
        </w:rPr>
        <w:t>Motivy:</w:t>
      </w:r>
      <w:r w:rsidR="0083780A" w:rsidRPr="0083780A">
        <w:t xml:space="preserve"> </w:t>
      </w:r>
      <w:r w:rsidR="0083780A" w:rsidRPr="0083780A">
        <w:rPr>
          <w:lang w:val="cs-CZ"/>
        </w:rPr>
        <w:t>smrt, tragická láska, výstraha, temnota, zlo, peklo, osamělost, halucinace</w:t>
      </w:r>
    </w:p>
    <w:p w14:paraId="6E4A1EC7" w14:textId="46462440" w:rsidR="00A9367B" w:rsidRDefault="00A9367B" w:rsidP="0083780A">
      <w:pPr>
        <w:rPr>
          <w:lang w:val="cs-CZ"/>
        </w:rPr>
      </w:pPr>
      <w:r w:rsidRPr="00490CF7">
        <w:rPr>
          <w:b/>
          <w:bCs/>
          <w:lang w:val="cs-CZ"/>
        </w:rPr>
        <w:t>Figury:</w:t>
      </w:r>
      <w:r w:rsidR="0083780A" w:rsidRPr="0083780A">
        <w:t xml:space="preserve"> </w:t>
      </w:r>
      <w:r w:rsidR="0083780A" w:rsidRPr="0083780A">
        <w:rPr>
          <w:lang w:val="cs-CZ"/>
        </w:rPr>
        <w:t>epifora</w:t>
      </w:r>
      <w:r w:rsidR="000406AF">
        <w:rPr>
          <w:lang w:val="cs-CZ"/>
        </w:rPr>
        <w:t xml:space="preserve"> (verš je zakončený stejně)</w:t>
      </w:r>
      <w:r w:rsidR="0083780A" w:rsidRPr="0083780A">
        <w:rPr>
          <w:lang w:val="cs-CZ"/>
        </w:rPr>
        <w:t xml:space="preserve"> („opusť sochu, havrane...opusť sochu, havrane“, „havrane...havrane“, „uhrane...uhrane“);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>epizeuxis* („stále sedí, stále sedí“);</w:t>
      </w:r>
      <w:r w:rsidR="000406AF">
        <w:rPr>
          <w:lang w:val="cs-CZ"/>
        </w:rPr>
        <w:t xml:space="preserve"> anafora (verš začíná stejnými slovy), asonance (nejedná se o </w:t>
      </w:r>
      <w:proofErr w:type="spellStart"/>
      <w:r w:rsidR="000406AF">
        <w:rPr>
          <w:lang w:val="cs-CZ"/>
        </w:rPr>
        <w:t>zkutečný</w:t>
      </w:r>
      <w:proofErr w:type="spellEnd"/>
      <w:r w:rsidR="000406AF">
        <w:rPr>
          <w:lang w:val="cs-CZ"/>
        </w:rPr>
        <w:t xml:space="preserve"> rým nedokonalý), aliterace (slova po sobě začínají stejným písmenem)</w:t>
      </w:r>
    </w:p>
    <w:p w14:paraId="2942C052" w14:textId="028A8482" w:rsidR="00A9367B" w:rsidRDefault="00A9367B" w:rsidP="00174674">
      <w:pPr>
        <w:rPr>
          <w:lang w:val="cs-CZ"/>
        </w:rPr>
      </w:pPr>
      <w:r w:rsidRPr="00490CF7">
        <w:rPr>
          <w:b/>
          <w:bCs/>
          <w:lang w:val="cs-CZ"/>
        </w:rPr>
        <w:t>Tropy:</w:t>
      </w:r>
      <w:r w:rsidR="00490CF7">
        <w:rPr>
          <w:lang w:val="cs-CZ"/>
        </w:rPr>
        <w:t xml:space="preserve"> </w:t>
      </w:r>
      <w:r w:rsidR="00490CF7" w:rsidRPr="0083780A">
        <w:rPr>
          <w:lang w:val="cs-CZ"/>
        </w:rPr>
        <w:t xml:space="preserve">symbol* (havran = symbol zla, satan); personifikace*(havran </w:t>
      </w:r>
      <w:proofErr w:type="spellStart"/>
      <w:r w:rsidR="00490CF7" w:rsidRPr="0083780A">
        <w:rPr>
          <w:lang w:val="cs-CZ"/>
        </w:rPr>
        <w:t>dí</w:t>
      </w:r>
      <w:proofErr w:type="spellEnd"/>
      <w:r w:rsidR="00490CF7" w:rsidRPr="0083780A">
        <w:rPr>
          <w:lang w:val="cs-CZ"/>
        </w:rPr>
        <w:t xml:space="preserve"> [havran říká]); epiteton </w:t>
      </w:r>
      <w:proofErr w:type="spellStart"/>
      <w:r w:rsidR="00490CF7" w:rsidRPr="0083780A">
        <w:rPr>
          <w:lang w:val="cs-CZ"/>
        </w:rPr>
        <w:t>ornans</w:t>
      </w:r>
      <w:proofErr w:type="spellEnd"/>
      <w:r w:rsidR="00490CF7" w:rsidRPr="0083780A">
        <w:rPr>
          <w:lang w:val="cs-CZ"/>
        </w:rPr>
        <w:t>* (dívka nadvzdušná); přirovnání* („jako ďábel na</w:t>
      </w:r>
      <w:r w:rsidR="00490CF7">
        <w:rPr>
          <w:lang w:val="cs-CZ"/>
        </w:rPr>
        <w:t xml:space="preserve"> </w:t>
      </w:r>
      <w:r w:rsidR="00490CF7" w:rsidRPr="0083780A">
        <w:rPr>
          <w:lang w:val="cs-CZ"/>
        </w:rPr>
        <w:t xml:space="preserve">bělostných ňadrech Pallas </w:t>
      </w:r>
      <w:proofErr w:type="spellStart"/>
      <w:r w:rsidR="00490CF7" w:rsidRPr="0083780A">
        <w:rPr>
          <w:lang w:val="cs-CZ"/>
        </w:rPr>
        <w:t>Athéné</w:t>
      </w:r>
      <w:proofErr w:type="spellEnd"/>
      <w:r w:rsidR="00490CF7" w:rsidRPr="0083780A">
        <w:rPr>
          <w:lang w:val="cs-CZ"/>
        </w:rPr>
        <w:t>“); metafora* (Vyndej zobák z mého srdce [ukonči mé trápení])</w:t>
      </w:r>
    </w:p>
    <w:p w14:paraId="3E056A6E" w14:textId="0C9882B6" w:rsidR="00174674" w:rsidRDefault="00174674" w:rsidP="0083780A">
      <w:pPr>
        <w:rPr>
          <w:lang w:val="cs-CZ"/>
        </w:rPr>
      </w:pPr>
      <w:r w:rsidRPr="00490CF7">
        <w:rPr>
          <w:b/>
          <w:bCs/>
          <w:lang w:val="cs-CZ"/>
        </w:rPr>
        <w:t>Jazykové prostředky: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 xml:space="preserve">převažuje spisovný jazyk, ovšem s mnoha zastaralými </w:t>
      </w:r>
      <w:proofErr w:type="gramStart"/>
      <w:r w:rsidR="0083780A" w:rsidRPr="0083780A">
        <w:rPr>
          <w:lang w:val="cs-CZ"/>
        </w:rPr>
        <w:t>výrazy - archaismy</w:t>
      </w:r>
      <w:proofErr w:type="gramEnd"/>
      <w:r w:rsidR="0083780A" w:rsidRPr="0083780A">
        <w:rPr>
          <w:lang w:val="cs-CZ"/>
        </w:rPr>
        <w:t>* (kuropění [svítání],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>hoře [bolest srdce/zármutek]) nebo přechodníky (maje, rozjímaje, hledaje); místy i hovorové (</w:t>
      </w:r>
      <w:proofErr w:type="spellStart"/>
      <w:r w:rsidR="0083780A" w:rsidRPr="0083780A">
        <w:rPr>
          <w:lang w:val="cs-CZ"/>
        </w:rPr>
        <w:t>tos</w:t>
      </w:r>
      <w:proofErr w:type="spellEnd"/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>řek) a knižní výrazy (</w:t>
      </w:r>
      <w:proofErr w:type="spellStart"/>
      <w:r w:rsidR="0083780A" w:rsidRPr="0083780A">
        <w:rPr>
          <w:lang w:val="cs-CZ"/>
        </w:rPr>
        <w:t>dí</w:t>
      </w:r>
      <w:proofErr w:type="spellEnd"/>
      <w:r w:rsidR="0083780A" w:rsidRPr="0083780A">
        <w:rPr>
          <w:lang w:val="cs-CZ"/>
        </w:rPr>
        <w:t xml:space="preserve"> [říká], světice [žena prohlášená za svatou], nadvzdušná [jemnější než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 xml:space="preserve">vzduch/nehmotná]) nebo </w:t>
      </w:r>
      <w:proofErr w:type="spellStart"/>
      <w:r w:rsidR="0083780A" w:rsidRPr="0083780A">
        <w:rPr>
          <w:lang w:val="cs-CZ"/>
        </w:rPr>
        <w:t>cizojaz</w:t>
      </w:r>
      <w:proofErr w:type="spellEnd"/>
      <w:r w:rsidR="0083780A" w:rsidRPr="0083780A">
        <w:rPr>
          <w:lang w:val="cs-CZ"/>
        </w:rPr>
        <w:t>. prvky z hebrejštiny (mene tekel [naléhavé varování]);</w:t>
      </w:r>
      <w:r w:rsidR="00490CF7">
        <w:rPr>
          <w:lang w:val="cs-CZ"/>
        </w:rPr>
        <w:t xml:space="preserve"> využívá se </w:t>
      </w:r>
      <w:proofErr w:type="spellStart"/>
      <w:r w:rsidR="00490CF7">
        <w:rPr>
          <w:lang w:val="cs-CZ"/>
        </w:rPr>
        <w:t>onomatoipe</w:t>
      </w:r>
      <w:proofErr w:type="spellEnd"/>
      <w:r w:rsidR="00490CF7">
        <w:rPr>
          <w:lang w:val="cs-CZ"/>
        </w:rPr>
        <w:t xml:space="preserve"> (</w:t>
      </w:r>
      <w:r w:rsidR="00490CF7" w:rsidRPr="00490CF7">
        <w:rPr>
          <w:lang w:val="cs-CZ"/>
        </w:rPr>
        <w:t>je zvukomalebné slovo, tj. slovo foneticky napodobující přirozené zvuky</w:t>
      </w:r>
      <w:r w:rsidR="00490CF7">
        <w:rPr>
          <w:lang w:val="cs-CZ"/>
        </w:rPr>
        <w:t>)</w:t>
      </w:r>
    </w:p>
    <w:p w14:paraId="0CF0CB1A" w14:textId="544C4DAE" w:rsidR="00E448AD" w:rsidRDefault="00E448AD" w:rsidP="00174674">
      <w:pPr>
        <w:rPr>
          <w:lang w:val="cs-CZ"/>
        </w:rPr>
      </w:pPr>
      <w:r w:rsidRPr="0083780A">
        <w:rPr>
          <w:b/>
          <w:bCs/>
          <w:lang w:val="cs-CZ"/>
        </w:rPr>
        <w:t>Kompozice:</w:t>
      </w:r>
      <w:r w:rsidR="0083780A">
        <w:rPr>
          <w:lang w:val="cs-CZ"/>
        </w:rPr>
        <w:t xml:space="preserve"> pouze 108 veršů (rozděleno do 18 slok po 6 verších), vypravěč je v </w:t>
      </w:r>
      <w:proofErr w:type="spellStart"/>
      <w:r w:rsidR="0083780A">
        <w:rPr>
          <w:lang w:val="cs-CZ"/>
        </w:rPr>
        <w:t>ich</w:t>
      </w:r>
      <w:proofErr w:type="spellEnd"/>
      <w:r w:rsidR="0083780A">
        <w:rPr>
          <w:lang w:val="cs-CZ"/>
        </w:rPr>
        <w:t>-formě je nespolehlivý</w:t>
      </w:r>
      <w:r w:rsidR="00490CF7">
        <w:rPr>
          <w:lang w:val="cs-CZ"/>
        </w:rPr>
        <w:t xml:space="preserve"> (je mezi snem a bděním) přímí subjekt</w:t>
      </w:r>
      <w:r w:rsidR="000406AF">
        <w:rPr>
          <w:lang w:val="cs-CZ"/>
        </w:rPr>
        <w:t xml:space="preserve">, osmistopá trochej, a b c b </w:t>
      </w:r>
      <w:proofErr w:type="spellStart"/>
      <w:r w:rsidR="000406AF">
        <w:rPr>
          <w:lang w:val="cs-CZ"/>
        </w:rPr>
        <w:t>b</w:t>
      </w:r>
      <w:proofErr w:type="spellEnd"/>
      <w:r w:rsidR="000406AF">
        <w:rPr>
          <w:lang w:val="cs-CZ"/>
        </w:rPr>
        <w:t xml:space="preserve"> </w:t>
      </w:r>
      <w:proofErr w:type="spellStart"/>
      <w:r w:rsidR="000406AF">
        <w:rPr>
          <w:lang w:val="cs-CZ"/>
        </w:rPr>
        <w:t>b</w:t>
      </w:r>
      <w:proofErr w:type="spellEnd"/>
      <w:r w:rsidR="000406AF">
        <w:rPr>
          <w:lang w:val="cs-CZ"/>
        </w:rPr>
        <w:t xml:space="preserve"> první a třetí verš má vnitřní rým (v polovině verše je slovo které se rýmuje se slovem na konci verše), v čtvrté a pátém verši je vždy epifora (verš je zakončený stejně), šestý veš je vždy </w:t>
      </w:r>
      <w:proofErr w:type="gramStart"/>
      <w:r w:rsidR="000406AF">
        <w:rPr>
          <w:lang w:val="cs-CZ"/>
        </w:rPr>
        <w:t>poloviční</w:t>
      </w:r>
      <w:proofErr w:type="gramEnd"/>
      <w:r w:rsidR="000406AF">
        <w:rPr>
          <w:lang w:val="cs-CZ"/>
        </w:rPr>
        <w:t xml:space="preserve"> takže jen čtyřstopý obsahuje refrén nebo jeho variaci</w:t>
      </w:r>
    </w:p>
    <w:p w14:paraId="70D0D939" w14:textId="23086D73" w:rsidR="00174674" w:rsidRDefault="00174674" w:rsidP="0083780A">
      <w:pPr>
        <w:rPr>
          <w:lang w:val="cs-CZ"/>
        </w:rPr>
      </w:pPr>
      <w:r w:rsidRPr="0083780A">
        <w:rPr>
          <w:b/>
          <w:bCs/>
          <w:lang w:val="cs-CZ"/>
        </w:rPr>
        <w:t>Časoprostor:</w:t>
      </w:r>
      <w:r w:rsidR="0083780A" w:rsidRPr="0083780A">
        <w:t xml:space="preserve"> </w:t>
      </w:r>
      <w:r w:rsidR="0083780A" w:rsidRPr="0083780A">
        <w:rPr>
          <w:lang w:val="cs-CZ"/>
        </w:rPr>
        <w:t>mužův pokoj (malá, ale velkoryse a skvostně zařízená místnost); období neupřesněné,</w:t>
      </w:r>
      <w:r w:rsidR="0083780A">
        <w:rPr>
          <w:lang w:val="cs-CZ"/>
        </w:rPr>
        <w:t xml:space="preserve"> </w:t>
      </w:r>
      <w:r w:rsidR="0083780A" w:rsidRPr="0083780A">
        <w:rPr>
          <w:lang w:val="cs-CZ"/>
        </w:rPr>
        <w:t>děj se však odehrává o půlnoci během několika minut, možná hodin</w:t>
      </w:r>
      <w:r w:rsidR="00B76D5E">
        <w:rPr>
          <w:lang w:val="cs-CZ"/>
        </w:rPr>
        <w:t>, odehrává se v prosinci (v originále) v překladu se odehrává v lednu</w:t>
      </w:r>
    </w:p>
    <w:p w14:paraId="51B6DF79" w14:textId="77777777" w:rsidR="006375DA" w:rsidRPr="0008226F" w:rsidRDefault="00174674" w:rsidP="00174674">
      <w:pPr>
        <w:rPr>
          <w:b/>
          <w:bCs/>
        </w:rPr>
      </w:pPr>
      <w:r w:rsidRPr="0008226F">
        <w:rPr>
          <w:b/>
          <w:bCs/>
          <w:lang w:val="cs-CZ"/>
        </w:rPr>
        <w:t>Postavy:</w:t>
      </w:r>
      <w:r w:rsidR="006375DA" w:rsidRPr="0008226F">
        <w:rPr>
          <w:b/>
          <w:bCs/>
        </w:rPr>
        <w:t xml:space="preserve"> </w:t>
      </w:r>
    </w:p>
    <w:p w14:paraId="3BF10FD0" w14:textId="77777777" w:rsidR="006375DA" w:rsidRDefault="006375DA" w:rsidP="006375DA">
      <w:pPr>
        <w:pStyle w:val="Odstavecseseznamem"/>
        <w:numPr>
          <w:ilvl w:val="0"/>
          <w:numId w:val="1"/>
        </w:numPr>
        <w:rPr>
          <w:lang w:val="cs-CZ"/>
        </w:rPr>
      </w:pPr>
      <w:r w:rsidRPr="006375DA">
        <w:rPr>
          <w:lang w:val="cs-CZ"/>
        </w:rPr>
        <w:t xml:space="preserve">MUŽ (autobiografické prvky autora): nešťastný a osamělý muž, trpící horečkou a smrtí své dívky; v průběhu děje střídavě neklidný a smířlivý; uvažuje o životě, </w:t>
      </w:r>
      <w:proofErr w:type="gramStart"/>
      <w:r w:rsidRPr="006375DA">
        <w:rPr>
          <w:lang w:val="cs-CZ"/>
        </w:rPr>
        <w:t>smrti,</w:t>
      </w:r>
      <w:proofErr w:type="gramEnd"/>
      <w:r w:rsidRPr="006375DA">
        <w:rPr>
          <w:lang w:val="cs-CZ"/>
        </w:rPr>
        <w:t xml:space="preserve"> apod.; </w:t>
      </w:r>
    </w:p>
    <w:p w14:paraId="172A42B1" w14:textId="40BB79FF" w:rsidR="00174674" w:rsidRDefault="006375DA" w:rsidP="006375DA">
      <w:pPr>
        <w:pStyle w:val="Odstavecseseznamem"/>
        <w:numPr>
          <w:ilvl w:val="0"/>
          <w:numId w:val="1"/>
        </w:numPr>
        <w:rPr>
          <w:lang w:val="cs-CZ"/>
        </w:rPr>
      </w:pPr>
      <w:r w:rsidRPr="006375DA">
        <w:rPr>
          <w:lang w:val="cs-CZ"/>
        </w:rPr>
        <w:t>HAVRAN: pohádkový symbol; zoologicky je označen nesprávně, v originále šlo o krkavce (havran však odpovídá tradiční české</w:t>
      </w:r>
      <w:r>
        <w:rPr>
          <w:lang w:val="cs-CZ"/>
        </w:rPr>
        <w:t xml:space="preserve"> symbolice)</w:t>
      </w:r>
    </w:p>
    <w:p w14:paraId="11BE6013" w14:textId="5DA6CB2B" w:rsidR="006375DA" w:rsidRPr="006375DA" w:rsidRDefault="006375DA" w:rsidP="006375D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Lenora: žena muže která už nejspíš nežije</w:t>
      </w:r>
    </w:p>
    <w:p w14:paraId="48EB6205" w14:textId="3C10C452" w:rsidR="006375DA" w:rsidRDefault="006375DA" w:rsidP="006375DA">
      <w:pPr>
        <w:rPr>
          <w:lang w:val="cs-CZ"/>
        </w:rPr>
      </w:pPr>
      <w:r w:rsidRPr="006375DA">
        <w:rPr>
          <w:lang w:val="cs-CZ"/>
        </w:rPr>
        <w:t xml:space="preserve">Edgar Allan </w:t>
      </w:r>
      <w:proofErr w:type="spellStart"/>
      <w:proofErr w:type="gramStart"/>
      <w:r w:rsidRPr="006375DA">
        <w:rPr>
          <w:lang w:val="cs-CZ"/>
        </w:rPr>
        <w:t>Poe</w:t>
      </w:r>
      <w:proofErr w:type="spellEnd"/>
      <w:r>
        <w:rPr>
          <w:lang w:val="cs-CZ"/>
        </w:rPr>
        <w:t>(</w:t>
      </w:r>
      <w:proofErr w:type="gramEnd"/>
      <w:r>
        <w:rPr>
          <w:lang w:val="cs-CZ"/>
        </w:rPr>
        <w:t>1809 - 1849)</w:t>
      </w:r>
    </w:p>
    <w:p w14:paraId="751A045D" w14:textId="662F6447" w:rsidR="006375DA" w:rsidRDefault="00183513" w:rsidP="006375DA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lastRenderedPageBreak/>
        <w:t>A</w:t>
      </w:r>
      <w:r w:rsidR="00A907EB">
        <w:rPr>
          <w:lang w:val="cs-CZ"/>
        </w:rPr>
        <w:t>m</w:t>
      </w:r>
      <w:r>
        <w:rPr>
          <w:lang w:val="cs-CZ"/>
        </w:rPr>
        <w:t xml:space="preserve">erický </w:t>
      </w:r>
      <w:bookmarkStart w:id="0" w:name="_Hlk135484785"/>
      <w:r>
        <w:rPr>
          <w:lang w:val="cs-CZ"/>
        </w:rPr>
        <w:t xml:space="preserve">romantický básník, </w:t>
      </w:r>
      <w:bookmarkEnd w:id="0"/>
      <w:r>
        <w:rPr>
          <w:lang w:val="cs-CZ"/>
        </w:rPr>
        <w:t>prozaik a esejista, pokládá se za zakladatele moderního hororového a detektivního žánru a za raného představitele sci-fi</w:t>
      </w:r>
    </w:p>
    <w:p w14:paraId="47EFCD33" w14:textId="53285235" w:rsidR="00183513" w:rsidRDefault="00183513" w:rsidP="006375DA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Narodil se do </w:t>
      </w:r>
      <w:proofErr w:type="spellStart"/>
      <w:r>
        <w:rPr>
          <w:lang w:val="cs-CZ"/>
        </w:rPr>
        <w:t>bostnu</w:t>
      </w:r>
      <w:proofErr w:type="spellEnd"/>
      <w:r>
        <w:rPr>
          <w:lang w:val="cs-CZ"/>
        </w:rPr>
        <w:t>, rodiče mu zemřeli a dostal se do adoptivní rodiny, studoval, měl potíže s </w:t>
      </w:r>
      <w:proofErr w:type="spellStart"/>
      <w:r>
        <w:rPr>
          <w:lang w:val="cs-CZ"/>
        </w:rPr>
        <w:t>drogramy</w:t>
      </w:r>
      <w:proofErr w:type="spellEnd"/>
      <w:r>
        <w:rPr>
          <w:lang w:val="cs-CZ"/>
        </w:rPr>
        <w:t xml:space="preserve"> a depresemi a trpěl alkoholismem během nichž literárně tvořil</w:t>
      </w:r>
    </w:p>
    <w:p w14:paraId="46DE1547" w14:textId="46FA2EBE" w:rsidR="00183513" w:rsidRDefault="00183513" w:rsidP="006375DA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Významě</w:t>
      </w:r>
      <w:proofErr w:type="spellEnd"/>
      <w:r>
        <w:rPr>
          <w:lang w:val="cs-CZ"/>
        </w:rPr>
        <w:t xml:space="preserve"> začal tvořit v 30 letech 19. století, v roce 1835 se dostal do pozice šéf redaktora</w:t>
      </w:r>
    </w:p>
    <w:p w14:paraId="5C816F4A" w14:textId="43BDCE6D" w:rsidR="00183513" w:rsidRPr="006375DA" w:rsidRDefault="00183513" w:rsidP="006375DA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Vydání havrana v roce 1845 mu přineslo uznání ovšem </w:t>
      </w:r>
      <w:proofErr w:type="spellStart"/>
      <w:r>
        <w:rPr>
          <w:lang w:val="cs-CZ"/>
        </w:rPr>
        <w:t>né</w:t>
      </w:r>
      <w:proofErr w:type="spellEnd"/>
      <w:r>
        <w:rPr>
          <w:lang w:val="cs-CZ"/>
        </w:rPr>
        <w:t xml:space="preserve"> peníze, brzy znovu začal mít problémy s alkoholem v roce 1949 umírá jako tulák v chudobě</w:t>
      </w:r>
    </w:p>
    <w:p w14:paraId="764184C8" w14:textId="5FA45196" w:rsidR="006375DA" w:rsidRPr="006375DA" w:rsidRDefault="00174674" w:rsidP="006375DA">
      <w:r w:rsidRPr="006375DA">
        <w:rPr>
          <w:b/>
          <w:bCs/>
          <w:lang w:val="cs-CZ"/>
        </w:rPr>
        <w:t>Díla:</w:t>
      </w:r>
      <w:r w:rsidR="006375DA" w:rsidRPr="006375DA">
        <w:t xml:space="preserve"> </w:t>
      </w:r>
      <w:r w:rsidR="006375DA" w:rsidRPr="006375DA">
        <w:rPr>
          <w:lang w:val="cs-CZ"/>
        </w:rPr>
        <w:t>Jáma a kyvadlo (slavná povídka z doby španělské inkvizice; 1842), Černý kocour (1843)</w:t>
      </w:r>
      <w:r w:rsidR="006375DA">
        <w:t xml:space="preserve"> </w:t>
      </w:r>
      <w:proofErr w:type="spellStart"/>
      <w:r w:rsidR="006375DA">
        <w:t>psal</w:t>
      </w:r>
      <w:proofErr w:type="spellEnd"/>
      <w:r w:rsidR="006375DA">
        <w:t xml:space="preserve"> </w:t>
      </w:r>
      <w:proofErr w:type="spellStart"/>
      <w:r w:rsidR="006375DA">
        <w:t>romány</w:t>
      </w:r>
      <w:proofErr w:type="spellEnd"/>
      <w:r w:rsidR="00183513">
        <w:t xml:space="preserve"> (</w:t>
      </w:r>
      <w:proofErr w:type="spellStart"/>
      <w:r w:rsidR="00183513">
        <w:t>příběhy</w:t>
      </w:r>
      <w:proofErr w:type="spellEnd"/>
      <w:r w:rsidR="00183513">
        <w:t xml:space="preserve"> </w:t>
      </w:r>
      <w:proofErr w:type="spellStart"/>
      <w:r w:rsidR="00183513">
        <w:t>artura</w:t>
      </w:r>
      <w:proofErr w:type="spellEnd"/>
      <w:r w:rsidR="00183513">
        <w:t xml:space="preserve"> </w:t>
      </w:r>
      <w:proofErr w:type="spellStart"/>
      <w:r w:rsidR="00183513">
        <w:t>gordona</w:t>
      </w:r>
      <w:proofErr w:type="spellEnd"/>
      <w:r w:rsidR="00183513">
        <w:t xml:space="preserve"> </w:t>
      </w:r>
      <w:proofErr w:type="spellStart"/>
      <w:r w:rsidR="00183513">
        <w:t>pyma</w:t>
      </w:r>
      <w:proofErr w:type="spellEnd"/>
      <w:r w:rsidR="00183513">
        <w:t>)</w:t>
      </w:r>
      <w:r w:rsidR="006375DA">
        <w:t xml:space="preserve"> </w:t>
      </w:r>
      <w:proofErr w:type="spellStart"/>
      <w:r w:rsidR="006375DA">
        <w:t>povídky</w:t>
      </w:r>
      <w:proofErr w:type="spellEnd"/>
      <w:r w:rsidR="00183513">
        <w:t xml:space="preserve"> (</w:t>
      </w:r>
      <w:proofErr w:type="spellStart"/>
      <w:r w:rsidR="00183513">
        <w:t>detektivní</w:t>
      </w:r>
      <w:proofErr w:type="spellEnd"/>
      <w:r w:rsidR="00183513">
        <w:t xml:space="preserve">: </w:t>
      </w:r>
      <w:proofErr w:type="spellStart"/>
      <w:r w:rsidR="00183513">
        <w:t>Odcizený</w:t>
      </w:r>
      <w:proofErr w:type="spellEnd"/>
      <w:r w:rsidR="00183513">
        <w:t xml:space="preserve"> </w:t>
      </w:r>
      <w:proofErr w:type="spellStart"/>
      <w:r w:rsidR="00183513">
        <w:t>dopis</w:t>
      </w:r>
      <w:proofErr w:type="spellEnd"/>
      <w:r w:rsidR="00183513">
        <w:t>)</w:t>
      </w:r>
      <w:r w:rsidR="006375DA">
        <w:t xml:space="preserve">, </w:t>
      </w:r>
      <w:proofErr w:type="spellStart"/>
      <w:r w:rsidR="006375DA">
        <w:t>eseje</w:t>
      </w:r>
      <w:proofErr w:type="spellEnd"/>
      <w:r w:rsidR="00183513">
        <w:t xml:space="preserve"> (</w:t>
      </w:r>
      <w:proofErr w:type="spellStart"/>
      <w:r w:rsidR="00183513">
        <w:t>novinář</w:t>
      </w:r>
      <w:proofErr w:type="spellEnd"/>
      <w:r w:rsidR="00183513">
        <w:t>)</w:t>
      </w:r>
      <w:r w:rsidR="006375DA">
        <w:t xml:space="preserve"> a </w:t>
      </w:r>
      <w:proofErr w:type="spellStart"/>
      <w:r w:rsidR="006375DA">
        <w:t>básně</w:t>
      </w:r>
      <w:proofErr w:type="spellEnd"/>
    </w:p>
    <w:p w14:paraId="0A1A029C" w14:textId="77777777" w:rsidR="00183513" w:rsidRDefault="00174674" w:rsidP="00C9316E">
      <w:pPr>
        <w:rPr>
          <w:lang w:val="cs-CZ"/>
        </w:rPr>
      </w:pPr>
      <w:r w:rsidRPr="00C9316E">
        <w:rPr>
          <w:b/>
          <w:bCs/>
          <w:lang w:val="cs-CZ"/>
        </w:rPr>
        <w:t>Literární kontext:</w:t>
      </w:r>
      <w:r>
        <w:rPr>
          <w:lang w:val="cs-CZ"/>
        </w:rPr>
        <w:t xml:space="preserve"> </w:t>
      </w:r>
      <w:r w:rsidR="00C9316E" w:rsidRPr="00C9316E">
        <w:rPr>
          <w:lang w:val="cs-CZ"/>
        </w:rPr>
        <w:t xml:space="preserve">aktuální je stále ještě </w:t>
      </w:r>
      <w:r w:rsidR="00C9316E" w:rsidRPr="006375DA">
        <w:rPr>
          <w:b/>
          <w:bCs/>
          <w:lang w:val="cs-CZ"/>
        </w:rPr>
        <w:t>romantismus</w:t>
      </w:r>
      <w:r w:rsidR="00C9316E" w:rsidRPr="00C9316E">
        <w:rPr>
          <w:lang w:val="cs-CZ"/>
        </w:rPr>
        <w:t>*, na vzestupu už je ale realistická* literatura (v USA realismus* spíše až ve druhé polovině 19. století);</w:t>
      </w:r>
    </w:p>
    <w:p w14:paraId="52736D84" w14:textId="626E68FE" w:rsidR="0008226F" w:rsidRPr="0008226F" w:rsidRDefault="0008226F" w:rsidP="00C9316E">
      <w:pPr>
        <w:rPr>
          <w:b/>
          <w:bCs/>
          <w:lang w:val="cs-CZ"/>
        </w:rPr>
      </w:pPr>
      <w:r w:rsidRPr="0008226F">
        <w:rPr>
          <w:b/>
          <w:bCs/>
          <w:lang w:val="cs-CZ"/>
        </w:rPr>
        <w:t>Další Autoři:</w:t>
      </w:r>
    </w:p>
    <w:p w14:paraId="2AE6000D" w14:textId="77777777" w:rsidR="00183513" w:rsidRDefault="00C9316E" w:rsidP="00C9316E">
      <w:pPr>
        <w:rPr>
          <w:lang w:val="cs-CZ"/>
        </w:rPr>
      </w:pPr>
      <w:r w:rsidRPr="00C9316E">
        <w:rPr>
          <w:lang w:val="cs-CZ"/>
        </w:rPr>
        <w:t xml:space="preserve">REALISMUS*: Charles Dickens (Oliver Twist, Vánoční koleda), Honoré de Balzac (Evženie </w:t>
      </w:r>
      <w:proofErr w:type="spellStart"/>
      <w:r w:rsidRPr="00C9316E">
        <w:rPr>
          <w:lang w:val="cs-CZ"/>
        </w:rPr>
        <w:t>Grandetová</w:t>
      </w:r>
      <w:proofErr w:type="spellEnd"/>
      <w:r w:rsidRPr="00C9316E">
        <w:rPr>
          <w:lang w:val="cs-CZ"/>
        </w:rPr>
        <w:t xml:space="preserve">, Otec </w:t>
      </w:r>
      <w:proofErr w:type="spellStart"/>
      <w:r w:rsidRPr="00C9316E">
        <w:rPr>
          <w:lang w:val="cs-CZ"/>
        </w:rPr>
        <w:t>Goriot</w:t>
      </w:r>
      <w:proofErr w:type="spellEnd"/>
      <w:r w:rsidRPr="00C9316E">
        <w:rPr>
          <w:lang w:val="cs-CZ"/>
        </w:rPr>
        <w:t xml:space="preserve">), Nikolaj </w:t>
      </w:r>
      <w:proofErr w:type="spellStart"/>
      <w:r w:rsidRPr="00C9316E">
        <w:rPr>
          <w:lang w:val="cs-CZ"/>
        </w:rPr>
        <w:t>Vasiljevič</w:t>
      </w:r>
      <w:proofErr w:type="spellEnd"/>
      <w:r w:rsidRPr="00C9316E">
        <w:rPr>
          <w:lang w:val="cs-CZ"/>
        </w:rPr>
        <w:t xml:space="preserve"> Gogol (Mrtvé</w:t>
      </w:r>
      <w:r>
        <w:rPr>
          <w:lang w:val="cs-CZ"/>
        </w:rPr>
        <w:t xml:space="preserve"> </w:t>
      </w:r>
      <w:r w:rsidRPr="00C9316E">
        <w:rPr>
          <w:lang w:val="cs-CZ"/>
        </w:rPr>
        <w:t xml:space="preserve">duše); </w:t>
      </w:r>
    </w:p>
    <w:p w14:paraId="45FE5DF6" w14:textId="70ACA940" w:rsidR="00174674" w:rsidRDefault="00C9316E" w:rsidP="00C9316E">
      <w:pPr>
        <w:rPr>
          <w:lang w:val="cs-CZ"/>
        </w:rPr>
      </w:pPr>
      <w:r w:rsidRPr="00C9316E">
        <w:rPr>
          <w:lang w:val="cs-CZ"/>
        </w:rPr>
        <w:t>ROMANTISMUS*: Victor Hugo (Chrám Matky Boží v Paříži), Alexandre Dumas st. (Tři mušketýři), Alexander Sergejevič Puškin (Evžen Oněgin)</w:t>
      </w:r>
    </w:p>
    <w:p w14:paraId="17121024" w14:textId="77777777" w:rsidR="0008226F" w:rsidRPr="00BE7A32" w:rsidRDefault="0008226F" w:rsidP="00174674">
      <w:pPr>
        <w:rPr>
          <w:lang w:val="cs-CZ"/>
        </w:rPr>
      </w:pPr>
    </w:p>
    <w:p w14:paraId="158D0773" w14:textId="0C0E658E" w:rsidR="00E71840" w:rsidRDefault="00490CF7">
      <w:proofErr w:type="spellStart"/>
      <w:r>
        <w:t>Překládat</w:t>
      </w:r>
      <w:proofErr w:type="spellEnd"/>
      <w:r>
        <w:t xml:space="preserve"> </w:t>
      </w:r>
      <w:proofErr w:type="spellStart"/>
      <w:r>
        <w:t>poezii</w:t>
      </w:r>
      <w:proofErr w:type="spellEnd"/>
      <w:r>
        <w:t xml:space="preserve"> je </w:t>
      </w:r>
      <w:proofErr w:type="spellStart"/>
      <w:r>
        <w:t>valstně</w:t>
      </w:r>
      <w:proofErr w:type="spellEnd"/>
      <w:r>
        <w:t xml:space="preserve"> </w:t>
      </w:r>
      <w:proofErr w:type="spellStart"/>
      <w:r>
        <w:t>nemožné</w:t>
      </w:r>
      <w:proofErr w:type="spellEnd"/>
      <w:r>
        <w:t xml:space="preserve"> </w:t>
      </w:r>
      <w:proofErr w:type="spellStart"/>
      <w:r>
        <w:t>spíš</w:t>
      </w:r>
      <w:proofErr w:type="spellEnd"/>
      <w:r>
        <w:t xml:space="preserve"> se </w:t>
      </w:r>
      <w:proofErr w:type="spellStart"/>
      <w:r>
        <w:t>převádí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překládá</w:t>
      </w:r>
      <w:proofErr w:type="spellEnd"/>
      <w:r>
        <w:t>.</w:t>
      </w:r>
    </w:p>
    <w:p w14:paraId="7CF99E45" w14:textId="75ABFC8F" w:rsidR="00B76D5E" w:rsidRDefault="00B76D5E">
      <w:proofErr w:type="spellStart"/>
      <w:r>
        <w:t>Athéna</w:t>
      </w:r>
      <w:proofErr w:type="spellEnd"/>
      <w:r>
        <w:t xml:space="preserve"> … </w:t>
      </w:r>
      <w:proofErr w:type="spellStart"/>
      <w:r>
        <w:t>bohyně</w:t>
      </w:r>
      <w:proofErr w:type="spellEnd"/>
      <w:r>
        <w:t xml:space="preserve"> </w:t>
      </w:r>
      <w:proofErr w:type="spellStart"/>
      <w:r>
        <w:t>moudrost</w:t>
      </w:r>
      <w:proofErr w:type="spellEnd"/>
      <w:r>
        <w:t xml:space="preserve"> </w:t>
      </w:r>
      <w:proofErr w:type="spellStart"/>
      <w:r>
        <w:t>chytrost</w:t>
      </w:r>
      <w:proofErr w:type="spellEnd"/>
    </w:p>
    <w:p w14:paraId="295CA77A" w14:textId="63F235F9" w:rsidR="00B76D5E" w:rsidRDefault="00B76D5E">
      <w:r>
        <w:t xml:space="preserve">Pluton … je </w:t>
      </w:r>
      <w:proofErr w:type="spellStart"/>
      <w:r>
        <w:t>bůh</w:t>
      </w:r>
      <w:proofErr w:type="spellEnd"/>
      <w:r>
        <w:t xml:space="preserve"> </w:t>
      </w:r>
      <w:proofErr w:type="spellStart"/>
      <w:r>
        <w:t>podsvětí</w:t>
      </w:r>
      <w:proofErr w:type="spellEnd"/>
    </w:p>
    <w:p w14:paraId="66592470" w14:textId="67703F35" w:rsidR="00B76D5E" w:rsidRDefault="00B76D5E">
      <w:proofErr w:type="spellStart"/>
      <w:r>
        <w:t>Havran</w:t>
      </w:r>
      <w:proofErr w:type="spellEnd"/>
      <w:r>
        <w:t xml:space="preserve"> … </w:t>
      </w:r>
      <w:proofErr w:type="spellStart"/>
      <w:r>
        <w:t>nositel</w:t>
      </w:r>
      <w:proofErr w:type="spellEnd"/>
      <w:r>
        <w:t xml:space="preserve"> </w:t>
      </w:r>
      <w:proofErr w:type="spellStart"/>
      <w:r>
        <w:t>špatných</w:t>
      </w:r>
      <w:proofErr w:type="spellEnd"/>
      <w:r>
        <w:t xml:space="preserve"> </w:t>
      </w:r>
      <w:proofErr w:type="spellStart"/>
      <w:r>
        <w:t>zpráv</w:t>
      </w:r>
      <w:proofErr w:type="spellEnd"/>
      <w:r>
        <w:t xml:space="preserve">,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zobrazením</w:t>
      </w:r>
      <w:proofErr w:type="spellEnd"/>
      <w:r>
        <w:t xml:space="preserve"> </w:t>
      </w:r>
      <w:proofErr w:type="spellStart"/>
      <w:r>
        <w:t>deprese</w:t>
      </w:r>
      <w:proofErr w:type="spellEnd"/>
      <w:r>
        <w:t xml:space="preserve"> </w:t>
      </w:r>
      <w:proofErr w:type="spellStart"/>
      <w:r>
        <w:t>šílenstvý</w:t>
      </w:r>
      <w:proofErr w:type="spellEnd"/>
      <w:r>
        <w:t xml:space="preserve">, </w:t>
      </w:r>
      <w:proofErr w:type="spellStart"/>
      <w:r>
        <w:t>havran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s </w:t>
      </w:r>
      <w:proofErr w:type="spellStart"/>
      <w:r>
        <w:t>vypravěčem</w:t>
      </w:r>
      <w:proofErr w:type="spellEnd"/>
      <w:r>
        <w:t xml:space="preserve"> </w:t>
      </w:r>
      <w:proofErr w:type="spellStart"/>
      <w:r>
        <w:t>dělat</w:t>
      </w:r>
      <w:proofErr w:type="spellEnd"/>
      <w:r>
        <w:t xml:space="preserve"> co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ho </w:t>
      </w:r>
      <w:proofErr w:type="spellStart"/>
      <w:r>
        <w:t>ve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(</w:t>
      </w:r>
      <w:proofErr w:type="spellStart"/>
      <w:r>
        <w:t>jako</w:t>
      </w:r>
      <w:proofErr w:type="spellEnd"/>
      <w:r>
        <w:t xml:space="preserve"> </w:t>
      </w:r>
      <w:proofErr w:type="spellStart"/>
      <w:r>
        <w:t>deprese</w:t>
      </w:r>
      <w:proofErr w:type="spellEnd"/>
      <w:r>
        <w:t xml:space="preserve"> </w:t>
      </w:r>
      <w:proofErr w:type="spellStart"/>
      <w:r>
        <w:t>ochočí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vás</w:t>
      </w:r>
      <w:proofErr w:type="spellEnd"/>
      <w:r>
        <w:t>)</w:t>
      </w:r>
    </w:p>
    <w:sectPr w:rsidR="00B7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5788A"/>
    <w:multiLevelType w:val="hybridMultilevel"/>
    <w:tmpl w:val="56CE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C33A5"/>
    <w:multiLevelType w:val="hybridMultilevel"/>
    <w:tmpl w:val="F618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372821">
    <w:abstractNumId w:val="0"/>
  </w:num>
  <w:num w:numId="2" w16cid:durableId="536968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0406AF"/>
    <w:rsid w:val="0008226F"/>
    <w:rsid w:val="00174674"/>
    <w:rsid w:val="00183513"/>
    <w:rsid w:val="003D789E"/>
    <w:rsid w:val="00490CF7"/>
    <w:rsid w:val="004B07CF"/>
    <w:rsid w:val="005A274F"/>
    <w:rsid w:val="0062286F"/>
    <w:rsid w:val="006375DA"/>
    <w:rsid w:val="0083780A"/>
    <w:rsid w:val="00950CD3"/>
    <w:rsid w:val="00A907EB"/>
    <w:rsid w:val="00A9367B"/>
    <w:rsid w:val="00B76D5E"/>
    <w:rsid w:val="00C9316E"/>
    <w:rsid w:val="00DF3C8E"/>
    <w:rsid w:val="00E448AD"/>
    <w:rsid w:val="00E71840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3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9</cp:revision>
  <dcterms:created xsi:type="dcterms:W3CDTF">2023-05-07T19:23:00Z</dcterms:created>
  <dcterms:modified xsi:type="dcterms:W3CDTF">2023-05-20T12:20:00Z</dcterms:modified>
</cp:coreProperties>
</file>