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6021" w14:textId="77777777" w:rsidR="00C34F91" w:rsidRDefault="00000000">
      <w:pPr>
        <w:pStyle w:val="Nzev"/>
        <w:rPr>
          <w:b/>
        </w:rPr>
      </w:pPr>
      <w:bookmarkStart w:id="0" w:name="_gxx64zmsvoxa" w:colFirst="0" w:colLast="0"/>
      <w:bookmarkEnd w:id="0"/>
      <w:r>
        <w:rPr>
          <w:b/>
        </w:rPr>
        <w:t>Rozhraní, dědičnost, abstraktní třídy a přetěžování</w:t>
      </w:r>
    </w:p>
    <w:p w14:paraId="37CD8B9C" w14:textId="77777777" w:rsidR="00C34F91" w:rsidRDefault="00C34F91"/>
    <w:p w14:paraId="6371AD4C" w14:textId="77777777" w:rsidR="00C34F91" w:rsidRDefault="00000000">
      <w:pPr>
        <w:pStyle w:val="Nadpis2"/>
        <w:rPr>
          <w:b/>
        </w:rPr>
      </w:pPr>
      <w:bookmarkStart w:id="1" w:name="_mt1b48qcsav" w:colFirst="0" w:colLast="0"/>
      <w:bookmarkEnd w:id="1"/>
      <w:r>
        <w:rPr>
          <w:b/>
        </w:rPr>
        <w:t>Rozhraní</w:t>
      </w:r>
    </w:p>
    <w:p w14:paraId="1B121D58" w14:textId="77777777" w:rsidR="00C34F91" w:rsidRDefault="00000000">
      <w:r>
        <w:rPr>
          <w:b/>
        </w:rPr>
        <w:t xml:space="preserve">Rozhraní </w:t>
      </w:r>
      <w:r>
        <w:t xml:space="preserve">(Interface) je kontrakt, který specifikuje operace, které má třída splňovat, a který se již nezabývá tím, jak toho bude konkrétně dosaženo. </w:t>
      </w:r>
      <w:r>
        <w:rPr>
          <w:highlight w:val="white"/>
        </w:rPr>
        <w:t xml:space="preserve">Rozhraním objektu se myslí to, jak je objekt viditelný zvenku. Rozhraní objektu </w:t>
      </w:r>
      <w:proofErr w:type="gramStart"/>
      <w:r>
        <w:rPr>
          <w:highlight w:val="white"/>
        </w:rPr>
        <w:t>tvoří</w:t>
      </w:r>
      <w:proofErr w:type="gramEnd"/>
      <w:r>
        <w:rPr>
          <w:highlight w:val="white"/>
        </w:rPr>
        <w:t xml:space="preserve"> právě jeho veřejné metody, je to způsob, jakým s určitým typem objektu můžeme komunikovat.</w:t>
      </w:r>
      <w:r>
        <w:t xml:space="preserve"> Výhodou rozhraní je, že pro třídu můžeme implementovat více rozhraní. Při dědění přebírá třída od rodičovské třídy jeho rozhraní. Je zvykem začínat názvy rozhraní velkým </w:t>
      </w:r>
      <w:r>
        <w:rPr>
          <w:b/>
        </w:rPr>
        <w:t>I</w:t>
      </w:r>
      <w:r>
        <w:t xml:space="preserve">. </w:t>
      </w:r>
    </w:p>
    <w:p w14:paraId="20FC7F8E" w14:textId="77777777" w:rsidR="00C34F91" w:rsidRDefault="00000000">
      <w:r>
        <w:t xml:space="preserve">Příklad: Představte si, že máte ZOO. V ZOO máte různá zvířata, počínajíc slony, končící kolpíky. Veškeré zvěrstvo má sdílenou vlastnost, že dýchá. V takovém případě bychom si vytvořili interface </w:t>
      </w:r>
      <w:proofErr w:type="spellStart"/>
      <w:r>
        <w:t>IZvire</w:t>
      </w:r>
      <w:proofErr w:type="spellEnd"/>
      <w:r>
        <w:t xml:space="preserve">, jenž by obsahoval sdílenou vlastnost </w:t>
      </w:r>
      <w:proofErr w:type="spellStart"/>
      <w:proofErr w:type="gramStart"/>
      <w:r>
        <w:t>Dychej</w:t>
      </w:r>
      <w:proofErr w:type="spellEnd"/>
      <w:r>
        <w:t>(</w:t>
      </w:r>
      <w:proofErr w:type="gramEnd"/>
      <w:r>
        <w:t>).</w:t>
      </w:r>
    </w:p>
    <w:p w14:paraId="3C422E41" w14:textId="76B30795" w:rsidR="00EE3E62" w:rsidRPr="00EE3E62" w:rsidRDefault="00EE3E62">
      <w:pPr>
        <w:rPr>
          <w:lang w:val="en-US"/>
        </w:rPr>
      </w:pPr>
      <w:r>
        <w:t>D</w:t>
      </w:r>
      <w:proofErr w:type="spellStart"/>
      <w:r>
        <w:rPr>
          <w:lang w:val="cs-CZ"/>
        </w:rPr>
        <w:t>ědění</w:t>
      </w:r>
      <w:proofErr w:type="spellEnd"/>
      <w:r>
        <w:rPr>
          <w:lang w:val="cs-CZ"/>
        </w:rPr>
        <w:t xml:space="preserve"> rozhraní se zapisuje stejnou syntaxi jako dědění tříd a to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Child:IZvire</w:t>
      </w:r>
      <w:proofErr w:type="spellEnd"/>
      <w:proofErr w:type="gramEnd"/>
      <w:r>
        <w:rPr>
          <w:lang w:val="en-US"/>
        </w:rPr>
        <w:t>{}</w:t>
      </w:r>
    </w:p>
    <w:p w14:paraId="11B6221C" w14:textId="77777777" w:rsidR="00C34F91" w:rsidRDefault="00C34F91"/>
    <w:p w14:paraId="13475681" w14:textId="77777777" w:rsidR="00C34F91" w:rsidRDefault="00000000">
      <w:r>
        <w:rPr>
          <w:noProof/>
        </w:rPr>
        <w:drawing>
          <wp:inline distT="114300" distB="114300" distL="114300" distR="114300" wp14:anchorId="7834F9A3" wp14:editId="2359DB9A">
            <wp:extent cx="4043363" cy="237384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37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E4D89" w14:textId="77777777" w:rsidR="00C34F91" w:rsidRDefault="00C34F91">
      <w:pPr>
        <w:pStyle w:val="Nadpis2"/>
        <w:rPr>
          <w:b/>
        </w:rPr>
      </w:pPr>
      <w:bookmarkStart w:id="2" w:name="_ba4qhr9m9vil" w:colFirst="0" w:colLast="0"/>
      <w:bookmarkEnd w:id="2"/>
    </w:p>
    <w:p w14:paraId="2F813CDD" w14:textId="77777777" w:rsidR="00C34F91" w:rsidRDefault="00000000">
      <w:pPr>
        <w:pStyle w:val="Nadpis2"/>
        <w:rPr>
          <w:b/>
        </w:rPr>
      </w:pPr>
      <w:bookmarkStart w:id="3" w:name="_scnphftqde8d" w:colFirst="0" w:colLast="0"/>
      <w:bookmarkEnd w:id="3"/>
      <w:r>
        <w:br w:type="page"/>
      </w:r>
    </w:p>
    <w:p w14:paraId="0C08B7B1" w14:textId="77777777" w:rsidR="00C34F91" w:rsidRDefault="00000000">
      <w:pPr>
        <w:pStyle w:val="Nadpis2"/>
        <w:rPr>
          <w:b/>
        </w:rPr>
      </w:pPr>
      <w:bookmarkStart w:id="4" w:name="_zghrnlb3rqot" w:colFirst="0" w:colLast="0"/>
      <w:bookmarkEnd w:id="4"/>
      <w:r>
        <w:rPr>
          <w:b/>
        </w:rPr>
        <w:lastRenderedPageBreak/>
        <w:t>Dědičnost</w:t>
      </w:r>
    </w:p>
    <w:p w14:paraId="457BA6C4" w14:textId="77777777" w:rsidR="00C34F91" w:rsidRDefault="00000000">
      <w:r>
        <w:rPr>
          <w:b/>
        </w:rPr>
        <w:t xml:space="preserve">Dědičnost </w:t>
      </w:r>
      <w:r>
        <w:t xml:space="preserve">(Inheritance) je spolu se zapouzdřením a polymorfismem jednou ze tří primárních charakteristik objektově orientovaného programování. Dědičnost umožňuje vytvářet nové třídy, které znovu používají, rozšiřují a upravují chování definované v jiných třídách. </w:t>
      </w:r>
    </w:p>
    <w:p w14:paraId="33B98026" w14:textId="77777777" w:rsidR="00C34F91" w:rsidRDefault="00000000">
      <w:pPr>
        <w:numPr>
          <w:ilvl w:val="0"/>
          <w:numId w:val="2"/>
        </w:numPr>
      </w:pPr>
      <w:proofErr w:type="spellStart"/>
      <w:r>
        <w:rPr>
          <w:b/>
        </w:rPr>
        <w:t>Parent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>(rodičovská třída)</w:t>
      </w:r>
      <w:r>
        <w:rPr>
          <w:b/>
        </w:rPr>
        <w:t xml:space="preserve"> </w:t>
      </w:r>
      <w:r>
        <w:t>- Třída, od které ostatní třídy dědí</w:t>
      </w:r>
    </w:p>
    <w:p w14:paraId="6E760E90" w14:textId="154818B1" w:rsidR="00C34F91" w:rsidRDefault="00000000">
      <w:pPr>
        <w:numPr>
          <w:ilvl w:val="0"/>
          <w:numId w:val="2"/>
        </w:numPr>
      </w:pPr>
      <w:proofErr w:type="spellStart"/>
      <w:r>
        <w:rPr>
          <w:b/>
        </w:rPr>
        <w:t>Child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>(potomek) - Třída, která dědí od rodičovské třídy</w:t>
      </w:r>
    </w:p>
    <w:p w14:paraId="4219A592" w14:textId="77777777" w:rsidR="00C34F91" w:rsidRDefault="00000000">
      <w:proofErr w:type="spellStart"/>
      <w:r>
        <w:rPr>
          <w:b/>
        </w:rPr>
        <w:t>Child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může dědit pouze od jedné </w:t>
      </w:r>
      <w:proofErr w:type="spellStart"/>
      <w:r>
        <w:rPr>
          <w:b/>
        </w:rPr>
        <w:t>Parent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class</w:t>
      </w:r>
      <w:proofErr w:type="spellEnd"/>
      <w:r>
        <w:t>(</w:t>
      </w:r>
      <w:proofErr w:type="gramEnd"/>
      <w:r>
        <w:t>toto platí v jazyce Java i C#, některé jazyky ale vícenásobnou dědičnost povolují, např. C++).</w:t>
      </w:r>
    </w:p>
    <w:p w14:paraId="6CF1A43C" w14:textId="77777777" w:rsidR="00C34F91" w:rsidRDefault="00000000">
      <w:r>
        <w:t xml:space="preserve">Dědičnost je však přechodná. Pokud je </w:t>
      </w:r>
      <w:proofErr w:type="spellStart"/>
      <w:r>
        <w:rPr>
          <w:b/>
        </w:rPr>
        <w:t>ClassC</w:t>
      </w:r>
      <w:proofErr w:type="spellEnd"/>
      <w:r>
        <w:rPr>
          <w:b/>
        </w:rPr>
        <w:t xml:space="preserve"> </w:t>
      </w:r>
      <w:r>
        <w:t xml:space="preserve">odvozena od </w:t>
      </w:r>
      <w:proofErr w:type="spellStart"/>
      <w:r>
        <w:rPr>
          <w:b/>
        </w:rPr>
        <w:t>ClassB</w:t>
      </w:r>
      <w:proofErr w:type="spellEnd"/>
      <w:r>
        <w:rPr>
          <w:b/>
        </w:rPr>
        <w:t xml:space="preserve"> </w:t>
      </w:r>
      <w:r>
        <w:t xml:space="preserve">a </w:t>
      </w:r>
      <w:proofErr w:type="spellStart"/>
      <w:r>
        <w:rPr>
          <w:b/>
        </w:rPr>
        <w:t>ClassB</w:t>
      </w:r>
      <w:proofErr w:type="spellEnd"/>
      <w:r>
        <w:rPr>
          <w:b/>
        </w:rPr>
        <w:t xml:space="preserve"> </w:t>
      </w:r>
      <w:r>
        <w:t xml:space="preserve">je odvozena od </w:t>
      </w:r>
      <w:proofErr w:type="spellStart"/>
      <w:r>
        <w:t>ClassA</w:t>
      </w:r>
      <w:proofErr w:type="spellEnd"/>
      <w:r>
        <w:t xml:space="preserve">, </w:t>
      </w:r>
      <w:proofErr w:type="spellStart"/>
      <w:r>
        <w:t>ClassC</w:t>
      </w:r>
      <w:proofErr w:type="spellEnd"/>
      <w:r>
        <w:t xml:space="preserve"> zdědí členy deklarované v </w:t>
      </w:r>
      <w:proofErr w:type="spellStart"/>
      <w:r>
        <w:t>ClassB</w:t>
      </w:r>
      <w:proofErr w:type="spellEnd"/>
      <w:r>
        <w:t xml:space="preserve"> a </w:t>
      </w:r>
      <w:proofErr w:type="spellStart"/>
      <w:r>
        <w:t>ClassA</w:t>
      </w:r>
      <w:proofErr w:type="spellEnd"/>
      <w:r>
        <w:t>.</w:t>
      </w:r>
    </w:p>
    <w:p w14:paraId="0D36759B" w14:textId="77777777" w:rsidR="00C34F91" w:rsidRDefault="00000000">
      <w:r>
        <w:t xml:space="preserve">Třídu můžeme nastavit již dále </w:t>
      </w:r>
      <w:r>
        <w:rPr>
          <w:b/>
        </w:rPr>
        <w:t>neděditelnou</w:t>
      </w:r>
      <w:r>
        <w:t>.</w:t>
      </w:r>
    </w:p>
    <w:p w14:paraId="7D4A6CAF" w14:textId="77777777" w:rsidR="00C34F91" w:rsidRDefault="00000000">
      <w:pPr>
        <w:numPr>
          <w:ilvl w:val="0"/>
          <w:numId w:val="5"/>
        </w:numPr>
      </w:pPr>
      <w:r>
        <w:t xml:space="preserve">Java - klíčové slovo </w:t>
      </w:r>
      <w:proofErr w:type="spellStart"/>
      <w:r>
        <w:rPr>
          <w:b/>
        </w:rPr>
        <w:t>final</w:t>
      </w:r>
      <w:proofErr w:type="spellEnd"/>
      <w:r>
        <w:rPr>
          <w:b/>
        </w:rPr>
        <w:t>,</w:t>
      </w:r>
      <w:r>
        <w:t xml:space="preserve"> příklad: </w:t>
      </w:r>
      <w:r>
        <w:rPr>
          <w:rFonts w:ascii="Courier New" w:eastAsia="Courier New" w:hAnsi="Courier New" w:cs="Courier New"/>
        </w:rPr>
        <w:t xml:space="preserve">public </w:t>
      </w:r>
      <w:proofErr w:type="spellStart"/>
      <w:r>
        <w:rPr>
          <w:rFonts w:ascii="Courier New" w:eastAsia="Courier New" w:hAnsi="Courier New" w:cs="Courier New"/>
        </w:rPr>
        <w:t>final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Person{ }</w:t>
      </w:r>
      <w:proofErr w:type="gramEnd"/>
    </w:p>
    <w:p w14:paraId="2B386A50" w14:textId="77777777" w:rsidR="00C34F91" w:rsidRDefault="00000000">
      <w:pPr>
        <w:numPr>
          <w:ilvl w:val="0"/>
          <w:numId w:val="5"/>
        </w:numPr>
      </w:pPr>
      <w:r>
        <w:t xml:space="preserve">C# - klíčové slovo </w:t>
      </w:r>
      <w:proofErr w:type="spellStart"/>
      <w:r>
        <w:rPr>
          <w:b/>
        </w:rPr>
        <w:t>sealed</w:t>
      </w:r>
      <w:proofErr w:type="spellEnd"/>
      <w:r>
        <w:t xml:space="preserve">, příklad: </w:t>
      </w:r>
      <w:r>
        <w:rPr>
          <w:rFonts w:ascii="Courier New" w:eastAsia="Courier New" w:hAnsi="Courier New" w:cs="Courier New"/>
        </w:rPr>
        <w:t xml:space="preserve">public </w:t>
      </w:r>
      <w:proofErr w:type="spellStart"/>
      <w:r>
        <w:rPr>
          <w:rFonts w:ascii="Courier New" w:eastAsia="Courier New" w:hAnsi="Courier New" w:cs="Courier New"/>
        </w:rPr>
        <w:t>sealed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Person{ }</w:t>
      </w:r>
      <w:proofErr w:type="gramEnd"/>
    </w:p>
    <w:p w14:paraId="2E5358E7" w14:textId="77777777" w:rsidR="00C34F91" w:rsidRDefault="00000000">
      <w:r>
        <w:t xml:space="preserve">Stejně je možné nastavit i </w:t>
      </w:r>
      <w:r>
        <w:rPr>
          <w:b/>
        </w:rPr>
        <w:t>metody</w:t>
      </w:r>
      <w:r>
        <w:t>.</w:t>
      </w:r>
    </w:p>
    <w:p w14:paraId="4E866797" w14:textId="77777777" w:rsidR="00C34F91" w:rsidRDefault="00000000">
      <w:r>
        <w:t xml:space="preserve">Proměnné a metody můžeme nastavit jako </w:t>
      </w:r>
      <w:proofErr w:type="spellStart"/>
      <w:r>
        <w:rPr>
          <w:b/>
        </w:rPr>
        <w:t>protected</w:t>
      </w:r>
      <w:proofErr w:type="spellEnd"/>
      <w:r>
        <w:rPr>
          <w:b/>
        </w:rPr>
        <w:t xml:space="preserve"> </w:t>
      </w:r>
      <w:r>
        <w:t>a tím zamezit přístup jiným třídám, ale bude možné nadále dědit. V C# třída dědí pomocí znaku “</w:t>
      </w:r>
      <w:r>
        <w:rPr>
          <w:b/>
        </w:rPr>
        <w:t>:</w:t>
      </w:r>
      <w:r>
        <w:t xml:space="preserve">” (stejně jako při implementaci rozhraní), v Javě se používá slovo </w:t>
      </w:r>
      <w:proofErr w:type="spellStart"/>
      <w:r>
        <w:rPr>
          <w:b/>
        </w:rPr>
        <w:t>extends</w:t>
      </w:r>
      <w:proofErr w:type="spellEnd"/>
      <w:r>
        <w:t>.</w:t>
      </w:r>
    </w:p>
    <w:p w14:paraId="1540E53F" w14:textId="77777777" w:rsidR="00C34F91" w:rsidRDefault="00000000">
      <w:proofErr w:type="gramStart"/>
      <w:r>
        <w:rPr>
          <w:b/>
        </w:rPr>
        <w:t>Příklad</w:t>
      </w:r>
      <w:r>
        <w:t>(</w:t>
      </w:r>
      <w:proofErr w:type="gramEnd"/>
      <w:r>
        <w:t xml:space="preserve">C#):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User : Person { }</w:t>
      </w:r>
      <w:r>
        <w:t xml:space="preserve"> </w:t>
      </w:r>
    </w:p>
    <w:p w14:paraId="23D0442E" w14:textId="77777777" w:rsidR="003B0436" w:rsidRDefault="003B0436"/>
    <w:p w14:paraId="6C0B2CD6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class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Person</w:t>
      </w:r>
    </w:p>
    <w:p w14:paraId="03C3F54C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{</w:t>
      </w:r>
    </w:p>
    <w:p w14:paraId="0FA6194A" w14:textId="12796D6A" w:rsid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private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</w:t>
      </w: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irstName</w:t>
      </w:r>
      <w:proofErr w:type="spellEnd"/>
    </w:p>
    <w:p w14:paraId="2E9EB2E8" w14:textId="4B2ACFE9" w:rsidR="00DB5B05" w:rsidRDefault="00DB5B05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</w:t>
      </w: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irstName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{</w:t>
      </w:r>
      <w:proofErr w:type="gramEnd"/>
    </w:p>
    <w:p w14:paraId="7F53B593" w14:textId="42CD689D" w:rsidR="00DB5B05" w:rsidRDefault="00DB5B05" w:rsidP="00DB5B05">
      <w:pPr>
        <w:shd w:val="clear" w:color="auto" w:fill="272822"/>
        <w:spacing w:line="288" w:lineRule="atLeast"/>
        <w:ind w:firstLine="720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get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{return 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;}</w:t>
      </w:r>
    </w:p>
    <w:p w14:paraId="24833439" w14:textId="119D1105" w:rsidR="00DB5B05" w:rsidRDefault="00DB5B05" w:rsidP="00DB5B05">
      <w:pPr>
        <w:shd w:val="clear" w:color="auto" w:fill="272822"/>
        <w:spacing w:line="288" w:lineRule="atLeast"/>
        <w:ind w:firstLine="720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set {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name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=</w:t>
      </w:r>
      <w:proofErr w:type="spellStart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value</w:t>
      </w:r>
      <w:proofErr w:type="spellEnd"/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;}</w:t>
      </w:r>
    </w:p>
    <w:p w14:paraId="254E6735" w14:textId="5C43E43D" w:rsidR="00DB5B05" w:rsidRPr="003B0436" w:rsidRDefault="00DB5B05" w:rsidP="00DB5B05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}</w:t>
      </w:r>
    </w:p>
    <w:p w14:paraId="7224D398" w14:textId="7A6B2DE6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{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get</w:t>
      </w:r>
      <w:proofErr w:type="spellEnd"/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 set; }</w:t>
      </w:r>
    </w:p>
    <w:p w14:paraId="09D65267" w14:textId="56328E16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byte Age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{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get</w:t>
      </w:r>
      <w:proofErr w:type="spellEnd"/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 set; }</w:t>
      </w:r>
    </w:p>
    <w:p w14:paraId="7E23E758" w14:textId="4BD58099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FullName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=&gt; $"{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} {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}";</w:t>
      </w:r>
    </w:p>
    <w:p w14:paraId="426F286F" w14:textId="703252A1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Person(</w:t>
      </w:r>
      <w:proofErr w:type="spellStart"/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,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, byte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age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)</w:t>
      </w:r>
    </w:p>
    <w:p w14:paraId="3D6F01C4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{</w:t>
      </w:r>
    </w:p>
    <w:p w14:paraId="66A39511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   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=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</w:t>
      </w:r>
    </w:p>
    <w:p w14:paraId="2C9A975A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   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=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</w:t>
      </w:r>
    </w:p>
    <w:p w14:paraId="41AD19EF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    Age =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age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;</w:t>
      </w:r>
    </w:p>
    <w:p w14:paraId="28C8AF2E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}</w:t>
      </w:r>
    </w:p>
    <w:p w14:paraId="35F54AE2" w14:textId="63FDB63D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   </w:t>
      </w:r>
      <w:proofErr w:type="spellStart"/>
      <w:r w:rsidR="00DB5B05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protected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string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</w:t>
      </w:r>
      <w:proofErr w:type="spellStart"/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Introduce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(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) =&gt; $"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Hi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,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I'm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 xml:space="preserve"> {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FullName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}.";</w:t>
      </w:r>
    </w:p>
    <w:p w14:paraId="75A7701C" w14:textId="135EDD51" w:rsidR="00C34F91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 w:themeColor="background1"/>
          <w:spacing w:val="2"/>
          <w:sz w:val="24"/>
          <w:szCs w:val="24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</w:rPr>
        <w:t>}</w:t>
      </w:r>
      <w:r w:rsidRPr="003B0436">
        <w:rPr>
          <w:rFonts w:ascii="Consolas" w:eastAsia="Times New Roman" w:hAnsi="Consolas" w:cs="Times New Roman"/>
          <w:color w:val="FFFFFF" w:themeColor="background1"/>
          <w:spacing w:val="2"/>
          <w:sz w:val="24"/>
          <w:szCs w:val="24"/>
        </w:rPr>
        <w:t> </w:t>
      </w:r>
    </w:p>
    <w:p w14:paraId="3384D44A" w14:textId="77777777" w:rsidR="00C34F91" w:rsidRDefault="00C34F91"/>
    <w:p w14:paraId="391C9DBC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//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Employee.cs</w:t>
      </w:r>
      <w:proofErr w:type="spellEnd"/>
    </w:p>
    <w:p w14:paraId="19DC0F4A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class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Employee :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Person</w:t>
      </w:r>
    </w:p>
    <w:p w14:paraId="2A434321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{                                              </w:t>
      </w:r>
    </w:p>
    <w:p w14:paraId="71731A22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public string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JobTitle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{ get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; set; }</w:t>
      </w:r>
    </w:p>
    <w:p w14:paraId="67BE7FB0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public decimal Salary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{ get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; set; }</w:t>
      </w:r>
    </w:p>
    <w:p w14:paraId="12356E2A" w14:textId="20898EAA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public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Employee(</w:t>
      </w:r>
      <w:proofErr w:type="gram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string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, string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, byte age, string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jobTitle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,</w:t>
      </w: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</w:t>
      </w: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decimal</w:t>
      </w:r>
      <w:r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</w:t>
      </w: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salary): base(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firstName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,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lastName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, age)</w:t>
      </w:r>
    </w:p>
    <w:p w14:paraId="26CFF1F7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{</w:t>
      </w:r>
    </w:p>
    <w:p w14:paraId="128246C2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lastRenderedPageBreak/>
        <w:t xml:space="preserve">        </w:t>
      </w:r>
      <w:proofErr w:type="spell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JobTitle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jobTitle</w:t>
      </w:r>
      <w:proofErr w:type="spellEnd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;</w:t>
      </w:r>
      <w:proofErr w:type="gramEnd"/>
    </w:p>
    <w:p w14:paraId="2AE13288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    Salary = </w:t>
      </w:r>
      <w:proofErr w:type="gramStart"/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salary;</w:t>
      </w:r>
      <w:proofErr w:type="gramEnd"/>
    </w:p>
    <w:p w14:paraId="1C5C4BC6" w14:textId="77777777" w:rsidR="003B0436" w:rsidRPr="003B0436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 xml:space="preserve">    }</w:t>
      </w:r>
    </w:p>
    <w:p w14:paraId="17B4FB81" w14:textId="1BD39F88" w:rsidR="003B0436" w:rsidRPr="00591004" w:rsidRDefault="003B0436" w:rsidP="003B0436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 w:themeColor="background1"/>
          <w:spacing w:val="2"/>
          <w:sz w:val="24"/>
          <w:szCs w:val="24"/>
          <w:lang w:val="en-US"/>
        </w:rPr>
      </w:pPr>
      <w:r w:rsidRPr="003B0436">
        <w:rPr>
          <w:rFonts w:ascii="Consolas" w:eastAsia="Times New Roman" w:hAnsi="Consolas" w:cs="Courier New"/>
          <w:color w:val="FFFFFF" w:themeColor="background1"/>
          <w:spacing w:val="2"/>
          <w:bdr w:val="none" w:sz="0" w:space="0" w:color="auto" w:frame="1"/>
          <w:lang w:val="en-US"/>
        </w:rPr>
        <w:t>}</w:t>
      </w:r>
      <w:r w:rsidRPr="00591004">
        <w:rPr>
          <w:rFonts w:ascii="Consolas" w:eastAsia="Times New Roman" w:hAnsi="Consolas" w:cs="Times New Roman"/>
          <w:color w:val="FFFFFF" w:themeColor="background1"/>
          <w:spacing w:val="2"/>
          <w:sz w:val="24"/>
          <w:szCs w:val="24"/>
          <w:lang w:val="en-US"/>
        </w:rPr>
        <w:t> </w:t>
      </w:r>
    </w:p>
    <w:p w14:paraId="09D0E6F0" w14:textId="77777777" w:rsidR="00C34F91" w:rsidRDefault="00C34F91"/>
    <w:p w14:paraId="2E3846AD" w14:textId="77777777" w:rsidR="00C34F91" w:rsidRDefault="00000000">
      <w:pPr>
        <w:ind w:firstLine="720"/>
        <w:rPr>
          <w:b/>
        </w:rPr>
      </w:pPr>
      <w:r>
        <w:rPr>
          <w:noProof/>
        </w:rPr>
        <w:drawing>
          <wp:inline distT="114300" distB="114300" distL="114300" distR="114300" wp14:anchorId="494A6050" wp14:editId="455DADD6">
            <wp:extent cx="4719638" cy="386617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866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52381" w14:textId="5E5DD369" w:rsidR="00591004" w:rsidRDefault="00591004">
      <w:pPr>
        <w:ind w:firstLine="720"/>
        <w:rPr>
          <w:b/>
        </w:rPr>
      </w:pP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Inheritance in python (</w:t>
      </w:r>
      <w:proofErr w:type="spellStart"/>
      <w:r>
        <w:rPr>
          <w:b/>
        </w:rPr>
        <w:t>Deadly</w:t>
      </w:r>
      <w:proofErr w:type="spellEnd"/>
      <w:r>
        <w:rPr>
          <w:b/>
        </w:rPr>
        <w:t xml:space="preserve"> diamant </w:t>
      </w:r>
      <w:proofErr w:type="spellStart"/>
      <w:r>
        <w:rPr>
          <w:b/>
        </w:rPr>
        <w:t>problem</w:t>
      </w:r>
      <w:proofErr w:type="spellEnd"/>
      <w:r>
        <w:rPr>
          <w:b/>
        </w:rPr>
        <w:t>)</w:t>
      </w:r>
    </w:p>
    <w:p w14:paraId="39361B76" w14:textId="34BBE2A4" w:rsidR="00591004" w:rsidRDefault="00591004" w:rsidP="00591004">
      <w:pPr>
        <w:ind w:firstLine="720"/>
        <w:jc w:val="center"/>
        <w:rPr>
          <w:b/>
        </w:rPr>
      </w:pPr>
      <w:r>
        <w:rPr>
          <w:noProof/>
        </w:rPr>
        <w:drawing>
          <wp:inline distT="0" distB="0" distL="0" distR="0" wp14:anchorId="1B5A8997" wp14:editId="293D6669">
            <wp:extent cx="2905125" cy="2652721"/>
            <wp:effectExtent l="0" t="0" r="0" b="0"/>
            <wp:docPr id="745007617" name="Obrázek 1" descr="Diamond Prob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mond Prob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70" cy="265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DC39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US"/>
        </w:rPr>
        <w:t># Python Program to depict multiple inheritance</w:t>
      </w:r>
    </w:p>
    <w:p w14:paraId="3885562B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US"/>
        </w:rPr>
        <w:t xml:space="preserve"># </w:t>
      </w:r>
      <w:proofErr w:type="gramStart"/>
      <w:r w:rsidRPr="0059100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US"/>
        </w:rPr>
        <w:t>when</w:t>
      </w:r>
      <w:proofErr w:type="gramEnd"/>
      <w:r w:rsidRPr="0059100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US"/>
        </w:rPr>
        <w:t xml:space="preserve"> method is overridden in both classes</w:t>
      </w:r>
    </w:p>
    <w:p w14:paraId="6E4772D4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460D2C98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class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Class1:</w:t>
      </w:r>
    </w:p>
    <w:p w14:paraId="0274AD8C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def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m(</w:t>
      </w:r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self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):</w:t>
      </w:r>
    </w:p>
    <w:p w14:paraId="51327DAB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    </w:t>
      </w:r>
      <w:proofErr w:type="gramStart"/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print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(</w:t>
      </w:r>
      <w:proofErr w:type="gramEnd"/>
      <w:r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Class1"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</w:t>
      </w:r>
    </w:p>
    <w:p w14:paraId="190BF09A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lastRenderedPageBreak/>
        <w:t>      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7A1A0880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class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Class2(Class1):</w:t>
      </w:r>
    </w:p>
    <w:p w14:paraId="53C51E6B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def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m(</w:t>
      </w:r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self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):</w:t>
      </w:r>
    </w:p>
    <w:p w14:paraId="4C2CDBE4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    </w:t>
      </w:r>
      <w:proofErr w:type="gramStart"/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print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(</w:t>
      </w:r>
      <w:proofErr w:type="gramEnd"/>
      <w:r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Class2"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</w:t>
      </w:r>
    </w:p>
    <w:p w14:paraId="6FFC9EAE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496065C8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class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Class3(Class1):</w:t>
      </w:r>
    </w:p>
    <w:p w14:paraId="122D8B24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def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m(</w:t>
      </w:r>
      <w:r w:rsidRPr="00591004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val="en-US"/>
        </w:rPr>
        <w:t>self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):</w:t>
      </w:r>
    </w:p>
    <w:p w14:paraId="783FA39D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    </w:t>
      </w:r>
      <w:proofErr w:type="gramStart"/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print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(</w:t>
      </w:r>
      <w:proofErr w:type="gramEnd"/>
      <w:r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Class3"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 </w:t>
      </w:r>
    </w:p>
    <w:p w14:paraId="3C74BF70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   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65E0F9D6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class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Class4(Class2, Class3):</w:t>
      </w:r>
    </w:p>
    <w:p w14:paraId="02DD71E5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pass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 </w:t>
      </w:r>
    </w:p>
    <w:p w14:paraId="046707EE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US"/>
        </w:rPr>
        <w:t>    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> </w:t>
      </w:r>
    </w:p>
    <w:p w14:paraId="7FA7EF9B" w14:textId="77777777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 xml:space="preserve">obj </w:t>
      </w:r>
      <w:r w:rsidRPr="0059100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US"/>
        </w:rPr>
        <w:t>=</w:t>
      </w:r>
      <w:r w:rsidRPr="00591004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  <w:t xml:space="preserve"> </w:t>
      </w:r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Class4()</w:t>
      </w:r>
    </w:p>
    <w:p w14:paraId="689FFC57" w14:textId="7E2767A8" w:rsidR="00591004" w:rsidRPr="00591004" w:rsidRDefault="00591004" w:rsidP="00591004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US"/>
        </w:rPr>
      </w:pPr>
      <w:proofErr w:type="spellStart"/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obj.</w:t>
      </w:r>
      <w:proofErr w:type="gramStart"/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m</w:t>
      </w:r>
      <w:proofErr w:type="spellEnd"/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(</w:t>
      </w:r>
      <w:proofErr w:type="gramEnd"/>
      <w:r w:rsidRPr="0059100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>)</w:t>
      </w:r>
      <w:r w:rsidR="003B043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 xml:space="preserve"> </w:t>
      </w:r>
      <w:r w:rsidR="003B0436" w:rsidRPr="003B043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sym w:font="Wingdings" w:char="F0E0"/>
      </w:r>
      <w:r w:rsidR="003B043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 xml:space="preserve"> </w:t>
      </w:r>
      <w:r w:rsidR="003B0436"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Class2"</w:t>
      </w:r>
      <w:r w:rsidR="003B043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US"/>
        </w:rPr>
        <w:t xml:space="preserve"> or </w:t>
      </w:r>
      <w:r w:rsidR="003B0436" w:rsidRPr="0059100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US"/>
        </w:rPr>
        <w:t>"In Class3"</w:t>
      </w:r>
    </w:p>
    <w:p w14:paraId="6B16338E" w14:textId="77777777" w:rsidR="00591004" w:rsidRPr="00591004" w:rsidRDefault="00591004">
      <w:pPr>
        <w:ind w:firstLine="720"/>
        <w:rPr>
          <w:bCs/>
        </w:rPr>
      </w:pPr>
    </w:p>
    <w:p w14:paraId="3FFC2B3F" w14:textId="77777777" w:rsidR="00C34F91" w:rsidRDefault="00000000">
      <w:pPr>
        <w:pStyle w:val="Nadpis2"/>
        <w:rPr>
          <w:b/>
        </w:rPr>
      </w:pPr>
      <w:bookmarkStart w:id="5" w:name="_uyblperrpkib" w:colFirst="0" w:colLast="0"/>
      <w:bookmarkEnd w:id="5"/>
      <w:r>
        <w:rPr>
          <w:b/>
        </w:rPr>
        <w:t>Polymorfismus</w:t>
      </w:r>
    </w:p>
    <w:p w14:paraId="4813E5E7" w14:textId="77777777" w:rsidR="00C34F91" w:rsidRDefault="00C34F91"/>
    <w:p w14:paraId="3E67BCD7" w14:textId="77777777" w:rsidR="00C34F91" w:rsidRDefault="00000000">
      <w:r>
        <w:t>Představme si, že máte v ruce mobilní telefon. Za předpokladu, že chcete komunikovat, mobilní telefon je toho schopen mnoha způsoby. Může volat, může psát zprávu, poslat obrázek, mail a tak dále. Účel všech těchto akcí ale zůstává stejný, komunikace. To samé by platilo pro vozidlo s hybridním pohonem, jenž by bylo schopné jet jak na fosilní paliva, tak čistě elektrický pohon. V obou případech jde o akci pohybu, leč jiným způsobem.</w:t>
      </w:r>
    </w:p>
    <w:p w14:paraId="2CC4497E" w14:textId="77777777" w:rsidR="00C34F91" w:rsidRDefault="00000000">
      <w:r>
        <w:t>Trošku jiným příkladem je entita vozidlo. Ta může mít 2, 3, 4, 6 a více kol, avšak stále zůstává vozidlem a jeho účelem je pohyb.</w:t>
      </w:r>
    </w:p>
    <w:p w14:paraId="014421E5" w14:textId="77777777" w:rsidR="00C34F91" w:rsidRDefault="00C34F91"/>
    <w:p w14:paraId="2DD50DBB" w14:textId="77777777" w:rsidR="00C34F91" w:rsidRDefault="00000000">
      <w:pPr>
        <w:rPr>
          <w:rFonts w:ascii="Roboto" w:eastAsia="Roboto" w:hAnsi="Roboto" w:cs="Roboto"/>
          <w:color w:val="212529"/>
          <w:highlight w:val="white"/>
        </w:rPr>
      </w:pPr>
      <w:r>
        <w:rPr>
          <w:rFonts w:ascii="Roboto" w:eastAsia="Roboto" w:hAnsi="Roboto" w:cs="Roboto"/>
          <w:color w:val="212529"/>
          <w:highlight w:val="white"/>
        </w:rPr>
        <w:t>Polymorfismus je označení pro stav, kdy v množině existuje pro určitý úkaz minimálně 2 varianty.</w:t>
      </w:r>
    </w:p>
    <w:p w14:paraId="617C99F9" w14:textId="77777777" w:rsidR="00C34F91" w:rsidRDefault="00000000">
      <w:pPr>
        <w:shd w:val="clear" w:color="auto" w:fill="FFFFFF"/>
        <w:spacing w:before="240"/>
        <w:rPr>
          <w:color w:val="171717"/>
          <w:highlight w:val="white"/>
        </w:rPr>
      </w:pPr>
      <w:r>
        <w:rPr>
          <w:color w:val="171717"/>
          <w:highlight w:val="white"/>
        </w:rPr>
        <w:t>Polymorfismus je často označován jako třetí pilíř objektově orientovaného programování po zapouzdření a dědičnosti. Polymorfismus je řecké slovo, které znamená "mnoho-formoval" a má dva odlišné aspekty:</w:t>
      </w:r>
    </w:p>
    <w:p w14:paraId="042BBF0A" w14:textId="77777777" w:rsidR="00C34F91" w:rsidRDefault="00000000">
      <w:pPr>
        <w:numPr>
          <w:ilvl w:val="0"/>
          <w:numId w:val="1"/>
        </w:numPr>
        <w:shd w:val="clear" w:color="auto" w:fill="FFFFFF"/>
        <w:spacing w:before="480"/>
        <w:ind w:left="1300"/>
        <w:rPr>
          <w:highlight w:val="white"/>
        </w:rPr>
      </w:pPr>
      <w:r>
        <w:rPr>
          <w:color w:val="171717"/>
          <w:highlight w:val="white"/>
        </w:rPr>
        <w:t>Za běhu objekty odvozené třídy mohou být považovány za objekty základní třídy v místech, jako jsou parametry metody a kolekce nebo pole. Dojde-li k tomuto polymorfismu, deklarovaný typ objektu již není shodný s typem za běhu.</w:t>
      </w:r>
    </w:p>
    <w:p w14:paraId="1D4C88B3" w14:textId="77777777" w:rsidR="00C34F91" w:rsidRDefault="00000000">
      <w:pPr>
        <w:numPr>
          <w:ilvl w:val="0"/>
          <w:numId w:val="1"/>
        </w:numPr>
        <w:shd w:val="clear" w:color="auto" w:fill="FFFFFF"/>
        <w:spacing w:after="480"/>
        <w:ind w:left="1300"/>
        <w:rPr>
          <w:highlight w:val="white"/>
        </w:rPr>
      </w:pPr>
      <w:r>
        <w:rPr>
          <w:color w:val="171717"/>
          <w:highlight w:val="white"/>
        </w:rPr>
        <w:t xml:space="preserve">Základní třídy mohou definovat a implementovat virtuální </w:t>
      </w:r>
      <w:r>
        <w:rPr>
          <w:i/>
          <w:color w:val="171717"/>
          <w:highlight w:val="white"/>
        </w:rPr>
        <w:t>metody a</w:t>
      </w:r>
      <w:r>
        <w:rPr>
          <w:color w:val="171717"/>
          <w:highlight w:val="white"/>
        </w:rPr>
        <w:t xml:space="preserve"> odvozené třídy je mohou přepsat, což znamená, že poskytují vlastní definici a implementaci. Za běhu, když kód klienta volá metodu, CLR vyhledá typ běhu objektu a vyvolá toto přepsání virtuální metody. Ve zdrojovém kódu můžete volat metodu na základní třídy a způsobit odvozené třídy verze metody, které mají být provedeny.</w:t>
      </w:r>
    </w:p>
    <w:p w14:paraId="1C24F8FF" w14:textId="77777777" w:rsidR="00C34F91" w:rsidRDefault="00000000">
      <w:pPr>
        <w:shd w:val="clear" w:color="auto" w:fill="FFFFFF"/>
        <w:spacing w:before="240"/>
        <w:rPr>
          <w:color w:val="171717"/>
          <w:highlight w:val="white"/>
        </w:rPr>
      </w:pPr>
      <w:r>
        <w:rPr>
          <w:color w:val="171717"/>
          <w:highlight w:val="white"/>
        </w:rPr>
        <w:lastRenderedPageBreak/>
        <w:t xml:space="preserve">Virtuální metody umožňují pracovat se skupinami souvisejících objektů jednotným způsobem. Předpokládejme například, že máte kreslicí aplikaci, která umožňuje uživateli vytvářet různé druhy obrazců na kreslicí ploše. V době kompilace nevíte, které konkrétní typy obrazců uživatel </w:t>
      </w:r>
      <w:proofErr w:type="gramStart"/>
      <w:r>
        <w:rPr>
          <w:color w:val="171717"/>
          <w:highlight w:val="white"/>
        </w:rPr>
        <w:t>vytvoří</w:t>
      </w:r>
      <w:proofErr w:type="gramEnd"/>
      <w:r>
        <w:rPr>
          <w:color w:val="171717"/>
          <w:highlight w:val="white"/>
        </w:rPr>
        <w:t>. Aplikace však musí sledovat všechny různé typy obrazců, které jsou vytvořeny a musí je aktualizovat v reakci na akce myši uživatele. Polymorfismus můžete použít k vyřešení tohoto problému ve dvou základních krocích:</w:t>
      </w:r>
    </w:p>
    <w:p w14:paraId="51710A6E" w14:textId="77777777" w:rsidR="00C34F91" w:rsidRDefault="00000000">
      <w:pPr>
        <w:numPr>
          <w:ilvl w:val="0"/>
          <w:numId w:val="4"/>
        </w:numPr>
        <w:shd w:val="clear" w:color="auto" w:fill="FFFFFF"/>
        <w:spacing w:before="480"/>
        <w:ind w:left="1300"/>
        <w:rPr>
          <w:highlight w:val="white"/>
        </w:rPr>
      </w:pPr>
      <w:r>
        <w:rPr>
          <w:color w:val="171717"/>
          <w:highlight w:val="white"/>
        </w:rPr>
        <w:t>Vytvořte hierarchii tříd, ve které každá konkrétní třída tvarů pochází ze společné základní třídy.</w:t>
      </w:r>
    </w:p>
    <w:p w14:paraId="2B6CF7B4" w14:textId="5E1BFCC8" w:rsidR="00C34F91" w:rsidRPr="00DD0439" w:rsidRDefault="00000000" w:rsidP="00DD0439">
      <w:pPr>
        <w:numPr>
          <w:ilvl w:val="0"/>
          <w:numId w:val="4"/>
        </w:numPr>
        <w:shd w:val="clear" w:color="auto" w:fill="FFFFFF"/>
        <w:spacing w:after="480"/>
        <w:ind w:left="1300"/>
        <w:rPr>
          <w:highlight w:val="white"/>
        </w:rPr>
      </w:pPr>
      <w:r>
        <w:rPr>
          <w:color w:val="171717"/>
          <w:highlight w:val="white"/>
        </w:rPr>
        <w:t xml:space="preserve">Virtuální metoda </w:t>
      </w:r>
      <w:proofErr w:type="gramStart"/>
      <w:r>
        <w:rPr>
          <w:color w:val="171717"/>
          <w:highlight w:val="white"/>
        </w:rPr>
        <w:t>slouží</w:t>
      </w:r>
      <w:proofErr w:type="gramEnd"/>
      <w:r>
        <w:rPr>
          <w:color w:val="171717"/>
          <w:highlight w:val="white"/>
        </w:rPr>
        <w:t xml:space="preserve"> k vyvolání příslušné metody pro všechny odvozené třídy prostřednictvím jednoho volání metody základní třídy.</w:t>
      </w:r>
      <w:r>
        <w:br w:type="page"/>
      </w:r>
      <w:r>
        <w:rPr>
          <w:b/>
          <w:noProof/>
        </w:rPr>
        <w:lastRenderedPageBreak/>
        <w:drawing>
          <wp:inline distT="114300" distB="114300" distL="114300" distR="114300" wp14:anchorId="35E2BD3D" wp14:editId="5682A679">
            <wp:extent cx="3452813" cy="175236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752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" w:name="_3dqyw4mgc43p" w:colFirst="0" w:colLast="0"/>
      <w:bookmarkEnd w:id="6"/>
    </w:p>
    <w:p w14:paraId="40232869" w14:textId="636405A6" w:rsidR="00DD0439" w:rsidRDefault="00DD0439" w:rsidP="00DD0439">
      <w:pPr>
        <w:pStyle w:val="Nadpis2"/>
      </w:pPr>
      <w:bookmarkStart w:id="7" w:name="_rumu1ufolea9" w:colFirst="0" w:colLast="0"/>
      <w:bookmarkEnd w:id="7"/>
      <w:proofErr w:type="spellStart"/>
      <w:r>
        <w:t>Method</w:t>
      </w:r>
      <w:proofErr w:type="spellEnd"/>
      <w:r>
        <w:t xml:space="preserve"> </w:t>
      </w:r>
      <w:proofErr w:type="spellStart"/>
      <w:r>
        <w:t>overloading</w:t>
      </w:r>
      <w:proofErr w:type="spellEnd"/>
    </w:p>
    <w:p w14:paraId="5A35281E" w14:textId="4D9A4DB9" w:rsidR="00DD0439" w:rsidRDefault="00DD0439" w:rsidP="00DD0439">
      <w:r>
        <w:t>Jedná se o schopnost mít více metod ve stejné třídě se stejným jménem pouze s jinými vstupními parametry. Každá taková metoda má vlastní implementaci a každá se může chovat úplně jinak.</w:t>
      </w:r>
    </w:p>
    <w:p w14:paraId="25ED7E66" w14:textId="00428AF8" w:rsidR="003058C1" w:rsidRDefault="003058C1" w:rsidP="00DD0439">
      <w:r>
        <w:t xml:space="preserve">Známe ji taky jako </w:t>
      </w:r>
      <w:proofErr w:type="spellStart"/>
      <w:r>
        <w:t>compile-time</w:t>
      </w:r>
      <w:proofErr w:type="spellEnd"/>
      <w:r>
        <w:t xml:space="preserve"> (nebo static) </w:t>
      </w:r>
      <w:proofErr w:type="spellStart"/>
      <w:proofErr w:type="gramStart"/>
      <w:r>
        <w:t>polymorphismus</w:t>
      </w:r>
      <w:proofErr w:type="spellEnd"/>
      <w:proofErr w:type="gramEnd"/>
      <w:r>
        <w:t xml:space="preserve"> protože všechny </w:t>
      </w:r>
      <w:proofErr w:type="spellStart"/>
      <w:r>
        <w:t>overloaded</w:t>
      </w:r>
      <w:proofErr w:type="spellEnd"/>
      <w:r>
        <w:t xml:space="preserve"> metody jsou vyhodnoceny ve chvíli kdy se aplikace kompiluje.</w:t>
      </w:r>
    </w:p>
    <w:p w14:paraId="4BF66A83" w14:textId="77777777" w:rsidR="00DD0439" w:rsidRDefault="00DD0439" w:rsidP="00DD0439"/>
    <w:p w14:paraId="1EB37E47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class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Calculator</w:t>
      </w:r>
    </w:p>
    <w:p w14:paraId="67001DCB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{</w:t>
      </w:r>
    </w:p>
    <w:p w14:paraId="0A83D0D6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  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proofErr w:type="gramStart"/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AddTwoInt</w:t>
      </w:r>
      <w:proofErr w:type="spellEnd"/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(</w:t>
      </w:r>
      <w:proofErr w:type="gramEnd"/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a,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b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) =&gt; a + b;</w:t>
      </w:r>
    </w:p>
    <w:p w14:paraId="7DEF5E48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  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proofErr w:type="gramStart"/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AddThreeInt</w:t>
      </w:r>
      <w:proofErr w:type="spellEnd"/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(</w:t>
      </w:r>
      <w:proofErr w:type="gramEnd"/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a,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b,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int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) =&gt; a + b +c;</w:t>
      </w:r>
    </w:p>
    <w:p w14:paraId="6300E75E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  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proofErr w:type="gramStart"/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AddTwoDouble</w:t>
      </w:r>
      <w:proofErr w:type="spellEnd"/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(</w:t>
      </w:r>
      <w:proofErr w:type="gramEnd"/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a,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b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) =&gt; a + b;</w:t>
      </w:r>
    </w:p>
    <w:p w14:paraId="34B8DAB0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  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public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proofErr w:type="gramStart"/>
      <w:r w:rsidRPr="00DD0439">
        <w:rPr>
          <w:rFonts w:ascii="Courier New" w:eastAsia="Times New Roman" w:hAnsi="Courier New" w:cs="Courier New"/>
          <w:color w:val="7AA6DA"/>
          <w:sz w:val="20"/>
          <w:szCs w:val="20"/>
          <w:shd w:val="clear" w:color="auto" w:fill="000000"/>
          <w:lang w:val="en-US"/>
        </w:rPr>
        <w:t>AddThreeDouble</w:t>
      </w:r>
      <w:proofErr w:type="spellEnd"/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(</w:t>
      </w:r>
      <w:proofErr w:type="gramEnd"/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a,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b, </w:t>
      </w:r>
      <w:r w:rsidRPr="00DD0439">
        <w:rPr>
          <w:rFonts w:ascii="Courier New" w:eastAsia="Times New Roman" w:hAnsi="Courier New" w:cs="Courier New"/>
          <w:color w:val="C397D8"/>
          <w:sz w:val="20"/>
          <w:szCs w:val="20"/>
          <w:shd w:val="clear" w:color="auto" w:fill="000000"/>
          <w:lang w:val="en-US"/>
        </w:rPr>
        <w:t>double</w:t>
      </w:r>
      <w:r w:rsidRPr="00DD0439">
        <w:rPr>
          <w:rFonts w:ascii="Courier New" w:eastAsia="Times New Roman" w:hAnsi="Courier New" w:cs="Courier New"/>
          <w:color w:val="E78C45"/>
          <w:sz w:val="20"/>
          <w:szCs w:val="20"/>
          <w:shd w:val="clear" w:color="auto" w:fill="000000"/>
          <w:lang w:val="en-US"/>
        </w:rPr>
        <w:t xml:space="preserve"> c</w:t>
      </w: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>) =&gt; a + b + c;</w:t>
      </w:r>
    </w:p>
    <w:p w14:paraId="32AA6E1A" w14:textId="77777777" w:rsidR="00DD0439" w:rsidRPr="00DD0439" w:rsidRDefault="00DD0439" w:rsidP="00DD04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AEAEA"/>
          <w:sz w:val="20"/>
          <w:szCs w:val="20"/>
          <w:lang w:val="en-US"/>
        </w:rPr>
      </w:pPr>
      <w:r w:rsidRPr="00DD0439">
        <w:rPr>
          <w:rFonts w:ascii="Courier New" w:eastAsia="Times New Roman" w:hAnsi="Courier New" w:cs="Courier New"/>
          <w:color w:val="C2CAD6"/>
          <w:sz w:val="20"/>
          <w:szCs w:val="20"/>
          <w:shd w:val="clear" w:color="auto" w:fill="000000"/>
          <w:lang w:val="en-US"/>
        </w:rPr>
        <w:t xml:space="preserve">} </w:t>
      </w:r>
    </w:p>
    <w:p w14:paraId="6F76F02A" w14:textId="72FC3262" w:rsidR="00DD0439" w:rsidRDefault="00DD0439" w:rsidP="00DD0439">
      <w:pPr>
        <w:tabs>
          <w:tab w:val="left" w:pos="3285"/>
        </w:tabs>
      </w:pPr>
      <w:r>
        <w:tab/>
      </w:r>
    </w:p>
    <w:p w14:paraId="5815DA84" w14:textId="4542F936" w:rsidR="00DD0439" w:rsidRDefault="00DD0439" w:rsidP="00DD0439">
      <w:pPr>
        <w:tabs>
          <w:tab w:val="left" w:pos="3285"/>
        </w:tabs>
      </w:pPr>
      <w:r>
        <w:t xml:space="preserve">Namísto předchozí </w:t>
      </w:r>
      <w:proofErr w:type="gramStart"/>
      <w:r>
        <w:t>ukázky</w:t>
      </w:r>
      <w:proofErr w:type="gramEnd"/>
      <w:r>
        <w:t xml:space="preserve"> kde každá metoda jiný název lze všechny metody pojmenovávat stejně jen zanechat jiné parametry na vstupu metody.</w:t>
      </w:r>
    </w:p>
    <w:p w14:paraId="28CA9E17" w14:textId="77777777" w:rsidR="00DD0439" w:rsidRDefault="00DD0439" w:rsidP="00DD0439">
      <w:pPr>
        <w:tabs>
          <w:tab w:val="left" w:pos="3285"/>
        </w:tabs>
      </w:pPr>
    </w:p>
    <w:p w14:paraId="2492EC79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397D8"/>
          <w:shd w:val="clear" w:color="auto" w:fill="000000"/>
        </w:rPr>
        <w:t>public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C397D8"/>
          <w:shd w:val="clear" w:color="auto" w:fill="000000"/>
        </w:rPr>
        <w:t>class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7AA6DA"/>
          <w:shd w:val="clear" w:color="auto" w:fill="000000"/>
        </w:rPr>
        <w:t>Calculator</w:t>
      </w:r>
    </w:p>
    <w:p w14:paraId="33869AA6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>{</w:t>
      </w:r>
    </w:p>
    <w:p w14:paraId="4DE7B117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Add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a,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b</w:t>
      </w:r>
      <w:r>
        <w:rPr>
          <w:rStyle w:val="hljs-function"/>
          <w:color w:val="C2CAD6"/>
          <w:shd w:val="clear" w:color="auto" w:fill="000000"/>
        </w:rPr>
        <w:t>)</w:t>
      </w:r>
      <w:r>
        <w:rPr>
          <w:rStyle w:val="KdHTML"/>
          <w:color w:val="C2CAD6"/>
          <w:shd w:val="clear" w:color="auto" w:fill="000000"/>
        </w:rPr>
        <w:t xml:space="preserve"> =&gt; a + b;</w:t>
      </w:r>
    </w:p>
    <w:p w14:paraId="4C819094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Add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a,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b, </w:t>
      </w:r>
      <w:r>
        <w:rPr>
          <w:rStyle w:val="hljs-function"/>
          <w:color w:val="C397D8"/>
          <w:shd w:val="clear" w:color="auto" w:fill="000000"/>
        </w:rPr>
        <w:t>int</w:t>
      </w:r>
      <w:r>
        <w:rPr>
          <w:rStyle w:val="hljs-function"/>
          <w:color w:val="E78C45"/>
          <w:shd w:val="clear" w:color="auto" w:fill="000000"/>
        </w:rPr>
        <w:t xml:space="preserve"> c</w:t>
      </w:r>
      <w:r>
        <w:rPr>
          <w:rStyle w:val="hljs-function"/>
          <w:color w:val="C2CAD6"/>
          <w:shd w:val="clear" w:color="auto" w:fill="000000"/>
        </w:rPr>
        <w:t>)</w:t>
      </w:r>
      <w:r>
        <w:rPr>
          <w:rStyle w:val="KdHTML"/>
          <w:color w:val="C2CAD6"/>
          <w:shd w:val="clear" w:color="auto" w:fill="000000"/>
        </w:rPr>
        <w:t xml:space="preserve"> =&gt; a + b +c;</w:t>
      </w:r>
    </w:p>
    <w:p w14:paraId="219453B6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Add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a,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b</w:t>
      </w:r>
      <w:r>
        <w:rPr>
          <w:rStyle w:val="hljs-function"/>
          <w:color w:val="C2CAD6"/>
          <w:shd w:val="clear" w:color="auto" w:fill="000000"/>
        </w:rPr>
        <w:t>)</w:t>
      </w:r>
      <w:r>
        <w:rPr>
          <w:rStyle w:val="KdHTML"/>
          <w:color w:val="C2CAD6"/>
          <w:shd w:val="clear" w:color="auto" w:fill="000000"/>
        </w:rPr>
        <w:t xml:space="preserve"> =&gt; a + b;</w:t>
      </w:r>
    </w:p>
    <w:p w14:paraId="525C2DB4" w14:textId="77777777" w:rsidR="00DD0439" w:rsidRDefault="00DD0439" w:rsidP="00DD0439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Add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a,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b, </w:t>
      </w:r>
      <w:r>
        <w:rPr>
          <w:rStyle w:val="hljs-function"/>
          <w:color w:val="C397D8"/>
          <w:shd w:val="clear" w:color="auto" w:fill="000000"/>
        </w:rPr>
        <w:t>double</w:t>
      </w:r>
      <w:r>
        <w:rPr>
          <w:rStyle w:val="hljs-function"/>
          <w:color w:val="E78C45"/>
          <w:shd w:val="clear" w:color="auto" w:fill="000000"/>
        </w:rPr>
        <w:t xml:space="preserve"> c</w:t>
      </w:r>
      <w:r>
        <w:rPr>
          <w:rStyle w:val="hljs-function"/>
          <w:color w:val="C2CAD6"/>
          <w:shd w:val="clear" w:color="auto" w:fill="000000"/>
        </w:rPr>
        <w:t>)</w:t>
      </w:r>
      <w:r>
        <w:rPr>
          <w:rStyle w:val="KdHTML"/>
          <w:color w:val="C2CAD6"/>
          <w:shd w:val="clear" w:color="auto" w:fill="000000"/>
        </w:rPr>
        <w:t xml:space="preserve"> =&gt; a + b + c;</w:t>
      </w:r>
    </w:p>
    <w:p w14:paraId="58C513B3" w14:textId="7F9A9840" w:rsidR="00DD0439" w:rsidRPr="00DD0439" w:rsidRDefault="00DD0439" w:rsidP="00DD0439">
      <w:pPr>
        <w:pStyle w:val="FormtovanvHTML"/>
        <w:shd w:val="clear" w:color="auto" w:fill="000000"/>
        <w:rPr>
          <w:color w:val="EAEAEA"/>
        </w:rPr>
      </w:pPr>
      <w:r>
        <w:rPr>
          <w:rStyle w:val="KdHTML"/>
          <w:color w:val="C2CAD6"/>
          <w:shd w:val="clear" w:color="auto" w:fill="000000"/>
        </w:rPr>
        <w:t xml:space="preserve">} </w:t>
      </w:r>
    </w:p>
    <w:p w14:paraId="1039A31F" w14:textId="0CB969F9" w:rsidR="00DD0439" w:rsidRDefault="00DD0439" w:rsidP="00DD0439">
      <w:pPr>
        <w:pStyle w:val="Nadpis2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25496BCD" w14:textId="49F0E4D6" w:rsidR="00DD0439" w:rsidRDefault="003058C1" w:rsidP="00DD0439">
      <w:pPr>
        <w:spacing w:after="220"/>
        <w:rPr>
          <w:lang w:val="cs-CZ"/>
        </w:rPr>
      </w:pPr>
      <w:r>
        <w:rPr>
          <w:lang w:val="en-US"/>
        </w:rPr>
        <w:t>Je t</w:t>
      </w:r>
      <w:r>
        <w:rPr>
          <w:lang w:val="cs-CZ"/>
        </w:rPr>
        <w:t xml:space="preserve">o schopnost přepsat implementaci metody v třídě od děděné od rodiče. Když je metoda </w:t>
      </w:r>
      <w:proofErr w:type="spellStart"/>
      <w:r>
        <w:rPr>
          <w:lang w:val="cs-CZ"/>
        </w:rPr>
        <w:t>overriden</w:t>
      </w:r>
      <w:proofErr w:type="spellEnd"/>
      <w:r>
        <w:rPr>
          <w:lang w:val="cs-CZ"/>
        </w:rPr>
        <w:t>, jméno a vstupní i výstupní parametry zůstávají stejný, ale implementace se může změnit (přepsat) následně závisí na tom metoda z jaké třídy (od děděné, rodiče) je volaná.</w:t>
      </w:r>
    </w:p>
    <w:p w14:paraId="2DCF4E79" w14:textId="013F337D" w:rsidR="003058C1" w:rsidRDefault="003058C1" w:rsidP="00DD0439">
      <w:pPr>
        <w:spacing w:after="220"/>
        <w:rPr>
          <w:lang w:val="en-US"/>
        </w:rPr>
      </w:pPr>
      <w:r>
        <w:rPr>
          <w:lang w:val="cs-CZ"/>
        </w:rPr>
        <w:t xml:space="preserve">Známe ji </w:t>
      </w:r>
      <w:proofErr w:type="spellStart"/>
      <w:r>
        <w:rPr>
          <w:lang w:val="cs-CZ"/>
        </w:rPr>
        <w:t>taé</w:t>
      </w:r>
      <w:proofErr w:type="spellEnd"/>
      <w:r>
        <w:rPr>
          <w:lang w:val="cs-CZ"/>
        </w:rPr>
        <w:t xml:space="preserve"> jako runtime (nebo </w:t>
      </w:r>
      <w:proofErr w:type="spellStart"/>
      <w:r>
        <w:rPr>
          <w:lang w:val="cs-CZ"/>
        </w:rPr>
        <w:t>dynamic</w:t>
      </w:r>
      <w:proofErr w:type="spellEnd"/>
      <w:r>
        <w:rPr>
          <w:lang w:val="cs-CZ"/>
        </w:rPr>
        <w:t xml:space="preserve">) </w:t>
      </w:r>
      <w:proofErr w:type="spellStart"/>
      <w:proofErr w:type="gramStart"/>
      <w:r>
        <w:t>polymorphismus</w:t>
      </w:r>
      <w:proofErr w:type="spellEnd"/>
      <w:proofErr w:type="gramEnd"/>
      <w:r>
        <w:t xml:space="preserve"> protože typ objektu není předem jistý až za běhu programu. A z toho </w:t>
      </w:r>
      <w:proofErr w:type="gramStart"/>
      <w:r>
        <w:t>důvodu</w:t>
      </w:r>
      <w:proofErr w:type="gramEnd"/>
      <w:r>
        <w:t xml:space="preserve"> jaká z implementací metody se použije je jasné až za běhu progr</w:t>
      </w:r>
      <w:r w:rsidR="00012C3B">
        <w:t>a</w:t>
      </w:r>
      <w:r>
        <w:t>mu</w:t>
      </w:r>
    </w:p>
    <w:p w14:paraId="2382D6EC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397D8"/>
          <w:shd w:val="clear" w:color="auto" w:fill="000000"/>
        </w:rPr>
        <w:t>public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C397D8"/>
          <w:shd w:val="clear" w:color="auto" w:fill="000000"/>
        </w:rPr>
        <w:t>class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7AA6DA"/>
          <w:shd w:val="clear" w:color="auto" w:fill="000000"/>
        </w:rPr>
        <w:t>Dog</w:t>
      </w:r>
    </w:p>
    <w:p w14:paraId="6D7BEE27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>{</w:t>
      </w:r>
    </w:p>
    <w:p w14:paraId="466C46E1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virtual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void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Woof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2CAD6"/>
          <w:shd w:val="clear" w:color="auto" w:fill="000000"/>
        </w:rPr>
        <w:t>)</w:t>
      </w:r>
    </w:p>
    <w:p w14:paraId="42E7F131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lastRenderedPageBreak/>
        <w:t xml:space="preserve">    {</w:t>
      </w:r>
    </w:p>
    <w:p w14:paraId="571CBB44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    </w:t>
      </w:r>
      <w:proofErr w:type="spellStart"/>
      <w:r>
        <w:rPr>
          <w:rStyle w:val="KdHTML"/>
          <w:color w:val="C2CAD6"/>
          <w:shd w:val="clear" w:color="auto" w:fill="000000"/>
        </w:rPr>
        <w:t>Console.WriteLine</w:t>
      </w:r>
      <w:proofErr w:type="spellEnd"/>
      <w:r>
        <w:rPr>
          <w:rStyle w:val="KdHTML"/>
          <w:color w:val="C2CAD6"/>
          <w:shd w:val="clear" w:color="auto" w:fill="000000"/>
        </w:rPr>
        <w:t>(</w:t>
      </w:r>
      <w:r>
        <w:rPr>
          <w:rStyle w:val="KdHTML"/>
          <w:color w:val="B9CA4A"/>
          <w:shd w:val="clear" w:color="auto" w:fill="000000"/>
        </w:rPr>
        <w:t>"Woof!"</w:t>
      </w:r>
      <w:proofErr w:type="gramStart"/>
      <w:r>
        <w:rPr>
          <w:rStyle w:val="KdHTML"/>
          <w:color w:val="C2CAD6"/>
          <w:shd w:val="clear" w:color="auto" w:fill="000000"/>
        </w:rPr>
        <w:t>);</w:t>
      </w:r>
      <w:proofErr w:type="gramEnd"/>
    </w:p>
    <w:p w14:paraId="04491113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}</w:t>
      </w:r>
    </w:p>
    <w:p w14:paraId="0220B290" w14:textId="77777777" w:rsidR="00012C3B" w:rsidRDefault="00012C3B" w:rsidP="00012C3B">
      <w:pPr>
        <w:pStyle w:val="FormtovanvHTML"/>
        <w:shd w:val="clear" w:color="auto" w:fill="000000"/>
        <w:rPr>
          <w:color w:val="EAEAEA"/>
        </w:rPr>
      </w:pPr>
      <w:r>
        <w:rPr>
          <w:rStyle w:val="KdHTML"/>
          <w:color w:val="C2CAD6"/>
          <w:shd w:val="clear" w:color="auto" w:fill="000000"/>
        </w:rPr>
        <w:t>}</w:t>
      </w:r>
    </w:p>
    <w:p w14:paraId="46DE4766" w14:textId="77777777" w:rsidR="00012C3B" w:rsidRDefault="00012C3B" w:rsidP="00DD0439">
      <w:pPr>
        <w:spacing w:after="220"/>
        <w:rPr>
          <w:lang w:val="en-US"/>
        </w:rPr>
      </w:pPr>
    </w:p>
    <w:p w14:paraId="7D42025A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397D8"/>
          <w:shd w:val="clear" w:color="auto" w:fill="000000"/>
        </w:rPr>
        <w:t>public</w:t>
      </w:r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C397D8"/>
          <w:shd w:val="clear" w:color="auto" w:fill="000000"/>
        </w:rPr>
        <w:t>class</w:t>
      </w:r>
      <w:r>
        <w:rPr>
          <w:rStyle w:val="KdHTML"/>
          <w:color w:val="C2CAD6"/>
          <w:shd w:val="clear" w:color="auto" w:fill="000000"/>
        </w:rPr>
        <w:t xml:space="preserve"> </w:t>
      </w:r>
      <w:proofErr w:type="spellStart"/>
      <w:proofErr w:type="gramStart"/>
      <w:r>
        <w:rPr>
          <w:rStyle w:val="KdHTML"/>
          <w:color w:val="7AA6DA"/>
          <w:shd w:val="clear" w:color="auto" w:fill="000000"/>
        </w:rPr>
        <w:t>YappyDog</w:t>
      </w:r>
      <w:proofErr w:type="spellEnd"/>
      <w:r>
        <w:rPr>
          <w:rStyle w:val="KdHTML"/>
          <w:color w:val="C2CAD6"/>
          <w:shd w:val="clear" w:color="auto" w:fill="000000"/>
        </w:rPr>
        <w:t xml:space="preserve"> :</w:t>
      </w:r>
      <w:proofErr w:type="gramEnd"/>
      <w:r>
        <w:rPr>
          <w:rStyle w:val="KdHTML"/>
          <w:color w:val="C2CAD6"/>
          <w:shd w:val="clear" w:color="auto" w:fill="000000"/>
        </w:rPr>
        <w:t xml:space="preserve"> </w:t>
      </w:r>
      <w:r>
        <w:rPr>
          <w:rStyle w:val="KdHTML"/>
          <w:color w:val="7AA6DA"/>
          <w:shd w:val="clear" w:color="auto" w:fill="000000"/>
        </w:rPr>
        <w:t>Dog</w:t>
      </w:r>
    </w:p>
    <w:p w14:paraId="68612A3C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>{</w:t>
      </w:r>
    </w:p>
    <w:p w14:paraId="729E1D3B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</w:t>
      </w:r>
      <w:r>
        <w:rPr>
          <w:rStyle w:val="hljs-function"/>
          <w:color w:val="C397D8"/>
          <w:shd w:val="clear" w:color="auto" w:fill="000000"/>
        </w:rPr>
        <w:t>public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override</w:t>
      </w:r>
      <w:r>
        <w:rPr>
          <w:rStyle w:val="hljs-function"/>
          <w:color w:val="C2CAD6"/>
          <w:shd w:val="clear" w:color="auto" w:fill="000000"/>
        </w:rPr>
        <w:t xml:space="preserve"> </w:t>
      </w:r>
      <w:r>
        <w:rPr>
          <w:rStyle w:val="hljs-function"/>
          <w:color w:val="C397D8"/>
          <w:shd w:val="clear" w:color="auto" w:fill="000000"/>
        </w:rPr>
        <w:t>void</w:t>
      </w:r>
      <w:r>
        <w:rPr>
          <w:rStyle w:val="hljs-function"/>
          <w:color w:val="C2CAD6"/>
          <w:shd w:val="clear" w:color="auto" w:fill="000000"/>
        </w:rPr>
        <w:t xml:space="preserve"> </w:t>
      </w:r>
      <w:proofErr w:type="gramStart"/>
      <w:r>
        <w:rPr>
          <w:rStyle w:val="hljs-function"/>
          <w:color w:val="7AA6DA"/>
          <w:shd w:val="clear" w:color="auto" w:fill="000000"/>
        </w:rPr>
        <w:t>Woof</w:t>
      </w:r>
      <w:r>
        <w:rPr>
          <w:rStyle w:val="hljs-function"/>
          <w:color w:val="C2CAD6"/>
          <w:shd w:val="clear" w:color="auto" w:fill="000000"/>
        </w:rPr>
        <w:t>(</w:t>
      </w:r>
      <w:proofErr w:type="gramEnd"/>
      <w:r>
        <w:rPr>
          <w:rStyle w:val="hljs-function"/>
          <w:color w:val="C2CAD6"/>
          <w:shd w:val="clear" w:color="auto" w:fill="000000"/>
        </w:rPr>
        <w:t>)</w:t>
      </w:r>
    </w:p>
    <w:p w14:paraId="36D44DAE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{</w:t>
      </w:r>
    </w:p>
    <w:p w14:paraId="09B4DFC2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    </w:t>
      </w:r>
      <w:proofErr w:type="spellStart"/>
      <w:r>
        <w:rPr>
          <w:rStyle w:val="KdHTML"/>
          <w:color w:val="C2CAD6"/>
          <w:shd w:val="clear" w:color="auto" w:fill="000000"/>
        </w:rPr>
        <w:t>Console.WriteLine</w:t>
      </w:r>
      <w:proofErr w:type="spellEnd"/>
      <w:r>
        <w:rPr>
          <w:rStyle w:val="KdHTML"/>
          <w:color w:val="C2CAD6"/>
          <w:shd w:val="clear" w:color="auto" w:fill="000000"/>
        </w:rPr>
        <w:t>(</w:t>
      </w:r>
      <w:r>
        <w:rPr>
          <w:rStyle w:val="KdHTML"/>
          <w:color w:val="B9CA4A"/>
          <w:shd w:val="clear" w:color="auto" w:fill="000000"/>
        </w:rPr>
        <w:t>"Woof! Woof! Woof!"</w:t>
      </w:r>
      <w:proofErr w:type="gramStart"/>
      <w:r>
        <w:rPr>
          <w:rStyle w:val="KdHTML"/>
          <w:color w:val="C2CAD6"/>
          <w:shd w:val="clear" w:color="auto" w:fill="000000"/>
        </w:rPr>
        <w:t>);</w:t>
      </w:r>
      <w:proofErr w:type="gramEnd"/>
    </w:p>
    <w:p w14:paraId="7AF8DD41" w14:textId="77777777" w:rsidR="00012C3B" w:rsidRDefault="00012C3B" w:rsidP="00012C3B">
      <w:pPr>
        <w:pStyle w:val="FormtovanvHTML"/>
        <w:shd w:val="clear" w:color="auto" w:fill="000000"/>
        <w:rPr>
          <w:rStyle w:val="KdHTML"/>
          <w:color w:val="C2CAD6"/>
          <w:shd w:val="clear" w:color="auto" w:fill="000000"/>
        </w:rPr>
      </w:pPr>
      <w:r>
        <w:rPr>
          <w:rStyle w:val="KdHTML"/>
          <w:color w:val="C2CAD6"/>
          <w:shd w:val="clear" w:color="auto" w:fill="000000"/>
        </w:rPr>
        <w:t xml:space="preserve">    }</w:t>
      </w:r>
    </w:p>
    <w:p w14:paraId="384D0744" w14:textId="77777777" w:rsidR="00012C3B" w:rsidRDefault="00012C3B" w:rsidP="00012C3B">
      <w:pPr>
        <w:pStyle w:val="FormtovanvHTML"/>
        <w:shd w:val="clear" w:color="auto" w:fill="000000"/>
        <w:rPr>
          <w:color w:val="EAEAEA"/>
        </w:rPr>
      </w:pPr>
      <w:r>
        <w:rPr>
          <w:rStyle w:val="KdHTML"/>
          <w:color w:val="C2CAD6"/>
          <w:shd w:val="clear" w:color="auto" w:fill="000000"/>
        </w:rPr>
        <w:t>}</w:t>
      </w:r>
    </w:p>
    <w:p w14:paraId="59CF03B4" w14:textId="77777777" w:rsidR="00BD1374" w:rsidRPr="00012C3B" w:rsidRDefault="00BD1374" w:rsidP="00DD0439">
      <w:pPr>
        <w:spacing w:after="220"/>
        <w:rPr>
          <w:lang w:val="en-US"/>
        </w:rPr>
      </w:pPr>
    </w:p>
    <w:sectPr w:rsidR="00BD1374" w:rsidRPr="00012C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A96"/>
    <w:multiLevelType w:val="multilevel"/>
    <w:tmpl w:val="94E0E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B1AA6"/>
    <w:multiLevelType w:val="multilevel"/>
    <w:tmpl w:val="EAC8A7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A44007"/>
    <w:multiLevelType w:val="multilevel"/>
    <w:tmpl w:val="29B8D0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F46432"/>
    <w:multiLevelType w:val="multilevel"/>
    <w:tmpl w:val="5C580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8A1F66"/>
    <w:multiLevelType w:val="multilevel"/>
    <w:tmpl w:val="91AE6BB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58004227">
    <w:abstractNumId w:val="1"/>
  </w:num>
  <w:num w:numId="2" w16cid:durableId="596213143">
    <w:abstractNumId w:val="0"/>
  </w:num>
  <w:num w:numId="3" w16cid:durableId="304356297">
    <w:abstractNumId w:val="4"/>
  </w:num>
  <w:num w:numId="4" w16cid:durableId="151914438">
    <w:abstractNumId w:val="2"/>
  </w:num>
  <w:num w:numId="5" w16cid:durableId="1199930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F91"/>
    <w:rsid w:val="00012C3B"/>
    <w:rsid w:val="00217C35"/>
    <w:rsid w:val="003058C1"/>
    <w:rsid w:val="003B0436"/>
    <w:rsid w:val="00417454"/>
    <w:rsid w:val="00591004"/>
    <w:rsid w:val="00665425"/>
    <w:rsid w:val="007C5142"/>
    <w:rsid w:val="00A61A72"/>
    <w:rsid w:val="00BD1374"/>
    <w:rsid w:val="00C34F91"/>
    <w:rsid w:val="00DB5B05"/>
    <w:rsid w:val="00DD0439"/>
    <w:rsid w:val="00E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81DC"/>
  <w15:docId w15:val="{D86F9687-B680-444D-89D2-8E95077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0436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rmtovanvHTML">
    <w:name w:val="HTML Preformatted"/>
    <w:basedOn w:val="Normln"/>
    <w:link w:val="FormtovanvHTMLChar"/>
    <w:uiPriority w:val="99"/>
    <w:unhideWhenUsed/>
    <w:rsid w:val="00DD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D0439"/>
    <w:rPr>
      <w:rFonts w:ascii="Courier New" w:eastAsia="Times New Roman" w:hAnsi="Courier New" w:cs="Courier New"/>
      <w:sz w:val="20"/>
      <w:szCs w:val="20"/>
      <w:lang w:val="en-US"/>
    </w:rPr>
  </w:style>
  <w:style w:type="character" w:styleId="KdHTML">
    <w:name w:val="HTML Code"/>
    <w:basedOn w:val="Standardnpsmoodstavce"/>
    <w:uiPriority w:val="99"/>
    <w:semiHidden/>
    <w:unhideWhenUsed/>
    <w:rsid w:val="00DD043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Standardnpsmoodstavce"/>
    <w:rsid w:val="00DD0439"/>
  </w:style>
  <w:style w:type="character" w:customStyle="1" w:styleId="hljs-keyword">
    <w:name w:val="hljs-keyword"/>
    <w:basedOn w:val="Standardnpsmoodstavce"/>
    <w:rsid w:val="003B0436"/>
  </w:style>
  <w:style w:type="character" w:customStyle="1" w:styleId="hljs-title">
    <w:name w:val="hljs-title"/>
    <w:basedOn w:val="Standardnpsmoodstavce"/>
    <w:rsid w:val="003B0436"/>
  </w:style>
  <w:style w:type="character" w:customStyle="1" w:styleId="hljs-string">
    <w:name w:val="hljs-string"/>
    <w:basedOn w:val="Standardnpsmoodstavce"/>
    <w:rsid w:val="003B0436"/>
  </w:style>
  <w:style w:type="character" w:customStyle="1" w:styleId="hljs-subst">
    <w:name w:val="hljs-subst"/>
    <w:basedOn w:val="Standardnpsmoodstavce"/>
    <w:rsid w:val="003B0436"/>
  </w:style>
  <w:style w:type="character" w:customStyle="1" w:styleId="hljs-params">
    <w:name w:val="hljs-params"/>
    <w:basedOn w:val="Standardnpsmoodstavce"/>
    <w:rsid w:val="003B0436"/>
  </w:style>
  <w:style w:type="character" w:customStyle="1" w:styleId="hljs-comment">
    <w:name w:val="hljs-comment"/>
    <w:basedOn w:val="Standardnpsmoodstavce"/>
    <w:rsid w:val="003B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18</cp:revision>
  <dcterms:created xsi:type="dcterms:W3CDTF">2023-05-08T13:30:00Z</dcterms:created>
  <dcterms:modified xsi:type="dcterms:W3CDTF">2023-05-08T15:43:00Z</dcterms:modified>
</cp:coreProperties>
</file>