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6.jpg" ContentType="image/jpeg"/>
  <Override PartName="/word/media/rId26.jpg" ContentType="image/jpeg"/>
  <Override PartName="/word/media/rId31.jpg" ContentType="image/jpeg"/>
  <Override PartName="/word/media/rId36.jpg" ContentType="image/jpeg"/>
  <Override PartName="/word/media/rId41.jpg" ContentType="image/jpeg"/>
  <Override PartName="/word/media/rId46.jpg" ContentType="image/jpeg"/>
  <Override PartName="/word/media/rId50.jpg" ContentType="image/jpeg"/>
  <Override PartName="/word/media/rId55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Lab03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92" w:name="ход-лабораторной-работы"/>
    <w:p>
      <w:pPr>
        <w:pStyle w:val="Heading1"/>
      </w:pPr>
      <w:r>
        <w:t xml:space="preserve">Ход лабораторной работы</w:t>
      </w:r>
    </w:p>
    <w:bookmarkStart w:id="91" w:name="задание-1"/>
    <w:p>
      <w:pPr>
        <w:pStyle w:val="Heading2"/>
      </w:pPr>
      <w:r>
        <w:t xml:space="preserve">Задание 1</w:t>
      </w:r>
    </w:p>
    <w:bookmarkStart w:id="25" w:name="section"/>
    <w:p>
      <w:pPr>
        <w:pStyle w:val="Heading4"/>
      </w:pPr>
      <w:r>
        <w:t xml:space="preserve">№1-2</w:t>
      </w:r>
    </w:p>
    <w:p>
      <w:pPr>
        <w:pStyle w:val="FirstParagraph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учётная запись пользователя guest уже создала и задан пароль.</w:t>
      </w:r>
      <w:r>
        <w:t xml:space="preserve"> </w:t>
      </w:r>
      <w:r>
        <w:rPr>
          <w:b/>
          <w:bCs/>
          <w:i/>
          <w:iCs/>
        </w:rPr>
        <w:t xml:space="preserve">useradd quest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bookmarkStart w:id="24" w:name="fig:001"/>
    <w:p>
      <w:pPr>
        <w:pStyle w:val="CaptionedFigure"/>
      </w:pPr>
      <w:r>
        <w:drawing>
          <wp:inline>
            <wp:extent cx="3733800" cy="3857992"/>
            <wp:effectExtent b="0" l="0" r="0" t="0"/>
            <wp:docPr descr="Пользователь quest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Пользователь quest</w:t>
      </w:r>
    </w:p>
    <w:bookmarkEnd w:id="24"/>
    <w:bookmarkEnd w:id="25"/>
    <w:bookmarkStart w:id="30" w:name="section-1"/>
    <w:p>
      <w:pPr>
        <w:pStyle w:val="Heading4"/>
      </w:pPr>
      <w:r>
        <w:t xml:space="preserve">№3-4</w:t>
      </w:r>
    </w:p>
    <w:p>
      <w:pPr>
        <w:pStyle w:val="FirstParagraph"/>
      </w:pPr>
      <w:r>
        <w:t xml:space="preserve">Создаем второго пользователя guest2 с помощью команды:</w:t>
      </w:r>
      <w:r>
        <w:t xml:space="preserve"> </w:t>
      </w:r>
      <w:r>
        <w:rPr>
          <w:b/>
          <w:bCs/>
          <w:i/>
          <w:iCs/>
        </w:rPr>
        <w:t xml:space="preserve">useradd quest</w:t>
      </w:r>
      <w:r>
        <w:t xml:space="preserve"> </w:t>
      </w:r>
      <w:r>
        <w:t xml:space="preserve">И добавляем в группу quest:</w:t>
      </w:r>
      <w:r>
        <w:t xml:space="preserve"> </w:t>
      </w:r>
      <w:r>
        <w:rPr>
          <w:b/>
          <w:bCs/>
          <w:i/>
          <w:iCs/>
        </w:rPr>
        <w:t xml:space="preserve">gpasswd -a quest2 quest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bookmarkStart w:id="29" w:name="fig:002"/>
    <w:p>
      <w:pPr>
        <w:pStyle w:val="CaptionedFigure"/>
      </w:pPr>
      <w:r>
        <w:drawing>
          <wp:inline>
            <wp:extent cx="3695700" cy="1234440"/>
            <wp:effectExtent b="0" l="0" r="0" t="0"/>
            <wp:docPr descr="Создание пользователять quest2, добавление в группу quest" title="" id="27" name="Picture"/>
            <a:graphic>
              <a:graphicData uri="http://schemas.openxmlformats.org/drawingml/2006/picture">
                <pic:pic>
                  <pic:nvPicPr>
                    <pic:cNvPr descr="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пользователять quest2, добавление в группу quest</w:t>
      </w:r>
    </w:p>
    <w:bookmarkEnd w:id="29"/>
    <w:bookmarkEnd w:id="30"/>
    <w:bookmarkStart w:id="35" w:name="section-2"/>
    <w:p>
      <w:pPr>
        <w:pStyle w:val="Heading4"/>
      </w:pPr>
      <w:r>
        <w:t xml:space="preserve">№5</w:t>
      </w:r>
    </w:p>
    <w:p>
      <w:pPr>
        <w:pStyle w:val="FirstParagraph"/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bookmarkStart w:id="34" w:name="fig:003"/>
    <w:p>
      <w:pPr>
        <w:pStyle w:val="CaptionedFigure"/>
      </w:pPr>
      <w:r>
        <w:drawing>
          <wp:inline>
            <wp:extent cx="3733800" cy="1287517"/>
            <wp:effectExtent b="0" l="0" r="0" t="0"/>
            <wp:docPr descr="2 пользователя" title="" id="32" name="Picture"/>
            <a:graphic>
              <a:graphicData uri="http://schemas.openxmlformats.org/drawingml/2006/picture">
                <pic:pic>
                  <pic:nvPicPr>
                    <pic:cNvPr descr="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пользователя</w:t>
      </w:r>
    </w:p>
    <w:bookmarkEnd w:id="34"/>
    <w:bookmarkEnd w:id="35"/>
    <w:bookmarkStart w:id="40" w:name="section-3"/>
    <w:p>
      <w:pPr>
        <w:pStyle w:val="Heading4"/>
      </w:pPr>
      <w:r>
        <w:t xml:space="preserve">№6</w:t>
      </w:r>
    </w:p>
    <w:p>
      <w:pPr>
        <w:pStyle w:val="FirstParagraph"/>
      </w:pPr>
      <w:r>
        <w:t xml:space="preserve">Для обоих пользователей командой pwd определите директорию, в которой вы находитесь.</w:t>
      </w:r>
      <w:r>
        <w:t xml:space="preserve"> </w:t>
      </w:r>
      <w:r>
        <w:rPr>
          <w:b/>
          <w:bCs/>
          <w:i/>
          <w:iCs/>
        </w:rPr>
        <w:t xml:space="preserve">pwd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bookmarkStart w:id="39" w:name="fig:004"/>
    <w:p>
      <w:pPr>
        <w:pStyle w:val="CaptionedFigure"/>
      </w:pPr>
      <w:r>
        <w:drawing>
          <wp:inline>
            <wp:extent cx="2964180" cy="1508760"/>
            <wp:effectExtent b="0" l="0" r="0" t="0"/>
            <wp:docPr descr="Местонахождение пользователя" title="" id="37" name="Picture"/>
            <a:graphic>
              <a:graphicData uri="http://schemas.openxmlformats.org/drawingml/2006/picture">
                <pic:pic>
                  <pic:nvPicPr>
                    <pic:cNvPr descr="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Местонахождение пользователя</w:t>
      </w:r>
    </w:p>
    <w:bookmarkEnd w:id="39"/>
    <w:bookmarkEnd w:id="40"/>
    <w:bookmarkStart w:id="45" w:name="section-4"/>
    <w:p>
      <w:pPr>
        <w:pStyle w:val="Heading4"/>
      </w:pPr>
      <w:r>
        <w:t xml:space="preserve">№7</w:t>
      </w:r>
    </w:p>
    <w:p>
      <w:pPr>
        <w:pStyle w:val="FirstParagraph"/>
      </w:pPr>
      <w:r>
        <w:t xml:space="preserve">Уточняем имя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rPr>
          <w:b/>
          <w:bCs/>
          <w:i/>
          <w:iCs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  <w:i/>
          <w:iCs/>
        </w:rPr>
        <w:t xml:space="preserve">groups guest2</w:t>
      </w:r>
      <w:r>
        <w:t xml:space="preserve">, в какие группы входят пользователи guest и guest2. Сравните вывод команды groups с выводом команд id -Gn и id -G.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</w:t>
      </w:r>
    </w:p>
    <w:bookmarkStart w:id="44" w:name="fig:005"/>
    <w:p>
      <w:pPr>
        <w:pStyle w:val="CaptionedFigure"/>
      </w:pPr>
      <w:r>
        <w:drawing>
          <wp:inline>
            <wp:extent cx="3710940" cy="2819400"/>
            <wp:effectExtent b="0" l="0" r="0" t="0"/>
            <wp:docPr descr="id" title="" id="42" name="Picture"/>
            <a:graphic>
              <a:graphicData uri="http://schemas.openxmlformats.org/drawingml/2006/picture">
                <pic:pic>
                  <pic:nvPicPr>
                    <pic:cNvPr descr="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</w:t>
      </w:r>
    </w:p>
    <w:bookmarkEnd w:id="44"/>
    <w:bookmarkEnd w:id="45"/>
    <w:bookmarkStart w:id="54" w:name="section-5"/>
    <w:p>
      <w:pPr>
        <w:pStyle w:val="Heading4"/>
      </w:pPr>
      <w:r>
        <w:t xml:space="preserve">№8</w:t>
      </w:r>
    </w:p>
    <w:p>
      <w:pPr>
        <w:pStyle w:val="FirstParagraph"/>
      </w:pPr>
      <w:r>
        <w:t xml:space="preserve">Сравним полученную информацию с содержимым файла</w:t>
      </w:r>
      <w:r>
        <w:t xml:space="preserve"> </w:t>
      </w:r>
      <w:r>
        <w:rPr>
          <w:b/>
          <w:bCs/>
          <w:i/>
          <w:iCs/>
        </w:rPr>
        <w:t xml:space="preserve">/etc/group</w:t>
      </w:r>
      <w:r>
        <w:t xml:space="preserve">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rPr>
          <w:b/>
          <w:bCs/>
          <w:i/>
          <w:iCs/>
        </w:rPr>
        <w:t xml:space="preserve">cat /etc/group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) - (рис.</w:t>
      </w:r>
      <w:r>
        <w:t xml:space="preserve"> </w:t>
      </w:r>
      <w:r>
        <w:t xml:space="preserve">[-@fig:007]</w:t>
      </w:r>
      <w:r>
        <w:t xml:space="preserve">)</w:t>
      </w:r>
    </w:p>
    <w:bookmarkStart w:id="49" w:name="fig:006"/>
    <w:p>
      <w:pPr>
        <w:pStyle w:val="CaptionedFigure"/>
      </w:pPr>
      <w:r>
        <w:drawing>
          <wp:inline>
            <wp:extent cx="3733800" cy="3223260"/>
            <wp:effectExtent b="0" l="0" r="0" t="0"/>
            <wp:docPr descr="/etc/group" title="" id="47" name="Picture"/>
            <a:graphic>
              <a:graphicData uri="http://schemas.openxmlformats.org/drawingml/2006/picture">
                <pic:pic>
                  <pic:nvPicPr>
                    <pic:cNvPr descr="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/etc/group</w:t>
      </w:r>
    </w:p>
    <w:bookmarkEnd w:id="49"/>
    <w:bookmarkStart w:id="53" w:name="fig:007"/>
    <w:p>
      <w:pPr>
        <w:pStyle w:val="CaptionedFigure"/>
      </w:pPr>
      <w:r>
        <w:drawing>
          <wp:inline>
            <wp:extent cx="2499360" cy="502920"/>
            <wp:effectExtent b="0" l="0" r="0" t="0"/>
            <wp:docPr descr="/etc/group" title="" id="51" name="Picture"/>
            <a:graphic>
              <a:graphicData uri="http://schemas.openxmlformats.org/drawingml/2006/picture">
                <pic:pic>
                  <pic:nvPicPr>
                    <pic:cNvPr descr="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/etc/group</w:t>
      </w:r>
    </w:p>
    <w:bookmarkEnd w:id="53"/>
    <w:bookmarkEnd w:id="54"/>
    <w:bookmarkStart w:id="59" w:name="section-6"/>
    <w:p>
      <w:pPr>
        <w:pStyle w:val="Heading4"/>
      </w:pPr>
      <w:r>
        <w:t xml:space="preserve">№9</w:t>
      </w:r>
    </w:p>
    <w:p>
      <w:pPr>
        <w:pStyle w:val="FirstParagraph"/>
      </w:pPr>
      <w:r>
        <w:t xml:space="preserve">От имени пользователя guest измените права директории</w:t>
      </w:r>
      <w:r>
        <w:t xml:space="preserve"> </w:t>
      </w:r>
      <w:r>
        <w:rPr>
          <w:b/>
          <w:bCs/>
          <w:i/>
          <w:iCs/>
        </w:rPr>
        <w:t xml:space="preserve">/home/guest</w:t>
      </w:r>
      <w:r>
        <w:t xml:space="preserve">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rPr>
          <w:b/>
          <w:bCs/>
          <w:i/>
          <w:iCs/>
        </w:rPr>
        <w:t xml:space="preserve">chmod g+rwx /home/guest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bookmarkStart w:id="58" w:name="fig:008"/>
    <w:p>
      <w:pPr>
        <w:pStyle w:val="CaptionedFigure"/>
      </w:pPr>
      <w:r>
        <w:drawing>
          <wp:inline>
            <wp:extent cx="3718560" cy="289560"/>
            <wp:effectExtent b="0" l="0" r="0" t="0"/>
            <wp:docPr descr="chmod g+rwx" title="" id="56" name="Picture"/>
            <a:graphic>
              <a:graphicData uri="http://schemas.openxmlformats.org/drawingml/2006/picture">
                <pic:pic>
                  <pic:nvPicPr>
                    <pic:cNvPr descr="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g+rwx</w:t>
      </w:r>
    </w:p>
    <w:bookmarkEnd w:id="58"/>
    <w:bookmarkEnd w:id="59"/>
    <w:bookmarkStart w:id="64" w:name="section-7"/>
    <w:p>
      <w:pPr>
        <w:pStyle w:val="Heading4"/>
      </w:pPr>
      <w:r>
        <w:t xml:space="preserve">№10</w:t>
      </w:r>
    </w:p>
    <w:p>
      <w:pPr>
        <w:pStyle w:val="FirstParagraph"/>
      </w:pPr>
      <w:r>
        <w:t xml:space="preserve">От имени пользователя guest снимите с директории</w:t>
      </w:r>
      <w:r>
        <w:t xml:space="preserve"> </w:t>
      </w:r>
      <w:r>
        <w:rPr>
          <w:b/>
          <w:bCs/>
          <w:i/>
          <w:iCs/>
        </w:rPr>
        <w:t xml:space="preserve">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b/>
          <w:bCs/>
          <w:i/>
          <w:iCs/>
        </w:rPr>
        <w:t xml:space="preserve">chmod 000 dirl</w:t>
      </w:r>
      <w:r>
        <w:t xml:space="preserve"> </w:t>
      </w:r>
      <w:r>
        <w:t xml:space="preserve">И проверим изменения командой</w:t>
      </w:r>
      <w:r>
        <w:t xml:space="preserve"> </w:t>
      </w:r>
      <w:r>
        <w:rPr>
          <w:b/>
          <w:bCs/>
          <w:i/>
          <w:iCs/>
        </w:rPr>
        <w:t xml:space="preserve">ls -l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bookmarkStart w:id="63" w:name="fig:009"/>
    <w:p>
      <w:pPr>
        <w:pStyle w:val="CaptionedFigure"/>
      </w:pPr>
      <w:r>
        <w:drawing>
          <wp:inline>
            <wp:extent cx="3147060" cy="883919"/>
            <wp:effectExtent b="0" l="0" r="0" t="0"/>
            <wp:docPr descr="chmod 000" title="" id="61" name="Picture"/>
            <a:graphic>
              <a:graphicData uri="http://schemas.openxmlformats.org/drawingml/2006/picture">
                <pic:pic>
                  <pic:nvPicPr>
                    <pic:cNvPr descr="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88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 000</w:t>
      </w:r>
    </w:p>
    <w:bookmarkEnd w:id="63"/>
    <w:bookmarkEnd w:id="64"/>
    <w:bookmarkStart w:id="85" w:name="section-8"/>
    <w:p>
      <w:pPr>
        <w:pStyle w:val="Heading4"/>
      </w:pPr>
      <w:r>
        <w:t xml:space="preserve">№11</w:t>
      </w:r>
    </w:p>
    <w:p>
      <w:pPr>
        <w:pStyle w:val="FirstParagraph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табл. 3.1,</w:t>
      </w:r>
      <w:r>
        <w:t xml:space="preserve"> </w:t>
      </w:r>
      <w:r>
        <w:t xml:space="preserve">определив опытным путём, какие операции разрешены, а какие нет.</w:t>
      </w:r>
    </w:p>
    <w:p>
      <w:pPr>
        <w:pStyle w:val="BodyText"/>
      </w:pPr>
      <w:r>
        <w:t xml:space="preserve">Создание файла:</w:t>
      </w:r>
      <w:r>
        <w:t xml:space="preserve"> </w:t>
      </w:r>
      <w:r>
        <w:t xml:space="preserve">“echo”</w:t>
      </w:r>
      <w:r>
        <w:t xml:space="preserve">text” &gt; dir1/file1”</w:t>
      </w:r>
      <w:r>
        <w:t xml:space="preserve"> </w:t>
      </w:r>
      <w:r>
        <w:t xml:space="preserve">Удаление файла:</w:t>
      </w:r>
      <w:r>
        <w:t xml:space="preserve"> </w:t>
      </w:r>
      <w:r>
        <w:t xml:space="preserve">“rm -r dir1/file1”</w:t>
      </w:r>
      <w:r>
        <w:t xml:space="preserve"> </w:t>
      </w:r>
      <w:r>
        <w:t xml:space="preserve">Запись в файл:</w:t>
      </w:r>
      <w:r>
        <w:t xml:space="preserve"> </w:t>
      </w:r>
      <w:r>
        <w:t xml:space="preserve">“echo”</w:t>
      </w:r>
      <w:r>
        <w:t xml:space="preserve">textnew” &gt; dir1/file1”</w:t>
      </w:r>
      <w:r>
        <w:t xml:space="preserve"> </w:t>
      </w:r>
      <w:r>
        <w:t xml:space="preserve">Чтение файла:</w:t>
      </w:r>
      <w:r>
        <w:t xml:space="preserve"> </w:t>
      </w:r>
      <w:r>
        <w:t xml:space="preserve">“cat dir1/file1”</w:t>
      </w:r>
      <w:r>
        <w:t xml:space="preserve"> </w:t>
      </w:r>
      <w:r>
        <w:t xml:space="preserve">Смена директории:</w:t>
      </w:r>
      <w:r>
        <w:t xml:space="preserve"> </w:t>
      </w:r>
      <w:r>
        <w:t xml:space="preserve">“cd dir1”</w:t>
      </w:r>
      <w:r>
        <w:t xml:space="preserve"> </w:t>
      </w:r>
      <w:r>
        <w:t xml:space="preserve">Просмотр файлов в директории:</w:t>
      </w:r>
      <w:r>
        <w:t xml:space="preserve"> </w:t>
      </w:r>
      <w:r>
        <w:t xml:space="preserve">“ls dir1”</w:t>
      </w:r>
      <w:r>
        <w:t xml:space="preserve"> </w:t>
      </w:r>
      <w:r>
        <w:t xml:space="preserve">Переименование файла:</w:t>
      </w:r>
      <w:r>
        <w:t xml:space="preserve"> </w:t>
      </w:r>
      <w:r>
        <w:t xml:space="preserve">“mv dir1/file1 filenew”</w:t>
      </w:r>
      <w:r>
        <w:t xml:space="preserve"> </w:t>
      </w:r>
      <w:r>
        <w:t xml:space="preserve">Смена атрибутов файла:</w:t>
      </w:r>
      <w:r>
        <w:t xml:space="preserve"> </w:t>
      </w:r>
      <w:r>
        <w:t xml:space="preserve">“chattr -a dir1/file1”</w:t>
      </w:r>
      <w:r>
        <w:t xml:space="preserve">*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[-@fig:010]</w:t>
      </w:r>
      <w:r>
        <w:t xml:space="preserve">) - (рис.</w:t>
      </w:r>
      <w:r>
        <w:t xml:space="preserve"> </w:t>
      </w:r>
      <w:r>
        <w:t xml:space="preserve">[-@fig:014]</w:t>
      </w:r>
      <w:r>
        <w:t xml:space="preserve">)</w:t>
      </w:r>
    </w:p>
    <w:bookmarkStart w:id="68" w:name="fig:010"/>
    <w:p>
      <w:pPr>
        <w:pStyle w:val="CaptionedFigure"/>
      </w:pPr>
      <w:r>
        <w:drawing>
          <wp:inline>
            <wp:extent cx="3733800" cy="2277896"/>
            <wp:effectExtent b="0" l="0" r="0" t="0"/>
            <wp:docPr descr="Проверка действий" title="" id="66" name="Picture"/>
            <a:graphic>
              <a:graphicData uri="http://schemas.openxmlformats.org/drawingml/2006/picture">
                <pic:pic>
                  <pic:nvPicPr>
                    <pic:cNvPr descr="10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</w:t>
      </w:r>
    </w:p>
    <w:bookmarkEnd w:id="68"/>
    <w:bookmarkStart w:id="72" w:name="fig:011"/>
    <w:p>
      <w:pPr>
        <w:pStyle w:val="CaptionedFigure"/>
      </w:pPr>
      <w:r>
        <w:drawing>
          <wp:inline>
            <wp:extent cx="3733800" cy="1688896"/>
            <wp:effectExtent b="0" l="0" r="0" t="0"/>
            <wp:docPr descr="Таблица 3.1" title="" id="70" name="Picture"/>
            <a:graphic>
              <a:graphicData uri="http://schemas.openxmlformats.org/drawingml/2006/picture">
                <pic:pic>
                  <pic:nvPicPr>
                    <pic:cNvPr descr="1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</w:t>
      </w:r>
    </w:p>
    <w:bookmarkEnd w:id="72"/>
    <w:bookmarkStart w:id="76" w:name="fig:012"/>
    <w:p>
      <w:pPr>
        <w:pStyle w:val="CaptionedFigure"/>
      </w:pPr>
      <w:r>
        <w:drawing>
          <wp:inline>
            <wp:extent cx="3733800" cy="1323336"/>
            <wp:effectExtent b="0" l="0" r="0" t="0"/>
            <wp:docPr descr="Таблица 3.1" title="" id="74" name="Picture"/>
            <a:graphic>
              <a:graphicData uri="http://schemas.openxmlformats.org/drawingml/2006/picture">
                <pic:pic>
                  <pic:nvPicPr>
                    <pic:cNvPr descr="12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</w:t>
      </w:r>
    </w:p>
    <w:bookmarkEnd w:id="76"/>
    <w:bookmarkStart w:id="80" w:name="fig:013"/>
    <w:p>
      <w:pPr>
        <w:pStyle w:val="CaptionedFigure"/>
      </w:pPr>
      <w:r>
        <w:drawing>
          <wp:inline>
            <wp:extent cx="3733800" cy="1330041"/>
            <wp:effectExtent b="0" l="0" r="0" t="0"/>
            <wp:docPr descr="Таблица 3.1" title="" id="78" name="Picture"/>
            <a:graphic>
              <a:graphicData uri="http://schemas.openxmlformats.org/drawingml/2006/picture">
                <pic:pic>
                  <pic:nvPicPr>
                    <pic:cNvPr descr="13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</w:t>
      </w:r>
    </w:p>
    <w:bookmarkEnd w:id="80"/>
    <w:bookmarkStart w:id="84" w:name="fig:014"/>
    <w:p>
      <w:pPr>
        <w:pStyle w:val="CaptionedFigure"/>
      </w:pPr>
      <w:r>
        <w:drawing>
          <wp:inline>
            <wp:extent cx="3733800" cy="1327193"/>
            <wp:effectExtent b="0" l="0" r="0" t="0"/>
            <wp:docPr descr="Таблица 3.1" title="" id="82" name="Picture"/>
            <a:graphic>
              <a:graphicData uri="http://schemas.openxmlformats.org/drawingml/2006/picture">
                <pic:pic>
                  <pic:nvPicPr>
                    <pic:cNvPr descr="14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3.1</w:t>
      </w:r>
    </w:p>
    <w:bookmarkEnd w:id="84"/>
    <w:bookmarkEnd w:id="85"/>
    <w:bookmarkStart w:id="90" w:name="section-9"/>
    <w:p>
      <w:pPr>
        <w:pStyle w:val="Heading4"/>
      </w:pPr>
      <w:r>
        <w:t xml:space="preserve">№12</w:t>
      </w:r>
    </w:p>
    <w:p>
      <w:pPr>
        <w:pStyle w:val="FirstParagraph"/>
      </w:pP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заполним табл. 3.2.</w:t>
      </w:r>
      <w:r>
        <w:t xml:space="preserve"> </w:t>
      </w:r>
      <w:r>
        <w:t xml:space="preserve">рис.</w:t>
      </w:r>
      <w:r>
        <w:t xml:space="preserve"> </w:t>
      </w:r>
      <w:r>
        <w:t xml:space="preserve">[-@fig:015]</w:t>
      </w:r>
      <w:r>
        <w:t xml:space="preserve">)</w:t>
      </w:r>
    </w:p>
    <w:bookmarkStart w:id="89" w:name="fig:015"/>
    <w:p>
      <w:pPr>
        <w:pStyle w:val="CaptionedFigure"/>
      </w:pPr>
      <w:r>
        <w:drawing>
          <wp:inline>
            <wp:extent cx="3733800" cy="2038257"/>
            <wp:effectExtent b="0" l="0" r="0" t="0"/>
            <wp:docPr descr="Таблица 3.2" title="" id="87" name="Picture"/>
            <a:graphic>
              <a:graphicData uri="http://schemas.openxmlformats.org/drawingml/2006/picture">
                <pic:pic>
                  <pic:nvPicPr>
                    <pic:cNvPr descr="15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3.2</w:t>
      </w:r>
    </w:p>
    <w:bookmarkEnd w:id="89"/>
    <w:bookmarkEnd w:id="90"/>
    <w:bookmarkEnd w:id="91"/>
    <w:bookmarkEnd w:id="92"/>
    <w:bookmarkStart w:id="9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пользователей.</w:t>
      </w:r>
    </w:p>
    <w:bookmarkEnd w:id="93"/>
    <w:bookmarkStart w:id="94" w:name="литература"/>
    <w:p>
      <w:pPr>
        <w:pStyle w:val="Heading1"/>
      </w:pPr>
      <w:r>
        <w:t xml:space="preserve">Литература</w:t>
      </w:r>
    </w:p>
    <w:p>
      <w:pPr>
        <w:pStyle w:val="Compact"/>
        <w:numPr>
          <w:ilvl w:val="0"/>
          <w:numId w:val="1001"/>
        </w:numPr>
      </w:pPr>
      <w:r>
        <w:t xml:space="preserve">Команды Linux для работы с файлами</w:t>
      </w:r>
      <w:r>
        <w:t xml:space="preserve"> </w:t>
      </w:r>
      <w:r>
        <w:t xml:space="preserve">https://losst.pro/komandy-linux-dlya-raboty-s-fajlami#toc-10-touch-sozdat-fayl</w:t>
      </w:r>
    </w:p>
    <w:p>
      <w:pPr>
        <w:pStyle w:val="Compact"/>
        <w:numPr>
          <w:ilvl w:val="0"/>
          <w:numId w:val="1001"/>
        </w:numPr>
      </w:pPr>
      <w:r>
        <w:t xml:space="preserve">Права доступа к файлам и папкам в Linux</w:t>
      </w:r>
      <w:r>
        <w:t xml:space="preserve"> </w:t>
      </w:r>
      <w:r>
        <w:t xml:space="preserve">https://firstvds.ru/technology/linux-permissions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6" Target="media/rId86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60" Target="media/rId6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</dc:title>
  <dc:creator/>
  <dc:language>ru-RU</dc:language>
  <cp:keywords/>
  <dcterms:created xsi:type="dcterms:W3CDTF">2024-09-20T09:02:32Z</dcterms:created>
  <dcterms:modified xsi:type="dcterms:W3CDTF">2024-09-20T09:02:32Z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institute">
    <vt:lpwstr>RUDN University, Moscow, Russian Federation</vt:lpwstr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