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21.jpg" ContentType="image/jpeg"/>
  <Override PartName="/word/media/rId119.jpg" ContentType="image/jpeg"/>
  <Override PartName="/word/media/rId123.jpg" ContentType="image/jpeg"/>
  <Override PartName="/word/media/rId25.jpg" ContentType="image/jpeg"/>
  <Override PartName="/word/media/rId99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№6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Паращенко Антонина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Развить навыки администрирования ОС Linux. Получить первое практическое знакомство с технологией SELinux1.</w:t>
      </w:r>
    </w:p>
    <w:p>
      <w:pPr>
        <w:pStyle w:val="Compact"/>
        <w:numPr>
          <w:ilvl w:val="0"/>
          <w:numId w:val="1001"/>
        </w:numPr>
      </w:pPr>
      <w:r>
        <w:t xml:space="preserve">Проверить работу SELinx на практике совместно с веб-сервером Apache.</w:t>
      </w:r>
    </w:p>
    <w:bookmarkEnd w:id="20"/>
    <w:bookmarkStart w:id="34" w:name="подготовка-к-лабораторной-работ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Подготовка к лабораторной работе</w:t>
      </w:r>
    </w:p>
    <w:bookmarkStart w:id="33" w:name="скачиваем-apache"/>
    <w:p>
      <w:pPr>
        <w:pStyle w:val="Heading4"/>
      </w:pPr>
      <w:r>
        <w:rPr>
          <w:rStyle w:val="SectionNumber"/>
        </w:rPr>
        <w:t xml:space="preserve">2.0.0.1</w:t>
      </w:r>
      <w:r>
        <w:tab/>
      </w:r>
      <w:r>
        <w:t xml:space="preserve">Скачиваем Apache</w:t>
      </w:r>
    </w:p>
    <w:bookmarkStart w:id="24" w:name="fig:001"/>
    <w:p>
      <w:pPr>
        <w:pStyle w:val="CaptionedFigure"/>
      </w:pPr>
      <w:r>
        <w:drawing>
          <wp:inline>
            <wp:extent cx="3733800" cy="2826365"/>
            <wp:effectExtent b="0" l="0" r="0" t="0"/>
            <wp:docPr descr="Рис. 1: Скачивание обновлений" title="" id="22" name="Picture"/>
            <a:graphic>
              <a:graphicData uri="http://schemas.openxmlformats.org/drawingml/2006/picture">
                <pic:pic>
                  <pic:nvPicPr>
                    <pic:cNvPr descr="3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обновлений</w:t>
      </w:r>
    </w:p>
    <w:bookmarkEnd w:id="24"/>
    <w:bookmarkStart w:id="28" w:name="fig:002"/>
    <w:p>
      <w:pPr>
        <w:pStyle w:val="CaptionedFigure"/>
      </w:pPr>
      <w:r>
        <w:drawing>
          <wp:inline>
            <wp:extent cx="3733800" cy="881591"/>
            <wp:effectExtent b="0" l="0" r="0" t="0"/>
            <wp:docPr descr="Рис. 2: Установка обновлений" title="" id="26" name="Picture"/>
            <a:graphic>
              <a:graphicData uri="http://schemas.openxmlformats.org/drawingml/2006/picture">
                <pic:pic>
                  <pic:nvPicPr>
                    <pic:cNvPr descr="8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обновлений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94182"/>
            <wp:effectExtent b="0" l="0" r="0" t="0"/>
            <wp:docPr descr="Рис. 3: Apache" title="" id="30" name="Picture"/>
            <a:graphic>
              <a:graphicData uri="http://schemas.openxmlformats.org/drawingml/2006/picture">
                <pic:pic>
                  <pic:nvPicPr>
                    <pic:cNvPr descr="9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Apache</w:t>
      </w:r>
    </w:p>
    <w:bookmarkEnd w:id="32"/>
    <w:bookmarkEnd w:id="33"/>
    <w:bookmarkEnd w:id="34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</w:t>
      </w:r>
      <w:r>
        <w:t xml:space="preserve"> </w:t>
      </w:r>
      <w:r>
        <w:rPr>
          <w:i/>
          <w:iCs/>
        </w:rPr>
        <w:t xml:space="preserve">enforcing</w:t>
      </w:r>
      <w:r>
        <w:t xml:space="preserve"> </w:t>
      </w:r>
      <w:r>
        <w:t xml:space="preserve">политики</w:t>
      </w:r>
      <w:r>
        <w:t xml:space="preserve"> </w:t>
      </w:r>
      <w:r>
        <w:rPr>
          <w:i/>
          <w:iCs/>
        </w:rPr>
        <w:t xml:space="preserve">targeted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b/>
          <w:bCs/>
          <w:i/>
          <w:iCs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bCs/>
          <w:i/>
          <w:iCs/>
        </w:rPr>
        <w:t xml:space="preserve">sestatus</w:t>
      </w:r>
      <w:r>
        <w:t xml:space="preserve">.</w:t>
      </w:r>
      <w:r>
        <w:t xml:space="preserve"> </w:t>
      </w:r>
      <w:r>
        <w:t xml:space="preserve">(рис. 4)</w:t>
      </w:r>
    </w:p>
    <w:bookmarkStart w:id="38" w:name="fig:004"/>
    <w:p>
      <w:pPr>
        <w:pStyle w:val="CaptionedFigure"/>
      </w:pPr>
      <w:r>
        <w:drawing>
          <wp:inline>
            <wp:extent cx="3162300" cy="1950720"/>
            <wp:effectExtent b="0" l="0" r="0" t="0"/>
            <wp:docPr descr="Рис. 4: SELinux режим" title="" id="36" name="Picture"/>
            <a:graphic>
              <a:graphicData uri="http://schemas.openxmlformats.org/drawingml/2006/picture">
                <pic:pic>
                  <pic:nvPicPr>
                    <pic:cNvPr descr="1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SELinux режим</w:t>
      </w:r>
    </w:p>
    <w:bookmarkEnd w:id="38"/>
    <w:p>
      <w:pPr>
        <w:pStyle w:val="Compact"/>
        <w:numPr>
          <w:ilvl w:val="0"/>
          <w:numId w:val="1003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</w:t>
      </w:r>
      <w:r>
        <w:t xml:space="preserve"> </w:t>
      </w:r>
      <w:r>
        <w:rPr>
          <w:b/>
          <w:bCs/>
          <w:i/>
          <w:iCs/>
        </w:rPr>
        <w:t xml:space="preserve">service httpd status</w:t>
      </w:r>
      <w:r>
        <w:t xml:space="preserve"> </w:t>
      </w:r>
      <w:r>
        <w:t xml:space="preserve">(рис. 5)</w:t>
      </w:r>
    </w:p>
    <w:bookmarkStart w:id="42" w:name="fig:005"/>
    <w:p>
      <w:pPr>
        <w:pStyle w:val="CaptionedFigure"/>
      </w:pPr>
      <w:r>
        <w:drawing>
          <wp:inline>
            <wp:extent cx="3733800" cy="1961897"/>
            <wp:effectExtent b="0" l="0" r="0" t="0"/>
            <wp:docPr descr="Рис. 5: service httpd status" title="" id="40" name="Picture"/>
            <a:graphic>
              <a:graphicData uri="http://schemas.openxmlformats.org/drawingml/2006/picture">
                <pic:pic>
                  <pic:nvPicPr>
                    <pic:cNvPr descr="11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service httpd status</w:t>
      </w:r>
    </w:p>
    <w:bookmarkEnd w:id="42"/>
    <w:p>
      <w:pPr>
        <w:pStyle w:val="Compact"/>
        <w:numPr>
          <w:ilvl w:val="0"/>
          <w:numId w:val="1004"/>
        </w:numPr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</w:t>
      </w:r>
      <w:r>
        <w:t xml:space="preserve"> </w:t>
      </w:r>
      <w:r>
        <w:rPr>
          <w:b/>
          <w:bCs/>
          <w:i/>
          <w:iCs/>
        </w:rPr>
        <w:t xml:space="preserve">ps auxZ | grep httpd</w:t>
      </w:r>
      <w:r>
        <w:t xml:space="preserve"> </w:t>
      </w:r>
      <w:r>
        <w:t xml:space="preserve">(рис. 6)</w:t>
      </w:r>
    </w:p>
    <w:bookmarkStart w:id="46" w:name="fig:006"/>
    <w:p>
      <w:pPr>
        <w:pStyle w:val="CaptionedFigure"/>
      </w:pPr>
      <w:r>
        <w:drawing>
          <wp:inline>
            <wp:extent cx="3733800" cy="993472"/>
            <wp:effectExtent b="0" l="0" r="0" t="0"/>
            <wp:docPr descr="Рис. 6: ps auxZ | grep httpd" title="" id="44" name="Picture"/>
            <a:graphic>
              <a:graphicData uri="http://schemas.openxmlformats.org/drawingml/2006/picture">
                <pic:pic>
                  <pic:nvPicPr>
                    <pic:cNvPr descr="12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ps auxZ | grep httpd</w:t>
      </w:r>
    </w:p>
    <w:bookmarkEnd w:id="46"/>
    <w:p>
      <w:pPr>
        <w:pStyle w:val="Compact"/>
        <w:numPr>
          <w:ilvl w:val="0"/>
          <w:numId w:val="1005"/>
        </w:numPr>
      </w:pPr>
      <w:r>
        <w:t xml:space="preserve">Посмотрите текущее состояние переключателей SELinux для Apache с помощью команды</w:t>
      </w:r>
      <w:r>
        <w:t xml:space="preserve"> </w:t>
      </w:r>
      <w:r>
        <w:rPr>
          <w:b/>
          <w:bCs/>
          <w:i/>
          <w:iCs/>
        </w:rPr>
        <w:t xml:space="preserve">sestatus -bigrep httpd</w:t>
      </w:r>
      <w:r>
        <w:t xml:space="preserve"> </w:t>
      </w:r>
      <w:r>
        <w:t xml:space="preserve">(рис. 7)</w:t>
      </w:r>
    </w:p>
    <w:bookmarkStart w:id="50" w:name="fig:007"/>
    <w:p>
      <w:pPr>
        <w:pStyle w:val="CaptionedFigure"/>
      </w:pPr>
      <w:r>
        <w:drawing>
          <wp:inline>
            <wp:extent cx="3718560" cy="4526280"/>
            <wp:effectExtent b="0" l="0" r="0" t="0"/>
            <wp:docPr descr="Рис. 7: sestatus -bigrep httpd" title="" id="48" name="Picture"/>
            <a:graphic>
              <a:graphicData uri="http://schemas.openxmlformats.org/drawingml/2006/picture">
                <pic:pic>
                  <pic:nvPicPr>
                    <pic:cNvPr descr="13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sestatus -bigrep httpd</w:t>
      </w:r>
    </w:p>
    <w:bookmarkEnd w:id="50"/>
    <w:p>
      <w:pPr>
        <w:pStyle w:val="Compact"/>
        <w:numPr>
          <w:ilvl w:val="0"/>
          <w:numId w:val="1006"/>
        </w:numPr>
      </w:pPr>
      <w:r>
        <w:t xml:space="preserve">Посмотрите статистику по политике с помощью команды</w:t>
      </w:r>
      <w:r>
        <w:t xml:space="preserve"> </w:t>
      </w:r>
      <w:r>
        <w:rPr>
          <w:b/>
          <w:bCs/>
          <w:i/>
          <w:iCs/>
        </w:rPr>
        <w:t xml:space="preserve">seinfo</w:t>
      </w:r>
      <w:r>
        <w:t xml:space="preserve">, также определите множество пользователей, ролей, типов.</w:t>
      </w:r>
      <w:r>
        <w:t xml:space="preserve"> </w:t>
      </w:r>
      <w:r>
        <w:t xml:space="preserve">(рис. 8)</w:t>
      </w:r>
    </w:p>
    <w:bookmarkStart w:id="54" w:name="fig:008"/>
    <w:p>
      <w:pPr>
        <w:pStyle w:val="CaptionedFigure"/>
      </w:pPr>
      <w:r>
        <w:drawing>
          <wp:inline>
            <wp:extent cx="3733800" cy="3467643"/>
            <wp:effectExtent b="0" l="0" r="0" t="0"/>
            <wp:docPr descr="Рис. 8: seinfo" title="" id="52" name="Picture"/>
            <a:graphic>
              <a:graphicData uri="http://schemas.openxmlformats.org/drawingml/2006/picture">
                <pic:pic>
                  <pic:nvPicPr>
                    <pic:cNvPr descr="14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seinfo</w:t>
      </w:r>
    </w:p>
    <w:bookmarkEnd w:id="54"/>
    <w:p>
      <w:pPr>
        <w:pStyle w:val="Compact"/>
        <w:numPr>
          <w:ilvl w:val="0"/>
          <w:numId w:val="1007"/>
        </w:numPr>
      </w:pPr>
      <w:r>
        <w:t xml:space="preserve">Определите тип файлов и поддиректорий, находящихся в директории</w:t>
      </w:r>
      <w:r>
        <w:t xml:space="preserve"> </w:t>
      </w:r>
      <w:r>
        <w:rPr>
          <w:i/>
          <w:iCs/>
        </w:rPr>
        <w:t xml:space="preserve">/var/www</w:t>
      </w:r>
      <w:r>
        <w:t xml:space="preserve">, с помощью команды</w:t>
      </w:r>
      <w:r>
        <w:t xml:space="preserve"> </w:t>
      </w:r>
      <w:r>
        <w:rPr>
          <w:b/>
          <w:bCs/>
          <w:i/>
          <w:iCs/>
        </w:rPr>
        <w:t xml:space="preserve">ls -lZ /var/www</w:t>
      </w:r>
      <w:r>
        <w:t xml:space="preserve"> </w:t>
      </w:r>
      <w:r>
        <w:t xml:space="preserve">(рис. 9)</w:t>
      </w:r>
    </w:p>
    <w:bookmarkStart w:id="58" w:name="fig:009"/>
    <w:p>
      <w:pPr>
        <w:pStyle w:val="CaptionedFigure"/>
      </w:pPr>
      <w:r>
        <w:drawing>
          <wp:inline>
            <wp:extent cx="3733800" cy="442667"/>
            <wp:effectExtent b="0" l="0" r="0" t="0"/>
            <wp:docPr descr="Рис. 9: seinfo" title="" id="56" name="Picture"/>
            <a:graphic>
              <a:graphicData uri="http://schemas.openxmlformats.org/drawingml/2006/picture">
                <pic:pic>
                  <pic:nvPicPr>
                    <pic:cNvPr descr="15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seinfo</w:t>
      </w:r>
    </w:p>
    <w:bookmarkEnd w:id="58"/>
    <w:p>
      <w:pPr>
        <w:pStyle w:val="Compact"/>
        <w:numPr>
          <w:ilvl w:val="0"/>
          <w:numId w:val="1008"/>
        </w:numPr>
      </w:pPr>
      <w:r>
        <w:t xml:space="preserve">Определите тип файлов, находящихся в директории</w:t>
      </w:r>
      <w:r>
        <w:t xml:space="preserve"> </w:t>
      </w:r>
      <w:r>
        <w:rPr>
          <w:i/>
          <w:iCs/>
        </w:rPr>
        <w:t xml:space="preserve">/var/www/html</w:t>
      </w:r>
      <w:r>
        <w:t xml:space="preserve">:</w:t>
      </w:r>
      <w:r>
        <w:t xml:space="preserve"> </w:t>
      </w:r>
      <w:r>
        <w:rPr>
          <w:b/>
          <w:bCs/>
          <w:i/>
          <w:iCs/>
        </w:rPr>
        <w:t xml:space="preserve">ls -lZ /var/www/html</w:t>
      </w:r>
      <w:r>
        <w:t xml:space="preserve">. Директория пуста.</w:t>
      </w:r>
      <w:r>
        <w:t xml:space="preserve"> </w:t>
      </w:r>
      <w:r>
        <w:t xml:space="preserve">(рис. 10)</w:t>
      </w:r>
    </w:p>
    <w:bookmarkStart w:id="62" w:name="fig:010"/>
    <w:p>
      <w:pPr>
        <w:pStyle w:val="CaptionedFigure"/>
      </w:pPr>
      <w:r>
        <w:drawing>
          <wp:inline>
            <wp:extent cx="3474720" cy="365760"/>
            <wp:effectExtent b="0" l="0" r="0" t="0"/>
            <wp:docPr descr="Рис. 10: seinfo" title="" id="60" name="Picture"/>
            <a:graphic>
              <a:graphicData uri="http://schemas.openxmlformats.org/drawingml/2006/picture">
                <pic:pic>
                  <pic:nvPicPr>
                    <pic:cNvPr descr="16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seinfo</w:t>
      </w:r>
    </w:p>
    <w:bookmarkEnd w:id="62"/>
    <w:p>
      <w:pPr>
        <w:pStyle w:val="Compact"/>
        <w:numPr>
          <w:ilvl w:val="0"/>
          <w:numId w:val="1009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rPr>
          <w:i/>
          <w:iCs/>
        </w:rPr>
        <w:t xml:space="preserve">/var/www/html/test.html</w:t>
      </w:r>
      <w:r>
        <w:t xml:space="preserve"> </w:t>
      </w:r>
      <w:r>
        <w:t xml:space="preserve">(рис. 11) - (рис. 12)</w:t>
      </w:r>
    </w:p>
    <w:bookmarkStart w:id="66" w:name="fig:011"/>
    <w:p>
      <w:pPr>
        <w:pStyle w:val="CaptionedFigure"/>
      </w:pPr>
      <w:r>
        <w:drawing>
          <wp:inline>
            <wp:extent cx="3733800" cy="458902"/>
            <wp:effectExtent b="0" l="0" r="0" t="0"/>
            <wp:docPr descr="Рис. 11: Создание файла test.html" title="" id="64" name="Picture"/>
            <a:graphic>
              <a:graphicData uri="http://schemas.openxmlformats.org/drawingml/2006/picture">
                <pic:pic>
                  <pic:nvPicPr>
                    <pic:cNvPr descr="17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test.html</w:t>
      </w:r>
    </w:p>
    <w:bookmarkEnd w:id="66"/>
    <w:bookmarkStart w:id="70" w:name="fig:012"/>
    <w:p>
      <w:pPr>
        <w:pStyle w:val="CaptionedFigure"/>
      </w:pPr>
      <w:r>
        <w:drawing>
          <wp:inline>
            <wp:extent cx="2628900" cy="883919"/>
            <wp:effectExtent b="0" l="0" r="0" t="0"/>
            <wp:docPr descr="Рис. 12: Файл test.html" title="" id="68" name="Picture"/>
            <a:graphic>
              <a:graphicData uri="http://schemas.openxmlformats.org/drawingml/2006/picture">
                <pic:pic>
                  <pic:nvPicPr>
                    <pic:cNvPr descr="18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8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test.html</w:t>
      </w:r>
    </w:p>
    <w:bookmarkEnd w:id="70"/>
    <w:p>
      <w:pPr>
        <w:pStyle w:val="Compact"/>
        <w:numPr>
          <w:ilvl w:val="0"/>
          <w:numId w:val="1010"/>
        </w:numPr>
      </w:pPr>
      <w:r>
        <w:t xml:space="preserve">Проверьте контекст созданного вами файла. Контекст, присваиваемый по умолчанию вновь созданным файлам в директории</w:t>
      </w:r>
      <w:r>
        <w:t xml:space="preserve"> </w:t>
      </w:r>
      <w:r>
        <w:rPr>
          <w:i/>
          <w:iCs/>
        </w:rPr>
        <w:t xml:space="preserve">/var/www/html</w:t>
      </w:r>
      <w:r>
        <w:t xml:space="preserve"> </w:t>
      </w:r>
      <w:r>
        <w:t xml:space="preserve">это</w:t>
      </w:r>
      <w:r>
        <w:t xml:space="preserve"> </w:t>
      </w:r>
      <w:r>
        <w:rPr>
          <w:b/>
          <w:bCs/>
          <w:i/>
          <w:iCs/>
        </w:rPr>
        <w:t xml:space="preserve">httpd_sys_content</w:t>
      </w:r>
      <w:r>
        <w:t xml:space="preserve"> </w:t>
      </w:r>
      <w:r>
        <w:t xml:space="preserve">(рис. 13)</w:t>
      </w:r>
    </w:p>
    <w:bookmarkStart w:id="74" w:name="fig:013"/>
    <w:p>
      <w:pPr>
        <w:pStyle w:val="CaptionedFigure"/>
      </w:pPr>
      <w:r>
        <w:drawing>
          <wp:inline>
            <wp:extent cx="3733800" cy="666412"/>
            <wp:effectExtent b="0" l="0" r="0" t="0"/>
            <wp:docPr descr="Рис. 13: /var/www/html" title="" id="72" name="Picture"/>
            <a:graphic>
              <a:graphicData uri="http://schemas.openxmlformats.org/drawingml/2006/picture">
                <pic:pic>
                  <pic:nvPicPr>
                    <pic:cNvPr descr="19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/var/www/html</w:t>
      </w:r>
    </w:p>
    <w:bookmarkEnd w:id="74"/>
    <w:p>
      <w:pPr>
        <w:pStyle w:val="Compact"/>
        <w:numPr>
          <w:ilvl w:val="0"/>
          <w:numId w:val="1011"/>
        </w:numPr>
      </w:pPr>
      <w:r>
        <w:t xml:space="preserve">Обратитесь к файлу через веб-сервер, введя в браузере адрес</w:t>
      </w:r>
      <w:r>
        <w:t xml:space="preserve"> </w:t>
      </w:r>
      <w:r>
        <w:rPr>
          <w:i/>
          <w:iCs/>
        </w:rPr>
        <w:t xml:space="preserve">http://127.0.0.1/test.html</w:t>
      </w:r>
      <w:r>
        <w:t xml:space="preserve">. Файл был успешно отображён.</w:t>
      </w:r>
      <w:r>
        <w:t xml:space="preserve"> </w:t>
      </w:r>
      <w:r>
        <w:t xml:space="preserve">(рис. 14)</w:t>
      </w:r>
    </w:p>
    <w:bookmarkStart w:id="78" w:name="fig:014"/>
    <w:p>
      <w:pPr>
        <w:pStyle w:val="CaptionedFigure"/>
      </w:pPr>
      <w:r>
        <w:drawing>
          <wp:inline>
            <wp:extent cx="3733800" cy="1525073"/>
            <wp:effectExtent b="0" l="0" r="0" t="0"/>
            <wp:docPr descr="Рис. 14: Веб-сервер test.html" title="" id="76" name="Picture"/>
            <a:graphic>
              <a:graphicData uri="http://schemas.openxmlformats.org/drawingml/2006/picture">
                <pic:pic>
                  <pic:nvPicPr>
                    <pic:cNvPr descr="20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Веб-сервер test.html</w:t>
      </w:r>
    </w:p>
    <w:bookmarkEnd w:id="78"/>
    <w:p>
      <w:pPr>
        <w:pStyle w:val="Compact"/>
        <w:numPr>
          <w:ilvl w:val="0"/>
          <w:numId w:val="1012"/>
        </w:numPr>
      </w:pPr>
      <w:r>
        <w:t xml:space="preserve">Изучите справку</w:t>
      </w:r>
      <w:r>
        <w:t xml:space="preserve"> </w:t>
      </w:r>
      <w:r>
        <w:rPr>
          <w:b/>
          <w:bCs/>
          <w:i/>
          <w:iCs/>
        </w:rPr>
        <w:t xml:space="preserve">man httpd_selinux</w:t>
      </w:r>
      <w:r>
        <w:t xml:space="preserve">.</w:t>
      </w:r>
      <w:r>
        <w:t xml:space="preserve"> </w:t>
      </w:r>
      <w:r>
        <w:t xml:space="preserve">(рис. 15)</w:t>
      </w:r>
    </w:p>
    <w:bookmarkStart w:id="82" w:name="fig:015"/>
    <w:p>
      <w:pPr>
        <w:pStyle w:val="CaptionedFigure"/>
      </w:pPr>
      <w:r>
        <w:drawing>
          <wp:inline>
            <wp:extent cx="3733800" cy="2191940"/>
            <wp:effectExtent b="0" l="0" r="0" t="0"/>
            <wp:docPr descr="Рис. 15: man httpd_selinux" title="" id="80" name="Picture"/>
            <a:graphic>
              <a:graphicData uri="http://schemas.openxmlformats.org/drawingml/2006/picture">
                <pic:pic>
                  <pic:nvPicPr>
                    <pic:cNvPr descr="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httpd_selinux</w:t>
      </w:r>
    </w:p>
    <w:bookmarkEnd w:id="82"/>
    <w:p>
      <w:pPr>
        <w:pStyle w:val="Compact"/>
        <w:numPr>
          <w:ilvl w:val="0"/>
          <w:numId w:val="1013"/>
        </w:numPr>
      </w:pPr>
      <w:r>
        <w:t xml:space="preserve">Проверить контекст файла можно командой</w:t>
      </w:r>
      <w:r>
        <w:t xml:space="preserve"> </w:t>
      </w:r>
      <w:r>
        <w:rPr>
          <w:b/>
          <w:bCs/>
          <w:i/>
          <w:iCs/>
        </w:rPr>
        <w:t xml:space="preserve">ls -Z. ls -Z /var/www/html/test.html</w:t>
      </w:r>
      <w:r>
        <w:t xml:space="preserve"> </w:t>
      </w:r>
      <w:r>
        <w:t xml:space="preserve">Измените контекст файла</w:t>
      </w:r>
      <w:r>
        <w:t xml:space="preserve"> </w:t>
      </w:r>
      <w:r>
        <w:rPr>
          <w:i/>
          <w:iCs/>
        </w:rPr>
        <w:t xml:space="preserve">/var/www/html/test.html</w:t>
      </w:r>
      <w:r>
        <w:t xml:space="preserve"> </w:t>
      </w:r>
      <w:r>
        <w:t xml:space="preserve">с</w:t>
      </w:r>
      <w:r>
        <w:t xml:space="preserve"> </w:t>
      </w:r>
      <w:r>
        <w:rPr>
          <w:i/>
          <w:iCs/>
        </w:rPr>
        <w:t xml:space="preserve">httpd_sys_content_t</w:t>
      </w:r>
      <w:r>
        <w:t xml:space="preserve"> </w:t>
      </w:r>
      <w:r>
        <w:t xml:space="preserve">на любой другой, к которому процесс httpd не должен иметь доступа, например, на</w:t>
      </w:r>
      <w:r>
        <w:t xml:space="preserve"> </w:t>
      </w:r>
      <w:r>
        <w:rPr>
          <w:i/>
          <w:iCs/>
        </w:rPr>
        <w:t xml:space="preserve">samba_share_t</w:t>
      </w:r>
      <w:r>
        <w:t xml:space="preserve">:</w:t>
      </w:r>
      <w:r>
        <w:t xml:space="preserve"> </w:t>
      </w:r>
      <w:r>
        <w:rPr>
          <w:b/>
          <w:bCs/>
          <w:i/>
          <w:iCs/>
        </w:rPr>
        <w:t xml:space="preserve">chcon -t samba_share_t /var/www/html/test.html</w:t>
      </w:r>
      <w:r>
        <w:t xml:space="preserve"> </w:t>
      </w:r>
      <w:r>
        <w:rPr>
          <w:b/>
          <w:bCs/>
          <w:i/>
          <w:iCs/>
        </w:rPr>
        <w:t xml:space="preserve">ls -Z /var/www/html/test.html</w:t>
      </w:r>
      <w:r>
        <w:t xml:space="preserve"> </w:t>
      </w:r>
      <w:r>
        <w:t xml:space="preserve">(рис. 16)</w:t>
      </w:r>
    </w:p>
    <w:bookmarkStart w:id="86" w:name="fig:016"/>
    <w:p>
      <w:pPr>
        <w:pStyle w:val="CaptionedFigure"/>
      </w:pPr>
      <w:r>
        <w:drawing>
          <wp:inline>
            <wp:extent cx="3733800" cy="1000027"/>
            <wp:effectExtent b="0" l="0" r="0" t="0"/>
            <wp:docPr descr="Рис. 16: man httpd_selinux" title="" id="84" name="Picture"/>
            <a:graphic>
              <a:graphicData uri="http://schemas.openxmlformats.org/drawingml/2006/picture">
                <pic:pic>
                  <pic:nvPicPr>
                    <pic:cNvPr descr="22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man httpd_selinux</w:t>
      </w:r>
    </w:p>
    <w:bookmarkEnd w:id="86"/>
    <w:p>
      <w:pPr>
        <w:pStyle w:val="Compact"/>
        <w:numPr>
          <w:ilvl w:val="0"/>
          <w:numId w:val="1014"/>
        </w:numPr>
      </w:pPr>
      <w:r>
        <w:t xml:space="preserve">Попробуйте ещё раз получить доступ к файлу через веб-сервер, введя в браузере адрес</w:t>
      </w:r>
      <w:r>
        <w:t xml:space="preserve"> </w:t>
      </w:r>
      <w:r>
        <w:rPr>
          <w:i/>
          <w:iCs/>
        </w:rPr>
        <w:t xml:space="preserve">http://127.0.0.1/test.html</w:t>
      </w:r>
      <w:r>
        <w:t xml:space="preserve">. Получили сообщение об ошибке.</w:t>
      </w:r>
      <w:r>
        <w:t xml:space="preserve"> </w:t>
      </w:r>
      <w:r>
        <w:t xml:space="preserve">(рис. 17)</w:t>
      </w:r>
    </w:p>
    <w:bookmarkStart w:id="90" w:name="fig:017"/>
    <w:p>
      <w:pPr>
        <w:pStyle w:val="CaptionedFigure"/>
      </w:pPr>
      <w:r>
        <w:drawing>
          <wp:inline>
            <wp:extent cx="3733800" cy="1630353"/>
            <wp:effectExtent b="0" l="0" r="0" t="0"/>
            <wp:docPr descr="Рис. 17: Ошибка" title="" id="88" name="Picture"/>
            <a:graphic>
              <a:graphicData uri="http://schemas.openxmlformats.org/drawingml/2006/picture">
                <pic:pic>
                  <pic:nvPicPr>
                    <pic:cNvPr descr="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0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Ошибка</w:t>
      </w:r>
    </w:p>
    <w:bookmarkEnd w:id="90"/>
    <w:p>
      <w:pPr>
        <w:pStyle w:val="Compact"/>
        <w:numPr>
          <w:ilvl w:val="0"/>
          <w:numId w:val="1015"/>
        </w:numPr>
      </w:pPr>
      <w:r>
        <w:t xml:space="preserve">Просмотрите log-файлы веб-сервера Apache. Также просмотрите системный лог-файл:</w:t>
      </w:r>
      <w:r>
        <w:t xml:space="preserve"> </w:t>
      </w:r>
      <w:r>
        <w:rPr>
          <w:b/>
          <w:bCs/>
          <w:i/>
          <w:iCs/>
        </w:rPr>
        <w:t xml:space="preserve">tail /var/log/messages</w:t>
      </w:r>
      <w:r>
        <w:t xml:space="preserve"> </w:t>
      </w:r>
      <w:r>
        <w:t xml:space="preserve">(рис. 18)</w:t>
      </w:r>
    </w:p>
    <w:bookmarkStart w:id="94" w:name="fig:018"/>
    <w:p>
      <w:pPr>
        <w:pStyle w:val="CaptionedFigure"/>
      </w:pPr>
      <w:r>
        <w:drawing>
          <wp:inline>
            <wp:extent cx="3733800" cy="2769693"/>
            <wp:effectExtent b="0" l="0" r="0" t="0"/>
            <wp:docPr descr="Рис. 18: tail /var/log/messages" title="" id="92" name="Picture"/>
            <a:graphic>
              <a:graphicData uri="http://schemas.openxmlformats.org/drawingml/2006/picture">
                <pic:pic>
                  <pic:nvPicPr>
                    <pic:cNvPr descr="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tail /var/log/messages</w:t>
      </w:r>
    </w:p>
    <w:bookmarkEnd w:id="94"/>
    <w:p>
      <w:pPr>
        <w:pStyle w:val="Compact"/>
        <w:numPr>
          <w:ilvl w:val="0"/>
          <w:numId w:val="1016"/>
        </w:numPr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</w:t>
      </w:r>
      <w:r>
        <w:t xml:space="preserve"> </w:t>
      </w:r>
      <w:r>
        <w:rPr>
          <w:i/>
          <w:iCs/>
        </w:rPr>
        <w:t xml:space="preserve">/etc/httpd/httpd.conf</w:t>
      </w:r>
      <w:r>
        <w:t xml:space="preserve"> </w:t>
      </w:r>
      <w:r>
        <w:t xml:space="preserve">найдите строчку</w:t>
      </w:r>
      <w:r>
        <w:t xml:space="preserve"> </w:t>
      </w:r>
      <w:r>
        <w:rPr>
          <w:i/>
          <w:iCs/>
        </w:rPr>
        <w:t xml:space="preserve">Listen 80</w:t>
      </w:r>
      <w:r>
        <w:t xml:space="preserve"> </w:t>
      </w:r>
      <w:r>
        <w:t xml:space="preserve">и замените её на</w:t>
      </w:r>
      <w:r>
        <w:t xml:space="preserve"> </w:t>
      </w:r>
      <w:r>
        <w:rPr>
          <w:i/>
          <w:iCs/>
        </w:rPr>
        <w:t xml:space="preserve">Listen 81</w:t>
      </w:r>
      <w:r>
        <w:t xml:space="preserve">.</w:t>
      </w:r>
      <w:r>
        <w:t xml:space="preserve"> </w:t>
      </w:r>
      <w:r>
        <w:t xml:space="preserve">(рис. 19)</w:t>
      </w:r>
    </w:p>
    <w:bookmarkStart w:id="98" w:name="fig:019"/>
    <w:p>
      <w:pPr>
        <w:pStyle w:val="CaptionedFigure"/>
      </w:pPr>
      <w:r>
        <w:drawing>
          <wp:inline>
            <wp:extent cx="3733800" cy="1029054"/>
            <wp:effectExtent b="0" l="0" r="0" t="0"/>
            <wp:docPr descr="Рис. 19: Listen 81" title="" id="96" name="Picture"/>
            <a:graphic>
              <a:graphicData uri="http://schemas.openxmlformats.org/drawingml/2006/picture">
                <pic:pic>
                  <pic:nvPicPr>
                    <pic:cNvPr descr="25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Listen 81</w:t>
      </w:r>
    </w:p>
    <w:bookmarkEnd w:id="98"/>
    <w:p>
      <w:pPr>
        <w:pStyle w:val="Compact"/>
        <w:numPr>
          <w:ilvl w:val="0"/>
          <w:numId w:val="1017"/>
        </w:numPr>
      </w:pPr>
      <w:r>
        <w:t xml:space="preserve">Выполните перезапуск веб-сервера Apache. Произошел сбой.</w:t>
      </w:r>
      <w:r>
        <w:t xml:space="preserve"> </w:t>
      </w:r>
      <w:r>
        <w:t xml:space="preserve">(рис. 20)</w:t>
      </w:r>
    </w:p>
    <w:bookmarkStart w:id="102" w:name="fig:020"/>
    <w:p>
      <w:pPr>
        <w:pStyle w:val="CaptionedFigure"/>
      </w:pPr>
      <w:r>
        <w:drawing>
          <wp:inline>
            <wp:extent cx="3733800" cy="2223348"/>
            <wp:effectExtent b="0" l="0" r="0" t="0"/>
            <wp:docPr descr="Рис. 20: Сбой порта 81" title="" id="100" name="Picture"/>
            <a:graphic>
              <a:graphicData uri="http://schemas.openxmlformats.org/drawingml/2006/picture">
                <pic:pic>
                  <pic:nvPicPr>
                    <pic:cNvPr descr="81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Сбой порта 81</w:t>
      </w:r>
    </w:p>
    <w:bookmarkEnd w:id="102"/>
    <w:p>
      <w:pPr>
        <w:pStyle w:val="Compact"/>
        <w:numPr>
          <w:ilvl w:val="0"/>
          <w:numId w:val="1018"/>
        </w:numPr>
      </w:pPr>
      <w:r>
        <w:t xml:space="preserve">Проанализируйте лог-файлы:</w:t>
      </w:r>
      <w:r>
        <w:t xml:space="preserve"> </w:t>
      </w:r>
      <w:r>
        <w:rPr>
          <w:b/>
          <w:bCs/>
          <w:i/>
          <w:iCs/>
        </w:rPr>
        <w:t xml:space="preserve">tail -nl /var/log/messages</w:t>
      </w:r>
      <w:r>
        <w:t xml:space="preserve">.</w:t>
      </w:r>
      <w:r>
        <w:t xml:space="preserve"> </w:t>
      </w:r>
      <w:r>
        <w:t xml:space="preserve">(рис. 21)</w:t>
      </w:r>
    </w:p>
    <w:bookmarkStart w:id="106" w:name="fig:021"/>
    <w:p>
      <w:pPr>
        <w:pStyle w:val="CaptionedFigure"/>
      </w:pPr>
      <w:r>
        <w:drawing>
          <wp:inline>
            <wp:extent cx="3733800" cy="303278"/>
            <wp:effectExtent b="0" l="0" r="0" t="0"/>
            <wp:docPr descr="Рис. 21: /var/log/messages" title="" id="104" name="Picture"/>
            <a:graphic>
              <a:graphicData uri="http://schemas.openxmlformats.org/drawingml/2006/picture">
                <pic:pic>
                  <pic:nvPicPr>
                    <pic:cNvPr descr="26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/var/log/messages</w:t>
      </w:r>
    </w:p>
    <w:bookmarkEnd w:id="106"/>
    <w:p>
      <w:pPr>
        <w:pStyle w:val="Compact"/>
        <w:numPr>
          <w:ilvl w:val="0"/>
          <w:numId w:val="1019"/>
        </w:numPr>
      </w:pPr>
      <w:r>
        <w:t xml:space="preserve">Просмотрите файлы</w:t>
      </w:r>
      <w:r>
        <w:t xml:space="preserve"> </w:t>
      </w:r>
      <w:r>
        <w:rPr>
          <w:i/>
          <w:iCs/>
        </w:rPr>
        <w:t xml:space="preserve">/var/log/http/error_log, /var/log/http/access_log и /var/log/audit/audit.log</w:t>
      </w:r>
      <w:r>
        <w:t xml:space="preserve">.</w:t>
      </w:r>
      <w:r>
        <w:t xml:space="preserve"> </w:t>
      </w:r>
      <w:r>
        <w:t xml:space="preserve">(рис. 22)</w:t>
      </w:r>
    </w:p>
    <w:bookmarkStart w:id="110" w:name="fig:022"/>
    <w:p>
      <w:pPr>
        <w:pStyle w:val="CaptionedFigure"/>
      </w:pPr>
      <w:r>
        <w:drawing>
          <wp:inline>
            <wp:extent cx="3733800" cy="2811822"/>
            <wp:effectExtent b="0" l="0" r="0" t="0"/>
            <wp:docPr descr="Рис. 22: /var/log/http/error_log" title="" id="108" name="Picture"/>
            <a:graphic>
              <a:graphicData uri="http://schemas.openxmlformats.org/drawingml/2006/picture">
                <pic:pic>
                  <pic:nvPicPr>
                    <pic:cNvPr descr="27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/var/log/http/error_log</w:t>
      </w:r>
    </w:p>
    <w:bookmarkEnd w:id="110"/>
    <w:p>
      <w:pPr>
        <w:pStyle w:val="Compact"/>
        <w:numPr>
          <w:ilvl w:val="0"/>
          <w:numId w:val="1020"/>
        </w:numPr>
      </w:pPr>
      <w:r>
        <w:t xml:space="preserve">Выполните команду</w:t>
      </w:r>
      <w:r>
        <w:t xml:space="preserve"> </w:t>
      </w:r>
      <w:r>
        <w:rPr>
          <w:b/>
          <w:bCs/>
          <w:i/>
          <w:iCs/>
        </w:rPr>
        <w:t xml:space="preserve">semanage port -a -t http_port_t -р tcp 81</w:t>
      </w:r>
      <w:r>
        <w:t xml:space="preserve">. После этого проверьте список портов командой</w:t>
      </w:r>
      <w:r>
        <w:t xml:space="preserve"> </w:t>
      </w:r>
      <w:r>
        <w:rPr>
          <w:b/>
          <w:bCs/>
          <w:i/>
          <w:iCs/>
        </w:rPr>
        <w:t xml:space="preserve">semanage port -l | grep http_port_t</w:t>
      </w:r>
      <w:r>
        <w:t xml:space="preserve">. Порт 81 появился в списке.</w:t>
      </w:r>
      <w:r>
        <w:t xml:space="preserve"> </w:t>
      </w:r>
      <w:r>
        <w:t xml:space="preserve">(рис. 23)</w:t>
      </w:r>
    </w:p>
    <w:bookmarkStart w:id="114" w:name="fig:023"/>
    <w:p>
      <w:pPr>
        <w:pStyle w:val="CaptionedFigure"/>
      </w:pPr>
      <w:r>
        <w:drawing>
          <wp:inline>
            <wp:extent cx="3733800" cy="827275"/>
            <wp:effectExtent b="0" l="0" r="0" t="0"/>
            <wp:docPr descr="Рис. 23: Порт 81" title="" id="112" name="Picture"/>
            <a:graphic>
              <a:graphicData uri="http://schemas.openxmlformats.org/drawingml/2006/picture">
                <pic:pic>
                  <pic:nvPicPr>
                    <pic:cNvPr descr="28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Порт 81</w:t>
      </w:r>
    </w:p>
    <w:bookmarkEnd w:id="114"/>
    <w:p>
      <w:pPr>
        <w:pStyle w:val="Compact"/>
        <w:numPr>
          <w:ilvl w:val="0"/>
          <w:numId w:val="1021"/>
        </w:numPr>
      </w:pPr>
      <w:r>
        <w:t xml:space="preserve">Попробуйте запустить веб-сервер Apache ещё раз. Сейчас запустился.</w:t>
      </w:r>
      <w:r>
        <w:t xml:space="preserve"> </w:t>
      </w:r>
      <w:r>
        <w:t xml:space="preserve">Верните контекст **httpd_sys_cоntent__t** к файлу</w:t>
      </w:r>
      <w:r>
        <w:t xml:space="preserve"> </w:t>
      </w:r>
      <w:r>
        <w:rPr>
          <w:i/>
          <w:iCs/>
        </w:rPr>
        <w:t xml:space="preserve">/var/www/html/test.html</w:t>
      </w:r>
      <w:r>
        <w:t xml:space="preserve">:</w:t>
      </w:r>
      <w:r>
        <w:t xml:space="preserve"> </w:t>
      </w:r>
      <w:r>
        <w:rPr>
          <w:b/>
          <w:bCs/>
          <w:i/>
          <w:iCs/>
        </w:rP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</w:t>
      </w:r>
      <w:r>
        <w:t xml:space="preserve"> </w:t>
      </w:r>
      <w:r>
        <w:rPr>
          <w:i/>
          <w:iCs/>
        </w:rPr>
        <w:t xml:space="preserve">http://127.0.0.1:81/test.html</w:t>
      </w:r>
      <w:r>
        <w:t xml:space="preserve">. Видим содержимое файла.</w:t>
      </w:r>
      <w:r>
        <w:t xml:space="preserve"> </w:t>
      </w:r>
      <w:r>
        <w:t xml:space="preserve">(рис. 24)</w:t>
      </w:r>
    </w:p>
    <w:bookmarkStart w:id="118" w:name="fig:024"/>
    <w:p>
      <w:pPr>
        <w:pStyle w:val="CaptionedFigure"/>
      </w:pPr>
      <w:r>
        <w:drawing>
          <wp:inline>
            <wp:extent cx="3558540" cy="1424940"/>
            <wp:effectExtent b="0" l="0" r="0" t="0"/>
            <wp:docPr descr="Рис. 24: httpd_sys_cоntent__t" title="" id="116" name="Picture"/>
            <a:graphic>
              <a:graphicData uri="http://schemas.openxmlformats.org/drawingml/2006/picture">
                <pic:pic>
                  <pic:nvPicPr>
                    <pic:cNvPr descr="29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httpd_sys_cоntent__t</w:t>
      </w:r>
    </w:p>
    <w:bookmarkEnd w:id="118"/>
    <w:p>
      <w:pPr>
        <w:pStyle w:val="Compact"/>
        <w:numPr>
          <w:ilvl w:val="0"/>
          <w:numId w:val="1022"/>
        </w:numPr>
      </w:pPr>
      <w:r>
        <w:t xml:space="preserve">Исправьте обратно конфигурационный файл apache, вернув Listen 80.</w:t>
      </w:r>
      <w:r>
        <w:t xml:space="preserve"> </w:t>
      </w:r>
      <w:r>
        <w:t xml:space="preserve">Удалите привязку</w:t>
      </w:r>
      <w:r>
        <w:t xml:space="preserve"> </w:t>
      </w:r>
      <w:r>
        <w:rPr>
          <w:i/>
          <w:iCs/>
        </w:rPr>
        <w:t xml:space="preserve">http_port_t</w:t>
      </w:r>
      <w:r>
        <w:t xml:space="preserve"> </w:t>
      </w:r>
      <w:r>
        <w:t xml:space="preserve">к 81 порту:</w:t>
      </w:r>
      <w:r>
        <w:t xml:space="preserve"> </w:t>
      </w:r>
      <w:r>
        <w:rPr>
          <w:b/>
          <w:bCs/>
          <w:i/>
          <w:iCs/>
        </w:rP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  <w:r>
        <w:t xml:space="preserve"> </w:t>
      </w:r>
      <w:r>
        <w:t xml:space="preserve">(рис. 25)</w:t>
      </w:r>
    </w:p>
    <w:bookmarkStart w:id="122" w:name="fig:025"/>
    <w:p>
      <w:pPr>
        <w:pStyle w:val="CaptionedFigure"/>
      </w:pPr>
      <w:r>
        <w:drawing>
          <wp:inline>
            <wp:extent cx="3733800" cy="690645"/>
            <wp:effectExtent b="0" l="0" r="0" t="0"/>
            <wp:docPr descr="Рис. 25: httpd_sys_cоntent__t" title="" id="120" name="Picture"/>
            <a:graphic>
              <a:graphicData uri="http://schemas.openxmlformats.org/drawingml/2006/picture">
                <pic:pic>
                  <pic:nvPicPr>
                    <pic:cNvPr descr="30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0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httpd_sys_cоntent__t</w:t>
      </w:r>
    </w:p>
    <w:bookmarkEnd w:id="122"/>
    <w:p>
      <w:pPr>
        <w:pStyle w:val="Compact"/>
        <w:numPr>
          <w:ilvl w:val="0"/>
          <w:numId w:val="1023"/>
        </w:numPr>
      </w:pPr>
      <w:r>
        <w:t xml:space="preserve">Удалите файл</w:t>
      </w:r>
      <w:r>
        <w:t xml:space="preserve"> </w:t>
      </w:r>
      <w:r>
        <w:rPr>
          <w:i/>
          <w:iCs/>
        </w:rPr>
        <w:t xml:space="preserve">/var/www/html/test.html</w:t>
      </w:r>
      <w:r>
        <w:t xml:space="preserve">:</w:t>
      </w:r>
      <w:r>
        <w:t xml:space="preserve"> </w:t>
      </w:r>
      <w:r>
        <w:rPr>
          <w:b/>
          <w:bCs/>
          <w:i/>
          <w:iCs/>
        </w:rPr>
        <w:t xml:space="preserve">rm /var/www/html/test.html</w:t>
      </w:r>
      <w:r>
        <w:t xml:space="preserve"> </w:t>
      </w:r>
      <w:r>
        <w:t xml:space="preserve">(рис. 26)</w:t>
      </w:r>
    </w:p>
    <w:bookmarkStart w:id="126" w:name="fig:026"/>
    <w:p>
      <w:pPr>
        <w:pStyle w:val="CaptionedFigure"/>
      </w:pPr>
      <w:r>
        <w:drawing>
          <wp:inline>
            <wp:extent cx="3733800" cy="483758"/>
            <wp:effectExtent b="0" l="0" r="0" t="0"/>
            <wp:docPr descr="Рис. 26: httpd_sys_cоntent__t" title="" id="124" name="Picture"/>
            <a:graphic>
              <a:graphicData uri="http://schemas.openxmlformats.org/drawingml/2006/picture">
                <pic:pic>
                  <pic:nvPicPr>
                    <pic:cNvPr descr="31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httpd_sys_cоntent__t</w:t>
      </w:r>
    </w:p>
    <w:bookmarkEnd w:id="126"/>
    <w:bookmarkEnd w:id="127"/>
    <w:bookmarkStart w:id="12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мы получили навыки администрирования ОС Linux, получили первое практическое знакомство с технологией SELinux1, а также проверили работу SELinx на практике совместно с веб-сервером Apache.</w:t>
      </w:r>
    </w:p>
    <w:bookmarkEnd w:id="128"/>
    <w:bookmarkStart w:id="12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24"/>
        </w:numPr>
      </w:pPr>
      <w:r>
        <w:t xml:space="preserve">https://esystem.rudn.ru/pluginfile.php/2357155/mod_resource/content/2/006-lab_selinux.pdf</w:t>
      </w:r>
    </w:p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5"/>
      <w:numFmt w:val="decimal"/>
      <w:lvlText w:val="%2)"/>
      <w:lvlJc w:val="left"/>
      <w:pPr>
        <w:ind w:left="1440" w:hanging="360"/>
      </w:pPr>
    </w:lvl>
    <w:lvl w:ilvl="2">
      <w:start w:val="5"/>
      <w:numFmt w:val="decimal"/>
      <w:lvlText w:val="%3)"/>
      <w:lvlJc w:val="left"/>
      <w:pPr>
        <w:ind w:left="2160" w:hanging="360"/>
      </w:pPr>
    </w:lvl>
    <w:lvl w:ilvl="3">
      <w:start w:val="5"/>
      <w:numFmt w:val="decimal"/>
      <w:lvlText w:val="%4)"/>
      <w:lvlJc w:val="left"/>
      <w:pPr>
        <w:ind w:left="2880" w:hanging="360"/>
      </w:pPr>
    </w:lvl>
    <w:lvl w:ilvl="4">
      <w:start w:val="5"/>
      <w:numFmt w:val="decimal"/>
      <w:lvlText w:val="%5)"/>
      <w:lvlJc w:val="left"/>
      <w:pPr>
        <w:ind w:left="3600" w:hanging="360"/>
      </w:pPr>
    </w:lvl>
    <w:lvl w:ilvl="5">
      <w:start w:val="5"/>
      <w:numFmt w:val="decimal"/>
      <w:lvlText w:val="%6)"/>
      <w:lvlJc w:val="left"/>
      <w:pPr>
        <w:ind w:left="4320" w:hanging="360"/>
      </w:pPr>
    </w:lvl>
    <w:lvl w:ilvl="6">
      <w:start w:val="5"/>
      <w:numFmt w:val="decimal"/>
      <w:lvlText w:val="%7)"/>
      <w:lvlJc w:val="left"/>
      <w:pPr>
        <w:ind w:left="5040" w:hanging="360"/>
      </w:pPr>
    </w:lvl>
    <w:lvl w:ilvl="7">
      <w:start w:val="5"/>
      <w:numFmt w:val="decimal"/>
      <w:lvlText w:val="%8)"/>
      <w:lvlJc w:val="left"/>
      <w:pPr>
        <w:ind w:left="5760" w:hanging="360"/>
      </w:pPr>
    </w:lvl>
    <w:lvl w:ilvl="8">
      <w:start w:val="5"/>
      <w:numFmt w:val="decimal"/>
      <w:lvlText w:val="%9)"/>
      <w:lvlJc w:val="left"/>
      <w:pPr>
        <w:ind w:left="6480" w:hanging="36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360"/>
      </w:pPr>
    </w:lvl>
    <w:lvl w:ilvl="1">
      <w:start w:val="6"/>
      <w:numFmt w:val="decimal"/>
      <w:lvlText w:val="%2)"/>
      <w:lvlJc w:val="left"/>
      <w:pPr>
        <w:ind w:left="1440" w:hanging="360"/>
      </w:pPr>
    </w:lvl>
    <w:lvl w:ilvl="2">
      <w:start w:val="6"/>
      <w:numFmt w:val="decimal"/>
      <w:lvlText w:val="%3)"/>
      <w:lvlJc w:val="left"/>
      <w:pPr>
        <w:ind w:left="2160" w:hanging="360"/>
      </w:pPr>
    </w:lvl>
    <w:lvl w:ilvl="3">
      <w:start w:val="6"/>
      <w:numFmt w:val="decimal"/>
      <w:lvlText w:val="%4)"/>
      <w:lvlJc w:val="left"/>
      <w:pPr>
        <w:ind w:left="2880" w:hanging="360"/>
      </w:pPr>
    </w:lvl>
    <w:lvl w:ilvl="4">
      <w:start w:val="6"/>
      <w:numFmt w:val="decimal"/>
      <w:lvlText w:val="%5)"/>
      <w:lvlJc w:val="left"/>
      <w:pPr>
        <w:ind w:left="3600" w:hanging="360"/>
      </w:pPr>
    </w:lvl>
    <w:lvl w:ilvl="5">
      <w:start w:val="6"/>
      <w:numFmt w:val="decimal"/>
      <w:lvlText w:val="%6)"/>
      <w:lvlJc w:val="left"/>
      <w:pPr>
        <w:ind w:left="4320" w:hanging="360"/>
      </w:pPr>
    </w:lvl>
    <w:lvl w:ilvl="6">
      <w:start w:val="6"/>
      <w:numFmt w:val="decimal"/>
      <w:lvlText w:val="%7)"/>
      <w:lvlJc w:val="left"/>
      <w:pPr>
        <w:ind w:left="5040" w:hanging="360"/>
      </w:pPr>
    </w:lvl>
    <w:lvl w:ilvl="7">
      <w:start w:val="6"/>
      <w:numFmt w:val="decimal"/>
      <w:lvlText w:val="%8)"/>
      <w:lvlJc w:val="left"/>
      <w:pPr>
        <w:ind w:left="5760" w:hanging="360"/>
      </w:pPr>
    </w:lvl>
    <w:lvl w:ilvl="8">
      <w:start w:val="6"/>
      <w:numFmt w:val="decimal"/>
      <w:lvlText w:val="%9)"/>
      <w:lvlJc w:val="left"/>
      <w:pPr>
        <w:ind w:left="6480" w:hanging="36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7"/>
      <w:numFmt w:val="decimal"/>
      <w:lvlText w:val="%2)"/>
      <w:lvlJc w:val="left"/>
      <w:pPr>
        <w:ind w:left="1440" w:hanging="360"/>
      </w:pPr>
    </w:lvl>
    <w:lvl w:ilvl="2">
      <w:start w:val="7"/>
      <w:numFmt w:val="decimal"/>
      <w:lvlText w:val="%3)"/>
      <w:lvlJc w:val="left"/>
      <w:pPr>
        <w:ind w:left="2160" w:hanging="360"/>
      </w:pPr>
    </w:lvl>
    <w:lvl w:ilvl="3">
      <w:start w:val="7"/>
      <w:numFmt w:val="decimal"/>
      <w:lvlText w:val="%4)"/>
      <w:lvlJc w:val="left"/>
      <w:pPr>
        <w:ind w:left="2880" w:hanging="360"/>
      </w:pPr>
    </w:lvl>
    <w:lvl w:ilvl="4">
      <w:start w:val="7"/>
      <w:numFmt w:val="decimal"/>
      <w:lvlText w:val="%5)"/>
      <w:lvlJc w:val="left"/>
      <w:pPr>
        <w:ind w:left="3600" w:hanging="360"/>
      </w:pPr>
    </w:lvl>
    <w:lvl w:ilvl="5">
      <w:start w:val="7"/>
      <w:numFmt w:val="decimal"/>
      <w:lvlText w:val="%6)"/>
      <w:lvlJc w:val="left"/>
      <w:pPr>
        <w:ind w:left="4320" w:hanging="360"/>
      </w:pPr>
    </w:lvl>
    <w:lvl w:ilvl="6">
      <w:start w:val="7"/>
      <w:numFmt w:val="decimal"/>
      <w:lvlText w:val="%7)"/>
      <w:lvlJc w:val="left"/>
      <w:pPr>
        <w:ind w:left="5040" w:hanging="360"/>
      </w:pPr>
    </w:lvl>
    <w:lvl w:ilvl="7">
      <w:start w:val="7"/>
      <w:numFmt w:val="decimal"/>
      <w:lvlText w:val="%8)"/>
      <w:lvlJc w:val="left"/>
      <w:pPr>
        <w:ind w:left="5760" w:hanging="360"/>
      </w:pPr>
    </w:lvl>
    <w:lvl w:ilvl="8">
      <w:start w:val="7"/>
      <w:numFmt w:val="decimal"/>
      <w:lvlText w:val="%9)"/>
      <w:lvlJc w:val="left"/>
      <w:pPr>
        <w:ind w:left="6480" w:hanging="36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360"/>
      </w:pPr>
    </w:lvl>
    <w:lvl w:ilvl="1">
      <w:start w:val="8"/>
      <w:numFmt w:val="decimal"/>
      <w:lvlText w:val="%2)"/>
      <w:lvlJc w:val="left"/>
      <w:pPr>
        <w:ind w:left="1440" w:hanging="360"/>
      </w:pPr>
    </w:lvl>
    <w:lvl w:ilvl="2">
      <w:start w:val="8"/>
      <w:numFmt w:val="decimal"/>
      <w:lvlText w:val="%3)"/>
      <w:lvlJc w:val="left"/>
      <w:pPr>
        <w:ind w:left="2160" w:hanging="360"/>
      </w:pPr>
    </w:lvl>
    <w:lvl w:ilvl="3">
      <w:start w:val="8"/>
      <w:numFmt w:val="decimal"/>
      <w:lvlText w:val="%4)"/>
      <w:lvlJc w:val="left"/>
      <w:pPr>
        <w:ind w:left="2880" w:hanging="360"/>
      </w:pPr>
    </w:lvl>
    <w:lvl w:ilvl="4">
      <w:start w:val="8"/>
      <w:numFmt w:val="decimal"/>
      <w:lvlText w:val="%5)"/>
      <w:lvlJc w:val="left"/>
      <w:pPr>
        <w:ind w:left="3600" w:hanging="360"/>
      </w:pPr>
    </w:lvl>
    <w:lvl w:ilvl="5">
      <w:start w:val="8"/>
      <w:numFmt w:val="decimal"/>
      <w:lvlText w:val="%6)"/>
      <w:lvlJc w:val="left"/>
      <w:pPr>
        <w:ind w:left="4320" w:hanging="360"/>
      </w:pPr>
    </w:lvl>
    <w:lvl w:ilvl="6">
      <w:start w:val="8"/>
      <w:numFmt w:val="decimal"/>
      <w:lvlText w:val="%7)"/>
      <w:lvlJc w:val="left"/>
      <w:pPr>
        <w:ind w:left="5040" w:hanging="360"/>
      </w:pPr>
    </w:lvl>
    <w:lvl w:ilvl="7">
      <w:start w:val="8"/>
      <w:numFmt w:val="decimal"/>
      <w:lvlText w:val="%8)"/>
      <w:lvlJc w:val="left"/>
      <w:pPr>
        <w:ind w:left="5760" w:hanging="360"/>
      </w:pPr>
    </w:lvl>
    <w:lvl w:ilvl="8">
      <w:start w:val="8"/>
      <w:numFmt w:val="decimal"/>
      <w:lvlText w:val="%9)"/>
      <w:lvlJc w:val="left"/>
      <w:pPr>
        <w:ind w:left="6480" w:hanging="36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360"/>
      </w:pPr>
    </w:lvl>
    <w:lvl w:ilvl="1">
      <w:start w:val="9"/>
      <w:numFmt w:val="decimal"/>
      <w:lvlText w:val="%2)"/>
      <w:lvlJc w:val="left"/>
      <w:pPr>
        <w:ind w:left="1440" w:hanging="360"/>
      </w:pPr>
    </w:lvl>
    <w:lvl w:ilvl="2">
      <w:start w:val="9"/>
      <w:numFmt w:val="decimal"/>
      <w:lvlText w:val="%3)"/>
      <w:lvlJc w:val="left"/>
      <w:pPr>
        <w:ind w:left="2160" w:hanging="360"/>
      </w:pPr>
    </w:lvl>
    <w:lvl w:ilvl="3">
      <w:start w:val="9"/>
      <w:numFmt w:val="decimal"/>
      <w:lvlText w:val="%4)"/>
      <w:lvlJc w:val="left"/>
      <w:pPr>
        <w:ind w:left="2880" w:hanging="360"/>
      </w:pPr>
    </w:lvl>
    <w:lvl w:ilvl="4">
      <w:start w:val="9"/>
      <w:numFmt w:val="decimal"/>
      <w:lvlText w:val="%5)"/>
      <w:lvlJc w:val="left"/>
      <w:pPr>
        <w:ind w:left="3600" w:hanging="360"/>
      </w:pPr>
    </w:lvl>
    <w:lvl w:ilvl="5">
      <w:start w:val="9"/>
      <w:numFmt w:val="decimal"/>
      <w:lvlText w:val="%6)"/>
      <w:lvlJc w:val="left"/>
      <w:pPr>
        <w:ind w:left="4320" w:hanging="360"/>
      </w:pPr>
    </w:lvl>
    <w:lvl w:ilvl="6">
      <w:start w:val="9"/>
      <w:numFmt w:val="decimal"/>
      <w:lvlText w:val="%7)"/>
      <w:lvlJc w:val="left"/>
      <w:pPr>
        <w:ind w:left="5040" w:hanging="360"/>
      </w:pPr>
    </w:lvl>
    <w:lvl w:ilvl="7">
      <w:start w:val="9"/>
      <w:numFmt w:val="decimal"/>
      <w:lvlText w:val="%8)"/>
      <w:lvlJc w:val="left"/>
      <w:pPr>
        <w:ind w:left="5760" w:hanging="360"/>
      </w:pPr>
    </w:lvl>
    <w:lvl w:ilvl="8">
      <w:start w:val="9"/>
      <w:numFmt w:val="decimal"/>
      <w:lvlText w:val="%9)"/>
      <w:lvlJc w:val="left"/>
      <w:pPr>
        <w:ind w:left="6480" w:hanging="36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360"/>
      </w:pPr>
    </w:lvl>
    <w:lvl w:ilvl="1">
      <w:start w:val="10"/>
      <w:numFmt w:val="decimal"/>
      <w:lvlText w:val="%2)"/>
      <w:lvlJc w:val="left"/>
      <w:pPr>
        <w:ind w:left="1440" w:hanging="360"/>
      </w:pPr>
    </w:lvl>
    <w:lvl w:ilvl="2">
      <w:start w:val="10"/>
      <w:numFmt w:val="decimal"/>
      <w:lvlText w:val="%3)"/>
      <w:lvlJc w:val="left"/>
      <w:pPr>
        <w:ind w:left="2160" w:hanging="360"/>
      </w:pPr>
    </w:lvl>
    <w:lvl w:ilvl="3">
      <w:start w:val="10"/>
      <w:numFmt w:val="decimal"/>
      <w:lvlText w:val="%4)"/>
      <w:lvlJc w:val="left"/>
      <w:pPr>
        <w:ind w:left="2880" w:hanging="360"/>
      </w:pPr>
    </w:lvl>
    <w:lvl w:ilvl="4">
      <w:start w:val="10"/>
      <w:numFmt w:val="decimal"/>
      <w:lvlText w:val="%5)"/>
      <w:lvlJc w:val="left"/>
      <w:pPr>
        <w:ind w:left="3600" w:hanging="360"/>
      </w:pPr>
    </w:lvl>
    <w:lvl w:ilvl="5">
      <w:start w:val="10"/>
      <w:numFmt w:val="decimal"/>
      <w:lvlText w:val="%6)"/>
      <w:lvlJc w:val="left"/>
      <w:pPr>
        <w:ind w:left="4320" w:hanging="360"/>
      </w:pPr>
    </w:lvl>
    <w:lvl w:ilvl="6">
      <w:start w:val="10"/>
      <w:numFmt w:val="decimal"/>
      <w:lvlText w:val="%7)"/>
      <w:lvlJc w:val="left"/>
      <w:pPr>
        <w:ind w:left="5040" w:hanging="360"/>
      </w:pPr>
    </w:lvl>
    <w:lvl w:ilvl="7">
      <w:start w:val="10"/>
      <w:numFmt w:val="decimal"/>
      <w:lvlText w:val="%8)"/>
      <w:lvlJc w:val="left"/>
      <w:pPr>
        <w:ind w:left="5760" w:hanging="360"/>
      </w:pPr>
    </w:lvl>
    <w:lvl w:ilvl="8">
      <w:start w:val="10"/>
      <w:numFmt w:val="decimal"/>
      <w:lvlText w:val="%9)"/>
      <w:lvlJc w:val="left"/>
      <w:pPr>
        <w:ind w:left="6480" w:hanging="360"/>
      </w:pPr>
    </w:lvl>
  </w:abstractNum>
  <w:abstractNum w:abstractNumId="994211">
    <w:nsid w:val="0A994211"/>
    <w:multiLevelType w:val="multilevel"/>
    <w:lvl w:ilvl="0">
      <w:start w:val="11"/>
      <w:numFmt w:val="decimal"/>
      <w:lvlText w:val="%1)"/>
      <w:lvlJc w:val="left"/>
      <w:pPr>
        <w:ind w:left="720" w:hanging="360"/>
      </w:pPr>
    </w:lvl>
    <w:lvl w:ilvl="1">
      <w:start w:val="11"/>
      <w:numFmt w:val="decimal"/>
      <w:lvlText w:val="%2)"/>
      <w:lvlJc w:val="left"/>
      <w:pPr>
        <w:ind w:left="1440" w:hanging="360"/>
      </w:pPr>
    </w:lvl>
    <w:lvl w:ilvl="2">
      <w:start w:val="11"/>
      <w:numFmt w:val="decimal"/>
      <w:lvlText w:val="%3)"/>
      <w:lvlJc w:val="left"/>
      <w:pPr>
        <w:ind w:left="2160" w:hanging="360"/>
      </w:pPr>
    </w:lvl>
    <w:lvl w:ilvl="3">
      <w:start w:val="11"/>
      <w:numFmt w:val="decimal"/>
      <w:lvlText w:val="%4)"/>
      <w:lvlJc w:val="left"/>
      <w:pPr>
        <w:ind w:left="2880" w:hanging="360"/>
      </w:pPr>
    </w:lvl>
    <w:lvl w:ilvl="4">
      <w:start w:val="11"/>
      <w:numFmt w:val="decimal"/>
      <w:lvlText w:val="%5)"/>
      <w:lvlJc w:val="left"/>
      <w:pPr>
        <w:ind w:left="3600" w:hanging="360"/>
      </w:pPr>
    </w:lvl>
    <w:lvl w:ilvl="5">
      <w:start w:val="11"/>
      <w:numFmt w:val="decimal"/>
      <w:lvlText w:val="%6)"/>
      <w:lvlJc w:val="left"/>
      <w:pPr>
        <w:ind w:left="4320" w:hanging="360"/>
      </w:pPr>
    </w:lvl>
    <w:lvl w:ilvl="6">
      <w:start w:val="11"/>
      <w:numFmt w:val="decimal"/>
      <w:lvlText w:val="%7)"/>
      <w:lvlJc w:val="left"/>
      <w:pPr>
        <w:ind w:left="5040" w:hanging="360"/>
      </w:pPr>
    </w:lvl>
    <w:lvl w:ilvl="7">
      <w:start w:val="11"/>
      <w:numFmt w:val="decimal"/>
      <w:lvlText w:val="%8)"/>
      <w:lvlJc w:val="left"/>
      <w:pPr>
        <w:ind w:left="5760" w:hanging="360"/>
      </w:pPr>
    </w:lvl>
    <w:lvl w:ilvl="8">
      <w:start w:val="11"/>
      <w:numFmt w:val="decimal"/>
      <w:lvlText w:val="%9)"/>
      <w:lvlJc w:val="left"/>
      <w:pPr>
        <w:ind w:left="6480" w:hanging="36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360"/>
      </w:pPr>
    </w:lvl>
    <w:lvl w:ilvl="1">
      <w:start w:val="12"/>
      <w:numFmt w:val="decimal"/>
      <w:lvlText w:val="%2)"/>
      <w:lvlJc w:val="left"/>
      <w:pPr>
        <w:ind w:left="1440" w:hanging="360"/>
      </w:pPr>
    </w:lvl>
    <w:lvl w:ilvl="2">
      <w:start w:val="12"/>
      <w:numFmt w:val="decimal"/>
      <w:lvlText w:val="%3)"/>
      <w:lvlJc w:val="left"/>
      <w:pPr>
        <w:ind w:left="2160" w:hanging="360"/>
      </w:pPr>
    </w:lvl>
    <w:lvl w:ilvl="3">
      <w:start w:val="12"/>
      <w:numFmt w:val="decimal"/>
      <w:lvlText w:val="%4)"/>
      <w:lvlJc w:val="left"/>
      <w:pPr>
        <w:ind w:left="2880" w:hanging="360"/>
      </w:pPr>
    </w:lvl>
    <w:lvl w:ilvl="4">
      <w:start w:val="12"/>
      <w:numFmt w:val="decimal"/>
      <w:lvlText w:val="%5)"/>
      <w:lvlJc w:val="left"/>
      <w:pPr>
        <w:ind w:left="3600" w:hanging="360"/>
      </w:pPr>
    </w:lvl>
    <w:lvl w:ilvl="5">
      <w:start w:val="12"/>
      <w:numFmt w:val="decimal"/>
      <w:lvlText w:val="%6)"/>
      <w:lvlJc w:val="left"/>
      <w:pPr>
        <w:ind w:left="4320" w:hanging="360"/>
      </w:pPr>
    </w:lvl>
    <w:lvl w:ilvl="6">
      <w:start w:val="12"/>
      <w:numFmt w:val="decimal"/>
      <w:lvlText w:val="%7)"/>
      <w:lvlJc w:val="left"/>
      <w:pPr>
        <w:ind w:left="5040" w:hanging="360"/>
      </w:pPr>
    </w:lvl>
    <w:lvl w:ilvl="7">
      <w:start w:val="12"/>
      <w:numFmt w:val="decimal"/>
      <w:lvlText w:val="%8)"/>
      <w:lvlJc w:val="left"/>
      <w:pPr>
        <w:ind w:left="5760" w:hanging="360"/>
      </w:pPr>
    </w:lvl>
    <w:lvl w:ilvl="8">
      <w:start w:val="12"/>
      <w:numFmt w:val="decimal"/>
      <w:lvlText w:val="%9)"/>
      <w:lvlJc w:val="left"/>
      <w:pPr>
        <w:ind w:left="6480" w:hanging="36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360"/>
      </w:pPr>
    </w:lvl>
    <w:lvl w:ilvl="1">
      <w:start w:val="13"/>
      <w:numFmt w:val="decimal"/>
      <w:lvlText w:val="%2)"/>
      <w:lvlJc w:val="left"/>
      <w:pPr>
        <w:ind w:left="1440" w:hanging="360"/>
      </w:pPr>
    </w:lvl>
    <w:lvl w:ilvl="2">
      <w:start w:val="13"/>
      <w:numFmt w:val="decimal"/>
      <w:lvlText w:val="%3)"/>
      <w:lvlJc w:val="left"/>
      <w:pPr>
        <w:ind w:left="2160" w:hanging="360"/>
      </w:pPr>
    </w:lvl>
    <w:lvl w:ilvl="3">
      <w:start w:val="13"/>
      <w:numFmt w:val="decimal"/>
      <w:lvlText w:val="%4)"/>
      <w:lvlJc w:val="left"/>
      <w:pPr>
        <w:ind w:left="2880" w:hanging="360"/>
      </w:pPr>
    </w:lvl>
    <w:lvl w:ilvl="4">
      <w:start w:val="13"/>
      <w:numFmt w:val="decimal"/>
      <w:lvlText w:val="%5)"/>
      <w:lvlJc w:val="left"/>
      <w:pPr>
        <w:ind w:left="3600" w:hanging="360"/>
      </w:pPr>
    </w:lvl>
    <w:lvl w:ilvl="5">
      <w:start w:val="13"/>
      <w:numFmt w:val="decimal"/>
      <w:lvlText w:val="%6)"/>
      <w:lvlJc w:val="left"/>
      <w:pPr>
        <w:ind w:left="4320" w:hanging="360"/>
      </w:pPr>
    </w:lvl>
    <w:lvl w:ilvl="6">
      <w:start w:val="13"/>
      <w:numFmt w:val="decimal"/>
      <w:lvlText w:val="%7)"/>
      <w:lvlJc w:val="left"/>
      <w:pPr>
        <w:ind w:left="5040" w:hanging="360"/>
      </w:pPr>
    </w:lvl>
    <w:lvl w:ilvl="7">
      <w:start w:val="13"/>
      <w:numFmt w:val="decimal"/>
      <w:lvlText w:val="%8)"/>
      <w:lvlJc w:val="left"/>
      <w:pPr>
        <w:ind w:left="5760" w:hanging="360"/>
      </w:pPr>
    </w:lvl>
    <w:lvl w:ilvl="8">
      <w:start w:val="13"/>
      <w:numFmt w:val="decimal"/>
      <w:lvlText w:val="%9)"/>
      <w:lvlJc w:val="left"/>
      <w:pPr>
        <w:ind w:left="6480" w:hanging="36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360"/>
      </w:pPr>
    </w:lvl>
    <w:lvl w:ilvl="1">
      <w:start w:val="14"/>
      <w:numFmt w:val="decimal"/>
      <w:lvlText w:val="%2)"/>
      <w:lvlJc w:val="left"/>
      <w:pPr>
        <w:ind w:left="1440" w:hanging="360"/>
      </w:pPr>
    </w:lvl>
    <w:lvl w:ilvl="2">
      <w:start w:val="14"/>
      <w:numFmt w:val="decimal"/>
      <w:lvlText w:val="%3)"/>
      <w:lvlJc w:val="left"/>
      <w:pPr>
        <w:ind w:left="2160" w:hanging="360"/>
      </w:pPr>
    </w:lvl>
    <w:lvl w:ilvl="3">
      <w:start w:val="14"/>
      <w:numFmt w:val="decimal"/>
      <w:lvlText w:val="%4)"/>
      <w:lvlJc w:val="left"/>
      <w:pPr>
        <w:ind w:left="2880" w:hanging="360"/>
      </w:pPr>
    </w:lvl>
    <w:lvl w:ilvl="4">
      <w:start w:val="14"/>
      <w:numFmt w:val="decimal"/>
      <w:lvlText w:val="%5)"/>
      <w:lvlJc w:val="left"/>
      <w:pPr>
        <w:ind w:left="3600" w:hanging="360"/>
      </w:pPr>
    </w:lvl>
    <w:lvl w:ilvl="5">
      <w:start w:val="14"/>
      <w:numFmt w:val="decimal"/>
      <w:lvlText w:val="%6)"/>
      <w:lvlJc w:val="left"/>
      <w:pPr>
        <w:ind w:left="4320" w:hanging="360"/>
      </w:pPr>
    </w:lvl>
    <w:lvl w:ilvl="6">
      <w:start w:val="14"/>
      <w:numFmt w:val="decimal"/>
      <w:lvlText w:val="%7)"/>
      <w:lvlJc w:val="left"/>
      <w:pPr>
        <w:ind w:left="5040" w:hanging="360"/>
      </w:pPr>
    </w:lvl>
    <w:lvl w:ilvl="7">
      <w:start w:val="14"/>
      <w:numFmt w:val="decimal"/>
      <w:lvlText w:val="%8)"/>
      <w:lvlJc w:val="left"/>
      <w:pPr>
        <w:ind w:left="5760" w:hanging="360"/>
      </w:pPr>
    </w:lvl>
    <w:lvl w:ilvl="8">
      <w:start w:val="14"/>
      <w:numFmt w:val="decimal"/>
      <w:lvlText w:val="%9)"/>
      <w:lvlJc w:val="left"/>
      <w:pPr>
        <w:ind w:left="6480" w:hanging="36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360"/>
      </w:pPr>
    </w:lvl>
    <w:lvl w:ilvl="1">
      <w:start w:val="15"/>
      <w:numFmt w:val="decimal"/>
      <w:lvlText w:val="%2)"/>
      <w:lvlJc w:val="left"/>
      <w:pPr>
        <w:ind w:left="1440" w:hanging="360"/>
      </w:pPr>
    </w:lvl>
    <w:lvl w:ilvl="2">
      <w:start w:val="15"/>
      <w:numFmt w:val="decimal"/>
      <w:lvlText w:val="%3)"/>
      <w:lvlJc w:val="left"/>
      <w:pPr>
        <w:ind w:left="2160" w:hanging="360"/>
      </w:pPr>
    </w:lvl>
    <w:lvl w:ilvl="3">
      <w:start w:val="15"/>
      <w:numFmt w:val="decimal"/>
      <w:lvlText w:val="%4)"/>
      <w:lvlJc w:val="left"/>
      <w:pPr>
        <w:ind w:left="2880" w:hanging="360"/>
      </w:pPr>
    </w:lvl>
    <w:lvl w:ilvl="4">
      <w:start w:val="15"/>
      <w:numFmt w:val="decimal"/>
      <w:lvlText w:val="%5)"/>
      <w:lvlJc w:val="left"/>
      <w:pPr>
        <w:ind w:left="3600" w:hanging="360"/>
      </w:pPr>
    </w:lvl>
    <w:lvl w:ilvl="5">
      <w:start w:val="15"/>
      <w:numFmt w:val="decimal"/>
      <w:lvlText w:val="%6)"/>
      <w:lvlJc w:val="left"/>
      <w:pPr>
        <w:ind w:left="4320" w:hanging="360"/>
      </w:pPr>
    </w:lvl>
    <w:lvl w:ilvl="6">
      <w:start w:val="15"/>
      <w:numFmt w:val="decimal"/>
      <w:lvlText w:val="%7)"/>
      <w:lvlJc w:val="left"/>
      <w:pPr>
        <w:ind w:left="5040" w:hanging="360"/>
      </w:pPr>
    </w:lvl>
    <w:lvl w:ilvl="7">
      <w:start w:val="15"/>
      <w:numFmt w:val="decimal"/>
      <w:lvlText w:val="%8)"/>
      <w:lvlJc w:val="left"/>
      <w:pPr>
        <w:ind w:left="5760" w:hanging="360"/>
      </w:pPr>
    </w:lvl>
    <w:lvl w:ilvl="8">
      <w:start w:val="15"/>
      <w:numFmt w:val="decimal"/>
      <w:lvlText w:val="%9)"/>
      <w:lvlJc w:val="left"/>
      <w:pPr>
        <w:ind w:left="6480" w:hanging="36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360"/>
      </w:pPr>
    </w:lvl>
    <w:lvl w:ilvl="1">
      <w:start w:val="16"/>
      <w:numFmt w:val="decimal"/>
      <w:lvlText w:val="%2)"/>
      <w:lvlJc w:val="left"/>
      <w:pPr>
        <w:ind w:left="1440" w:hanging="360"/>
      </w:pPr>
    </w:lvl>
    <w:lvl w:ilvl="2">
      <w:start w:val="16"/>
      <w:numFmt w:val="decimal"/>
      <w:lvlText w:val="%3)"/>
      <w:lvlJc w:val="left"/>
      <w:pPr>
        <w:ind w:left="2160" w:hanging="360"/>
      </w:pPr>
    </w:lvl>
    <w:lvl w:ilvl="3">
      <w:start w:val="16"/>
      <w:numFmt w:val="decimal"/>
      <w:lvlText w:val="%4)"/>
      <w:lvlJc w:val="left"/>
      <w:pPr>
        <w:ind w:left="2880" w:hanging="360"/>
      </w:pPr>
    </w:lvl>
    <w:lvl w:ilvl="4">
      <w:start w:val="16"/>
      <w:numFmt w:val="decimal"/>
      <w:lvlText w:val="%5)"/>
      <w:lvlJc w:val="left"/>
      <w:pPr>
        <w:ind w:left="3600" w:hanging="360"/>
      </w:pPr>
    </w:lvl>
    <w:lvl w:ilvl="5">
      <w:start w:val="16"/>
      <w:numFmt w:val="decimal"/>
      <w:lvlText w:val="%6)"/>
      <w:lvlJc w:val="left"/>
      <w:pPr>
        <w:ind w:left="4320" w:hanging="360"/>
      </w:pPr>
    </w:lvl>
    <w:lvl w:ilvl="6">
      <w:start w:val="16"/>
      <w:numFmt w:val="decimal"/>
      <w:lvlText w:val="%7)"/>
      <w:lvlJc w:val="left"/>
      <w:pPr>
        <w:ind w:left="5040" w:hanging="360"/>
      </w:pPr>
    </w:lvl>
    <w:lvl w:ilvl="7">
      <w:start w:val="16"/>
      <w:numFmt w:val="decimal"/>
      <w:lvlText w:val="%8)"/>
      <w:lvlJc w:val="left"/>
      <w:pPr>
        <w:ind w:left="5760" w:hanging="360"/>
      </w:pPr>
    </w:lvl>
    <w:lvl w:ilvl="8">
      <w:start w:val="16"/>
      <w:numFmt w:val="decimal"/>
      <w:lvlText w:val="%9)"/>
      <w:lvlJc w:val="left"/>
      <w:pPr>
        <w:ind w:left="6480" w:hanging="36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360"/>
      </w:pPr>
    </w:lvl>
    <w:lvl w:ilvl="1">
      <w:start w:val="17"/>
      <w:numFmt w:val="decimal"/>
      <w:lvlText w:val="%2)"/>
      <w:lvlJc w:val="left"/>
      <w:pPr>
        <w:ind w:left="1440" w:hanging="360"/>
      </w:pPr>
    </w:lvl>
    <w:lvl w:ilvl="2">
      <w:start w:val="17"/>
      <w:numFmt w:val="decimal"/>
      <w:lvlText w:val="%3)"/>
      <w:lvlJc w:val="left"/>
      <w:pPr>
        <w:ind w:left="2160" w:hanging="360"/>
      </w:pPr>
    </w:lvl>
    <w:lvl w:ilvl="3">
      <w:start w:val="17"/>
      <w:numFmt w:val="decimal"/>
      <w:lvlText w:val="%4)"/>
      <w:lvlJc w:val="left"/>
      <w:pPr>
        <w:ind w:left="2880" w:hanging="360"/>
      </w:pPr>
    </w:lvl>
    <w:lvl w:ilvl="4">
      <w:start w:val="17"/>
      <w:numFmt w:val="decimal"/>
      <w:lvlText w:val="%5)"/>
      <w:lvlJc w:val="left"/>
      <w:pPr>
        <w:ind w:left="3600" w:hanging="360"/>
      </w:pPr>
    </w:lvl>
    <w:lvl w:ilvl="5">
      <w:start w:val="17"/>
      <w:numFmt w:val="decimal"/>
      <w:lvlText w:val="%6)"/>
      <w:lvlJc w:val="left"/>
      <w:pPr>
        <w:ind w:left="4320" w:hanging="360"/>
      </w:pPr>
    </w:lvl>
    <w:lvl w:ilvl="6">
      <w:start w:val="17"/>
      <w:numFmt w:val="decimal"/>
      <w:lvlText w:val="%7)"/>
      <w:lvlJc w:val="left"/>
      <w:pPr>
        <w:ind w:left="5040" w:hanging="360"/>
      </w:pPr>
    </w:lvl>
    <w:lvl w:ilvl="7">
      <w:start w:val="17"/>
      <w:numFmt w:val="decimal"/>
      <w:lvlText w:val="%8)"/>
      <w:lvlJc w:val="left"/>
      <w:pPr>
        <w:ind w:left="5760" w:hanging="360"/>
      </w:pPr>
    </w:lvl>
    <w:lvl w:ilvl="8">
      <w:start w:val="17"/>
      <w:numFmt w:val="decimal"/>
      <w:lvlText w:val="%9)"/>
      <w:lvlJc w:val="left"/>
      <w:pPr>
        <w:ind w:left="6480" w:hanging="36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360"/>
      </w:pPr>
    </w:lvl>
    <w:lvl w:ilvl="1">
      <w:start w:val="18"/>
      <w:numFmt w:val="decimal"/>
      <w:lvlText w:val="%2)"/>
      <w:lvlJc w:val="left"/>
      <w:pPr>
        <w:ind w:left="1440" w:hanging="360"/>
      </w:pPr>
    </w:lvl>
    <w:lvl w:ilvl="2">
      <w:start w:val="18"/>
      <w:numFmt w:val="decimal"/>
      <w:lvlText w:val="%3)"/>
      <w:lvlJc w:val="left"/>
      <w:pPr>
        <w:ind w:left="2160" w:hanging="360"/>
      </w:pPr>
    </w:lvl>
    <w:lvl w:ilvl="3">
      <w:start w:val="18"/>
      <w:numFmt w:val="decimal"/>
      <w:lvlText w:val="%4)"/>
      <w:lvlJc w:val="left"/>
      <w:pPr>
        <w:ind w:left="2880" w:hanging="360"/>
      </w:pPr>
    </w:lvl>
    <w:lvl w:ilvl="4">
      <w:start w:val="18"/>
      <w:numFmt w:val="decimal"/>
      <w:lvlText w:val="%5)"/>
      <w:lvlJc w:val="left"/>
      <w:pPr>
        <w:ind w:left="3600" w:hanging="360"/>
      </w:pPr>
    </w:lvl>
    <w:lvl w:ilvl="5">
      <w:start w:val="18"/>
      <w:numFmt w:val="decimal"/>
      <w:lvlText w:val="%6)"/>
      <w:lvlJc w:val="left"/>
      <w:pPr>
        <w:ind w:left="4320" w:hanging="360"/>
      </w:pPr>
    </w:lvl>
    <w:lvl w:ilvl="6">
      <w:start w:val="18"/>
      <w:numFmt w:val="decimal"/>
      <w:lvlText w:val="%7)"/>
      <w:lvlJc w:val="left"/>
      <w:pPr>
        <w:ind w:left="5040" w:hanging="360"/>
      </w:pPr>
    </w:lvl>
    <w:lvl w:ilvl="7">
      <w:start w:val="18"/>
      <w:numFmt w:val="decimal"/>
      <w:lvlText w:val="%8)"/>
      <w:lvlJc w:val="left"/>
      <w:pPr>
        <w:ind w:left="5760" w:hanging="360"/>
      </w:pPr>
    </w:lvl>
    <w:lvl w:ilvl="8">
      <w:start w:val="18"/>
      <w:numFmt w:val="decimal"/>
      <w:lvlText w:val="%9)"/>
      <w:lvlJc w:val="left"/>
      <w:pPr>
        <w:ind w:left="6480" w:hanging="36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360"/>
      </w:pPr>
    </w:lvl>
    <w:lvl w:ilvl="1">
      <w:start w:val="19"/>
      <w:numFmt w:val="decimal"/>
      <w:lvlText w:val="%2)"/>
      <w:lvlJc w:val="left"/>
      <w:pPr>
        <w:ind w:left="1440" w:hanging="360"/>
      </w:pPr>
    </w:lvl>
    <w:lvl w:ilvl="2">
      <w:start w:val="19"/>
      <w:numFmt w:val="decimal"/>
      <w:lvlText w:val="%3)"/>
      <w:lvlJc w:val="left"/>
      <w:pPr>
        <w:ind w:left="2160" w:hanging="360"/>
      </w:pPr>
    </w:lvl>
    <w:lvl w:ilvl="3">
      <w:start w:val="19"/>
      <w:numFmt w:val="decimal"/>
      <w:lvlText w:val="%4)"/>
      <w:lvlJc w:val="left"/>
      <w:pPr>
        <w:ind w:left="2880" w:hanging="360"/>
      </w:pPr>
    </w:lvl>
    <w:lvl w:ilvl="4">
      <w:start w:val="19"/>
      <w:numFmt w:val="decimal"/>
      <w:lvlText w:val="%5)"/>
      <w:lvlJc w:val="left"/>
      <w:pPr>
        <w:ind w:left="3600" w:hanging="360"/>
      </w:pPr>
    </w:lvl>
    <w:lvl w:ilvl="5">
      <w:start w:val="19"/>
      <w:numFmt w:val="decimal"/>
      <w:lvlText w:val="%6)"/>
      <w:lvlJc w:val="left"/>
      <w:pPr>
        <w:ind w:left="4320" w:hanging="360"/>
      </w:pPr>
    </w:lvl>
    <w:lvl w:ilvl="6">
      <w:start w:val="19"/>
      <w:numFmt w:val="decimal"/>
      <w:lvlText w:val="%7)"/>
      <w:lvlJc w:val="left"/>
      <w:pPr>
        <w:ind w:left="5040" w:hanging="360"/>
      </w:pPr>
    </w:lvl>
    <w:lvl w:ilvl="7">
      <w:start w:val="19"/>
      <w:numFmt w:val="decimal"/>
      <w:lvlText w:val="%8)"/>
      <w:lvlJc w:val="left"/>
      <w:pPr>
        <w:ind w:left="5760" w:hanging="360"/>
      </w:pPr>
    </w:lvl>
    <w:lvl w:ilvl="8">
      <w:start w:val="19"/>
      <w:numFmt w:val="decimal"/>
      <w:lvlText w:val="%9)"/>
      <w:lvlJc w:val="left"/>
      <w:pPr>
        <w:ind w:left="6480" w:hanging="360"/>
      </w:pPr>
    </w:lvl>
  </w:abstractNum>
  <w:abstractNum w:abstractNumId="994220">
    <w:nsid w:val="0A994220"/>
    <w:multiLevelType w:val="multilevel"/>
    <w:lvl w:ilvl="0">
      <w:start w:val="20"/>
      <w:numFmt w:val="decimal"/>
      <w:lvlText w:val="%1)"/>
      <w:lvlJc w:val="left"/>
      <w:pPr>
        <w:ind w:left="720" w:hanging="360"/>
      </w:pPr>
    </w:lvl>
    <w:lvl w:ilvl="1">
      <w:start w:val="20"/>
      <w:numFmt w:val="decimal"/>
      <w:lvlText w:val="%2)"/>
      <w:lvlJc w:val="left"/>
      <w:pPr>
        <w:ind w:left="1440" w:hanging="360"/>
      </w:pPr>
    </w:lvl>
    <w:lvl w:ilvl="2">
      <w:start w:val="20"/>
      <w:numFmt w:val="decimal"/>
      <w:lvlText w:val="%3)"/>
      <w:lvlJc w:val="left"/>
      <w:pPr>
        <w:ind w:left="2160" w:hanging="360"/>
      </w:pPr>
    </w:lvl>
    <w:lvl w:ilvl="3">
      <w:start w:val="20"/>
      <w:numFmt w:val="decimal"/>
      <w:lvlText w:val="%4)"/>
      <w:lvlJc w:val="left"/>
      <w:pPr>
        <w:ind w:left="2880" w:hanging="360"/>
      </w:pPr>
    </w:lvl>
    <w:lvl w:ilvl="4">
      <w:start w:val="20"/>
      <w:numFmt w:val="decimal"/>
      <w:lvlText w:val="%5)"/>
      <w:lvlJc w:val="left"/>
      <w:pPr>
        <w:ind w:left="3600" w:hanging="360"/>
      </w:pPr>
    </w:lvl>
    <w:lvl w:ilvl="5">
      <w:start w:val="20"/>
      <w:numFmt w:val="decimal"/>
      <w:lvlText w:val="%6)"/>
      <w:lvlJc w:val="left"/>
      <w:pPr>
        <w:ind w:left="4320" w:hanging="360"/>
      </w:pPr>
    </w:lvl>
    <w:lvl w:ilvl="6">
      <w:start w:val="20"/>
      <w:numFmt w:val="decimal"/>
      <w:lvlText w:val="%7)"/>
      <w:lvlJc w:val="left"/>
      <w:pPr>
        <w:ind w:left="5040" w:hanging="360"/>
      </w:pPr>
    </w:lvl>
    <w:lvl w:ilvl="7">
      <w:start w:val="20"/>
      <w:numFmt w:val="decimal"/>
      <w:lvlText w:val="%8)"/>
      <w:lvlJc w:val="left"/>
      <w:pPr>
        <w:ind w:left="5760" w:hanging="360"/>
      </w:pPr>
    </w:lvl>
    <w:lvl w:ilvl="8">
      <w:start w:val="20"/>
      <w:numFmt w:val="decimal"/>
      <w:lvlText w:val="%9)"/>
      <w:lvlJc w:val="left"/>
      <w:pPr>
        <w:ind w:left="6480" w:hanging="360"/>
      </w:pPr>
    </w:lvl>
  </w:abstractNum>
  <w:abstractNum w:abstractNumId="994221">
    <w:nsid w:val="0A994221"/>
    <w:multiLevelType w:val="multilevel"/>
    <w:lvl w:ilvl="0">
      <w:start w:val="21"/>
      <w:numFmt w:val="decimal"/>
      <w:lvlText w:val="%1)"/>
      <w:lvlJc w:val="left"/>
      <w:pPr>
        <w:ind w:left="720" w:hanging="360"/>
      </w:pPr>
    </w:lvl>
    <w:lvl w:ilvl="1">
      <w:start w:val="21"/>
      <w:numFmt w:val="decimal"/>
      <w:lvlText w:val="%2)"/>
      <w:lvlJc w:val="left"/>
      <w:pPr>
        <w:ind w:left="1440" w:hanging="360"/>
      </w:pPr>
    </w:lvl>
    <w:lvl w:ilvl="2">
      <w:start w:val="21"/>
      <w:numFmt w:val="decimal"/>
      <w:lvlText w:val="%3)"/>
      <w:lvlJc w:val="left"/>
      <w:pPr>
        <w:ind w:left="2160" w:hanging="360"/>
      </w:pPr>
    </w:lvl>
    <w:lvl w:ilvl="3">
      <w:start w:val="21"/>
      <w:numFmt w:val="decimal"/>
      <w:lvlText w:val="%4)"/>
      <w:lvlJc w:val="left"/>
      <w:pPr>
        <w:ind w:left="2880" w:hanging="360"/>
      </w:pPr>
    </w:lvl>
    <w:lvl w:ilvl="4">
      <w:start w:val="21"/>
      <w:numFmt w:val="decimal"/>
      <w:lvlText w:val="%5)"/>
      <w:lvlJc w:val="left"/>
      <w:pPr>
        <w:ind w:left="3600" w:hanging="360"/>
      </w:pPr>
    </w:lvl>
    <w:lvl w:ilvl="5">
      <w:start w:val="21"/>
      <w:numFmt w:val="decimal"/>
      <w:lvlText w:val="%6)"/>
      <w:lvlJc w:val="left"/>
      <w:pPr>
        <w:ind w:left="4320" w:hanging="360"/>
      </w:pPr>
    </w:lvl>
    <w:lvl w:ilvl="6">
      <w:start w:val="21"/>
      <w:numFmt w:val="decimal"/>
      <w:lvlText w:val="%7)"/>
      <w:lvlJc w:val="left"/>
      <w:pPr>
        <w:ind w:left="5040" w:hanging="360"/>
      </w:pPr>
    </w:lvl>
    <w:lvl w:ilvl="7">
      <w:start w:val="21"/>
      <w:numFmt w:val="decimal"/>
      <w:lvlText w:val="%8)"/>
      <w:lvlJc w:val="left"/>
      <w:pPr>
        <w:ind w:left="5760" w:hanging="360"/>
      </w:pPr>
    </w:lvl>
    <w:lvl w:ilvl="8">
      <w:start w:val="21"/>
      <w:numFmt w:val="decimal"/>
      <w:lvlText w:val="%9)"/>
      <w:lvlJc w:val="left"/>
      <w:pPr>
        <w:ind w:left="6480" w:hanging="360"/>
      </w:pPr>
    </w:lvl>
  </w:abstractNum>
  <w:abstractNum w:abstractNumId="994222">
    <w:nsid w:val="0A994222"/>
    <w:multiLevelType w:val="multilevel"/>
    <w:lvl w:ilvl="0">
      <w:start w:val="22"/>
      <w:numFmt w:val="decimal"/>
      <w:lvlText w:val="%1)"/>
      <w:lvlJc w:val="left"/>
      <w:pPr>
        <w:ind w:left="720" w:hanging="360"/>
      </w:pPr>
    </w:lvl>
    <w:lvl w:ilvl="1">
      <w:start w:val="22"/>
      <w:numFmt w:val="decimal"/>
      <w:lvlText w:val="%2)"/>
      <w:lvlJc w:val="left"/>
      <w:pPr>
        <w:ind w:left="1440" w:hanging="360"/>
      </w:pPr>
    </w:lvl>
    <w:lvl w:ilvl="2">
      <w:start w:val="22"/>
      <w:numFmt w:val="decimal"/>
      <w:lvlText w:val="%3)"/>
      <w:lvlJc w:val="left"/>
      <w:pPr>
        <w:ind w:left="2160" w:hanging="360"/>
      </w:pPr>
    </w:lvl>
    <w:lvl w:ilvl="3">
      <w:start w:val="22"/>
      <w:numFmt w:val="decimal"/>
      <w:lvlText w:val="%4)"/>
      <w:lvlJc w:val="left"/>
      <w:pPr>
        <w:ind w:left="2880" w:hanging="360"/>
      </w:pPr>
    </w:lvl>
    <w:lvl w:ilvl="4">
      <w:start w:val="22"/>
      <w:numFmt w:val="decimal"/>
      <w:lvlText w:val="%5)"/>
      <w:lvlJc w:val="left"/>
      <w:pPr>
        <w:ind w:left="3600" w:hanging="360"/>
      </w:pPr>
    </w:lvl>
    <w:lvl w:ilvl="5">
      <w:start w:val="22"/>
      <w:numFmt w:val="decimal"/>
      <w:lvlText w:val="%6)"/>
      <w:lvlJc w:val="left"/>
      <w:pPr>
        <w:ind w:left="4320" w:hanging="360"/>
      </w:pPr>
    </w:lvl>
    <w:lvl w:ilvl="6">
      <w:start w:val="22"/>
      <w:numFmt w:val="decimal"/>
      <w:lvlText w:val="%7)"/>
      <w:lvlJc w:val="left"/>
      <w:pPr>
        <w:ind w:left="5040" w:hanging="360"/>
      </w:pPr>
    </w:lvl>
    <w:lvl w:ilvl="7">
      <w:start w:val="22"/>
      <w:numFmt w:val="decimal"/>
      <w:lvlText w:val="%8)"/>
      <w:lvlJc w:val="left"/>
      <w:pPr>
        <w:ind w:left="5760" w:hanging="360"/>
      </w:pPr>
    </w:lvl>
    <w:lvl w:ilvl="8">
      <w:start w:val="2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0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1">
    <w:abstractNumId w:val="9942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2">
    <w:abstractNumId w:val="9942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3">
    <w:abstractNumId w:val="9942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21" Target="media/rId21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25" Target="media/rId25.jpg" /><Relationship Type="http://schemas.openxmlformats.org/officeDocument/2006/relationships/image" Id="rId99" Target="media/rId99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Паращенко Антонина Дмитриевна</dc:creator>
  <dc:language>ru-RU</dc:language>
  <cp:keywords/>
  <dcterms:created xsi:type="dcterms:W3CDTF">2024-10-09T07:02:59Z</dcterms:created>
  <dcterms:modified xsi:type="dcterms:W3CDTF">2024-10-09T07:02:59Z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