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индивидуальному проекту этап №3</w:t>
      </w:r>
    </w:p>
    <w:p>
      <w:pPr>
        <w:pStyle w:val="Subtitle"/>
      </w:pPr>
      <w:r>
        <w:t xml:space="preserve">Дисциплина: Основы информационной безопасности</w:t>
      </w:r>
    </w:p>
    <w:p>
      <w:pPr>
        <w:pStyle w:val="Author"/>
      </w:pPr>
      <w:r>
        <w:t xml:space="preserve">Паращенко Антонина 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Использование Hydra для подбора или взлома имени пользователя и пароля.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Скачиваем текстовый документ</w:t>
      </w:r>
      <w:r>
        <w:t xml:space="preserve"> </w:t>
      </w:r>
      <w:r>
        <w:rPr>
          <w:i/>
          <w:iCs/>
        </w:rPr>
        <w:t xml:space="preserve">rockyou.txt.tar.gz</w:t>
      </w:r>
      <w:r>
        <w:t xml:space="preserve"> </w:t>
      </w:r>
      <w:r>
        <w:t xml:space="preserve">с паролями для Linux командой</w:t>
      </w:r>
      <w:r>
        <w:t xml:space="preserve"> </w:t>
      </w:r>
      <w:r>
        <w:rPr>
          <w:b/>
          <w:bCs/>
          <w:i/>
          <w:iCs/>
        </w:rPr>
        <w:t xml:space="preserve">sudo gzip -d rockyou.txt.tar.gz</w:t>
      </w:r>
      <w:r>
        <w:t xml:space="preserve">.(рис.[1])</w:t>
      </w:r>
    </w:p>
    <w:p>
      <w:pPr>
        <w:pStyle w:val="CaptionedFigure"/>
      </w:pPr>
      <w:r>
        <w:drawing>
          <wp:inline>
            <wp:extent cx="3345179" cy="830580"/>
            <wp:effectExtent b="0" l="0" r="0" t="0"/>
            <wp:docPr descr="1" title="" id="22" name="Picture"/>
            <a:graphic>
              <a:graphicData uri="http://schemas.openxmlformats.org/drawingml/2006/picture">
                <pic:pic>
                  <pic:nvPicPr>
                    <pic:cNvPr descr="0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79" cy="830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pStyle w:val="Compact"/>
        <w:numPr>
          <w:ilvl w:val="0"/>
          <w:numId w:val="1002"/>
        </w:numPr>
      </w:pPr>
      <w:r>
        <w:t xml:space="preserve">Установливаем в браузере расширение для просмотра cookie и копируем значение PHPSESSID для дальнейшей работы.(рис.[2])</w:t>
      </w:r>
    </w:p>
    <w:p>
      <w:pPr>
        <w:pStyle w:val="CaptionedFigure"/>
      </w:pPr>
      <w:r>
        <w:drawing>
          <wp:inline>
            <wp:extent cx="5334000" cy="3981012"/>
            <wp:effectExtent b="0" l="0" r="0" t="0"/>
            <wp:docPr descr="2" title="" id="25" name="Picture"/>
            <a:graphic>
              <a:graphicData uri="http://schemas.openxmlformats.org/drawingml/2006/picture">
                <pic:pic>
                  <pic:nvPicPr>
                    <pic:cNvPr descr="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1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</w:t>
      </w:r>
    </w:p>
    <w:p>
      <w:pPr>
        <w:pStyle w:val="Compact"/>
        <w:numPr>
          <w:ilvl w:val="0"/>
          <w:numId w:val="1003"/>
        </w:numPr>
      </w:pPr>
      <w:r>
        <w:t xml:space="preserve">Запускаем работу Hydra. Для авторизации используется html форма, которая отправляет методом POST запрос вида username=root&amp;password=test_password. Выбираем любую выданную пару логина и пароля.(рис.[3])</w:t>
      </w:r>
    </w:p>
    <w:p>
      <w:pPr>
        <w:pStyle w:val="CaptionedFigure"/>
      </w:pPr>
      <w:r>
        <w:drawing>
          <wp:inline>
            <wp:extent cx="5334000" cy="4400729"/>
            <wp:effectExtent b="0" l="0" r="0" t="0"/>
            <wp:docPr descr="3" title="" id="28" name="Picture"/>
            <a:graphic>
              <a:graphicData uri="http://schemas.openxmlformats.org/drawingml/2006/picture">
                <pic:pic>
                  <pic:nvPicPr>
                    <pic:cNvPr descr="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0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</w:t>
      </w:r>
    </w:p>
    <w:p>
      <w:pPr>
        <w:pStyle w:val="Compact"/>
        <w:numPr>
          <w:ilvl w:val="0"/>
          <w:numId w:val="1004"/>
        </w:numPr>
      </w:pPr>
      <w:r>
        <w:t xml:space="preserve">Заходим обратно на сайт и вводим выбранную пару логин-пароль и получаем результат взлома.(рис.[4])</w:t>
      </w:r>
    </w:p>
    <w:p>
      <w:pPr>
        <w:pStyle w:val="CaptionedFigure"/>
      </w:pPr>
      <w:r>
        <w:drawing>
          <wp:inline>
            <wp:extent cx="5334000" cy="3736691"/>
            <wp:effectExtent b="0" l="0" r="0" t="0"/>
            <wp:docPr descr="4" title="" id="31" name="Picture"/>
            <a:graphic>
              <a:graphicData uri="http://schemas.openxmlformats.org/drawingml/2006/picture">
                <pic:pic>
                  <pic:nvPicPr>
                    <pic:cNvPr descr="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6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выполнения работы мы смогли познакомиться с функциями Hydra и взломать аккаунт admin.</w:t>
      </w:r>
    </w:p>
    <w:bookmarkEnd w:id="34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5"/>
        </w:numPr>
      </w:pPr>
      <w:r>
        <w:t xml:space="preserve">https://esystem.rudn.ru/mod/page/view.php?id=1140635</w:t>
      </w:r>
      <w:r>
        <w:t xml:space="preserve"> </w:t>
      </w:r>
      <w:r>
        <w:t xml:space="preserve">::: {#refs}</w:t>
      </w:r>
      <w:r>
        <w:t xml:space="preserve"> </w:t>
      </w:r>
      <w:r>
        <w:t xml:space="preserve">:::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423">
    <w:nsid w:val="00A99423"/>
    <w:multiLevelType w:val="multilevel"/>
    <w:lvl w:ilvl="0">
      <w:start w:val="3"/>
      <w:numFmt w:val="decimal"/>
      <w:lvlText w:val="%1)"/>
      <w:lvlJc w:val="left"/>
      <w:pPr>
        <w:ind w:left="720" w:hanging="360"/>
      </w:pPr>
    </w:lvl>
    <w:lvl w:ilvl="1">
      <w:start w:val="3"/>
      <w:numFmt w:val="decimal"/>
      <w:lvlText w:val="%2)"/>
      <w:lvlJc w:val="left"/>
      <w:pPr>
        <w:ind w:left="1440" w:hanging="360"/>
      </w:pPr>
    </w:lvl>
    <w:lvl w:ilvl="2">
      <w:start w:val="3"/>
      <w:numFmt w:val="decimal"/>
      <w:lvlText w:val="%3)"/>
      <w:lvlJc w:val="left"/>
      <w:pPr>
        <w:ind w:left="2160" w:hanging="360"/>
      </w:pPr>
    </w:lvl>
    <w:lvl w:ilvl="3">
      <w:start w:val="3"/>
      <w:numFmt w:val="decimal"/>
      <w:lvlText w:val="%4)"/>
      <w:lvlJc w:val="left"/>
      <w:pPr>
        <w:ind w:left="2880" w:hanging="360"/>
      </w:pPr>
    </w:lvl>
    <w:lvl w:ilvl="4">
      <w:start w:val="3"/>
      <w:numFmt w:val="decimal"/>
      <w:lvlText w:val="%5)"/>
      <w:lvlJc w:val="left"/>
      <w:pPr>
        <w:ind w:left="3600" w:hanging="360"/>
      </w:pPr>
    </w:lvl>
    <w:lvl w:ilvl="5">
      <w:start w:val="3"/>
      <w:numFmt w:val="decimal"/>
      <w:lvlText w:val="%6)"/>
      <w:lvlJc w:val="left"/>
      <w:pPr>
        <w:ind w:left="4320" w:hanging="360"/>
      </w:pPr>
    </w:lvl>
    <w:lvl w:ilvl="6">
      <w:start w:val="3"/>
      <w:numFmt w:val="decimal"/>
      <w:lvlText w:val="%7)"/>
      <w:lvlJc w:val="left"/>
      <w:pPr>
        <w:ind w:left="5040" w:hanging="360"/>
      </w:pPr>
    </w:lvl>
    <w:lvl w:ilvl="7">
      <w:start w:val="3"/>
      <w:numFmt w:val="decimal"/>
      <w:lvlText w:val="%8)"/>
      <w:lvlJc w:val="left"/>
      <w:pPr>
        <w:ind w:left="5760" w:hanging="360"/>
      </w:pPr>
    </w:lvl>
    <w:lvl w:ilvl="8">
      <w:start w:val="3"/>
      <w:numFmt w:val="decimal"/>
      <w:lvlText w:val="%9)"/>
      <w:lvlJc w:val="left"/>
      <w:pPr>
        <w:ind w:left="6480" w:hanging="360"/>
      </w:pPr>
    </w:lvl>
  </w:abstractNum>
  <w:abstractNum w:abstractNumId="99424">
    <w:nsid w:val="00A99424"/>
    <w:multiLevelType w:val="multilevel"/>
    <w:lvl w:ilvl="0">
      <w:start w:val="4"/>
      <w:numFmt w:val="decimal"/>
      <w:lvlText w:val="%1)"/>
      <w:lvlJc w:val="left"/>
      <w:pPr>
        <w:ind w:left="720" w:hanging="360"/>
      </w:pPr>
    </w:lvl>
    <w:lvl w:ilvl="1">
      <w:start w:val="4"/>
      <w:numFmt w:val="decimal"/>
      <w:lvlText w:val="%2)"/>
      <w:lvlJc w:val="left"/>
      <w:pPr>
        <w:ind w:left="1440" w:hanging="360"/>
      </w:pPr>
    </w:lvl>
    <w:lvl w:ilvl="2">
      <w:start w:val="4"/>
      <w:numFmt w:val="decimal"/>
      <w:lvlText w:val="%3)"/>
      <w:lvlJc w:val="left"/>
      <w:pPr>
        <w:ind w:left="2160" w:hanging="360"/>
      </w:pPr>
    </w:lvl>
    <w:lvl w:ilvl="3">
      <w:start w:val="4"/>
      <w:numFmt w:val="decimal"/>
      <w:lvlText w:val="%4)"/>
      <w:lvlJc w:val="left"/>
      <w:pPr>
        <w:ind w:left="2880" w:hanging="360"/>
      </w:pPr>
    </w:lvl>
    <w:lvl w:ilvl="4">
      <w:start w:val="4"/>
      <w:numFmt w:val="decimal"/>
      <w:lvlText w:val="%5)"/>
      <w:lvlJc w:val="left"/>
      <w:pPr>
        <w:ind w:left="3600" w:hanging="360"/>
      </w:pPr>
    </w:lvl>
    <w:lvl w:ilvl="5">
      <w:start w:val="4"/>
      <w:numFmt w:val="decimal"/>
      <w:lvlText w:val="%6)"/>
      <w:lvlJc w:val="left"/>
      <w:pPr>
        <w:ind w:left="4320" w:hanging="360"/>
      </w:pPr>
    </w:lvl>
    <w:lvl w:ilvl="6">
      <w:start w:val="4"/>
      <w:numFmt w:val="decimal"/>
      <w:lvlText w:val="%7)"/>
      <w:lvlJc w:val="left"/>
      <w:pPr>
        <w:ind w:left="5040" w:hanging="360"/>
      </w:pPr>
    </w:lvl>
    <w:lvl w:ilvl="7">
      <w:start w:val="4"/>
      <w:numFmt w:val="decimal"/>
      <w:lvlText w:val="%8)"/>
      <w:lvlJc w:val="left"/>
      <w:pPr>
        <w:ind w:left="5760" w:hanging="360"/>
      </w:pPr>
    </w:lvl>
    <w:lvl w:ilvl="8">
      <w:start w:val="4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 этап №3</dc:title>
  <dc:creator>Паращенко Антонина Дмитриевна</dc:creator>
  <dc:language>ru-RU</dc:language>
  <cp:keywords/>
  <dcterms:created xsi:type="dcterms:W3CDTF">2024-09-27T19:13:24Z</dcterms:created>
  <dcterms:modified xsi:type="dcterms:W3CDTF">2024-09-27T19:13:24Z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