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ОКРУЖЕНИЕ: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Google Chrome Версия 103.0.5060.66 (х64)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Microsoft Edge 103.0.1264.44 (х64)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MozillaFirefox 102.0 (х64)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Opera 88.0.4412.53 (х64)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vgk80y8bj66" w:id="0"/>
      <w:bookmarkEnd w:id="0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№1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Оформление платной подписки под авторизованным пользователем.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Пользователь авторизован на сайте.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Открыта главная страница сайта.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1.  Перейти в меню управления учетной записью YouTube в правом верхнем углу сайта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2. Выбрать пункт меню “Покупки и платные подписки”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3. Выбрать из предложенного списка тип подписки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4. Нажать на кнопку “Подписаться на [тип подписки]”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5. Выбрать способ оплаты подписки, ввести данные карты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6. Нажать на кнопку “Купить”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Отображается сообщение об успешном подключении платной подписки на странице сайта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c548jmcubff3" w:id="1"/>
      <w:bookmarkEnd w:id="1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№2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Воспроизведение видео из списка “Смотреть позже”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Добавить любое видео в список “Смотреть позже”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Нажать на кнопку “Смотреть позже” в главном меню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Воспроизвести добавленное видео со страницы “Смотреть позже”</w:t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Происходит воспроизведение видео после его добавления в список “Смотреть позже”</w:t>
      </w:r>
    </w:p>
    <w:p w:rsidR="00000000" w:rsidDel="00000000" w:rsidP="00000000" w:rsidRDefault="00000000" w:rsidRPr="00000000" w14:paraId="0000001F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pbxn8cwkv024" w:id="2"/>
      <w:bookmarkEnd w:id="2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№3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Воспроизведение видео в режиме оффлайн из списка “Скачанные”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22">
      <w:pPr>
        <w:numPr>
          <w:ilvl w:val="0"/>
          <w:numId w:val="3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23">
      <w:pPr>
        <w:numPr>
          <w:ilvl w:val="0"/>
          <w:numId w:val="3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Скачать любое видео</w:t>
      </w:r>
    </w:p>
    <w:p w:rsidR="00000000" w:rsidDel="00000000" w:rsidP="00000000" w:rsidRDefault="00000000" w:rsidRPr="00000000" w14:paraId="00000026">
      <w:pPr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Отключить интернет на устройстве</w:t>
      </w:r>
    </w:p>
    <w:p w:rsidR="00000000" w:rsidDel="00000000" w:rsidP="00000000" w:rsidRDefault="00000000" w:rsidRPr="00000000" w14:paraId="00000027">
      <w:pPr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Перейти на страницу “Скачанные”</w:t>
      </w:r>
    </w:p>
    <w:p w:rsidR="00000000" w:rsidDel="00000000" w:rsidP="00000000" w:rsidRDefault="00000000" w:rsidRPr="00000000" w14:paraId="00000028">
      <w:pPr>
        <w:numPr>
          <w:ilvl w:val="0"/>
          <w:numId w:val="3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Воспроизвести скачанное видео</w:t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Происходит воспроизведение видео в режиме оффлайн после его добавления в список “Скачанные”</w:t>
      </w:r>
    </w:p>
    <w:p w:rsidR="00000000" w:rsidDel="00000000" w:rsidP="00000000" w:rsidRDefault="00000000" w:rsidRPr="00000000" w14:paraId="0000002B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tmufa94h6dmh" w:id="3"/>
      <w:bookmarkEnd w:id="3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№4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Удаление истории просмотра видео на сайте</w:t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2E">
      <w:pPr>
        <w:numPr>
          <w:ilvl w:val="0"/>
          <w:numId w:val="3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2F">
      <w:pPr>
        <w:numPr>
          <w:ilvl w:val="0"/>
          <w:numId w:val="3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Воспроизвести любое видео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“История” в главном меню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“История просмотра” на странице “История просмотра”</w:t>
      </w:r>
    </w:p>
    <w:p w:rsidR="00000000" w:rsidDel="00000000" w:rsidP="00000000" w:rsidRDefault="00000000" w:rsidRPr="00000000" w14:paraId="0000003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Не отображается информации о просмотренных ранее видео на странице после удаления истории просмотра.</w:t>
      </w:r>
    </w:p>
    <w:p w:rsidR="00000000" w:rsidDel="00000000" w:rsidP="00000000" w:rsidRDefault="00000000" w:rsidRPr="00000000" w14:paraId="00000036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vg5kbep4xstp" w:id="4"/>
      <w:bookmarkEnd w:id="4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№5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Публикация комментария под видео на сайте</w:t>
      </w:r>
    </w:p>
    <w:p w:rsidR="00000000" w:rsidDel="00000000" w:rsidP="00000000" w:rsidRDefault="00000000" w:rsidRPr="00000000" w14:paraId="0000003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 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Открыть любое видео на сайте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Ввести текст комментария под видео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Нажать на кнопку “Оставить комментарий”</w:t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Комментарий опубликован и отображается на странице после нажатия на кнопку “Оставить комментарий”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3rqo75a898uw" w:id="5"/>
      <w:bookmarkEnd w:id="5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№6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Подписка на канал</w:t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 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Ввести в поле поиска название канала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Перейти на страницу найденного канала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“Подписаться”</w:t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Оформлена подписка на канал, название кнопки “Подписаться” поменялось на “Вы подписаны”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ibvnk2eiwd16" w:id="6"/>
      <w:bookmarkEnd w:id="6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№7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Отмена подписки на канал</w:t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5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5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5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 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Подписаться на любой канал (см.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Test Case №6</w:t>
      </w:r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Нажать на кнопку “Подписки” в главном меню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“Управление подписками”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“Вы подписаны” 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из выпадающего списка “Отменить подписку”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i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Отменена подписка на канал, название кнопки “Вы подписаны” поменялось на “Подписаться”</w:t>
      </w:r>
    </w:p>
    <w:p w:rsidR="00000000" w:rsidDel="00000000" w:rsidP="00000000" w:rsidRDefault="00000000" w:rsidRPr="00000000" w14:paraId="0000005C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u4veuvb6tnet" w:id="7"/>
      <w:bookmarkEnd w:id="7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8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Загрузка видео с устройства на сайт</w:t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 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“Создать”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Выбрать видео файл на устройстве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Внести данные в обязательные информационные блоки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Отметить все обязательные  чек боксы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“Сохранить”</w:t>
      </w:r>
    </w:p>
    <w:p w:rsidR="00000000" w:rsidDel="00000000" w:rsidP="00000000" w:rsidRDefault="00000000" w:rsidRPr="00000000" w14:paraId="0000006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Видео загружено на сайт и отображается на странице “Контент на канале”</w:t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hm0biew6ikpb" w:id="8"/>
      <w:bookmarkEnd w:id="8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9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Удаление видео контента с канала</w:t>
      </w:r>
    </w:p>
    <w:p w:rsidR="00000000" w:rsidDel="00000000" w:rsidP="00000000" w:rsidRDefault="00000000" w:rsidRPr="00000000" w14:paraId="0000006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6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Добавить видео на сайт (см. Test Case 8)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Перейти в на страницу “Контент на канале”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“Удалить навсегда” возле видео</w:t>
      </w:r>
    </w:p>
    <w:p w:rsidR="00000000" w:rsidDel="00000000" w:rsidP="00000000" w:rsidRDefault="00000000" w:rsidRPr="00000000" w14:paraId="0000007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Видео удалено со страницы и отображается информационное сообщение “Видео удалено” после нажатия на кнопку “Удалить навсегда”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tuv7nft875pd" w:id="9"/>
      <w:bookmarkEnd w:id="9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10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Отправка отзыва в сервис YouTube</w:t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79">
      <w:pPr>
        <w:numPr>
          <w:ilvl w:val="0"/>
          <w:numId w:val="3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Открыта главная страница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 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“Отправить отзыв” в главном меню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Ввести текст в текстовое поле “Опишите проблему”</w:t>
      </w:r>
    </w:p>
    <w:p w:rsidR="00000000" w:rsidDel="00000000" w:rsidP="00000000" w:rsidRDefault="00000000" w:rsidRPr="00000000" w14:paraId="0000007E">
      <w:pPr>
        <w:numPr>
          <w:ilvl w:val="0"/>
          <w:numId w:val="2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“Отправить”</w:t>
      </w:r>
    </w:p>
    <w:p w:rsidR="00000000" w:rsidDel="00000000" w:rsidP="00000000" w:rsidRDefault="00000000" w:rsidRPr="00000000" w14:paraId="0000007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8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Отзыв отправлен и отображается информационное сообщение “Спасибо! Ваш отзыв отправлен”</w:t>
      </w:r>
    </w:p>
    <w:p w:rsidR="00000000" w:rsidDel="00000000" w:rsidP="00000000" w:rsidRDefault="00000000" w:rsidRPr="00000000" w14:paraId="0000008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jrzs3jmaed5o" w:id="10"/>
      <w:bookmarkEnd w:id="10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11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Добавление видео в новый плейлист в библиотеке</w:t>
      </w:r>
    </w:p>
    <w:p w:rsidR="00000000" w:rsidDel="00000000" w:rsidP="00000000" w:rsidRDefault="00000000" w:rsidRPr="00000000" w14:paraId="0000008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86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8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Нажать на кнопку “Добавить в плейлист” в меню под видео на странице сайта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Нажать на кнопку “Новый плейлист” в открывшемся окне “Выберите плейлист”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Ввести название нового плейлиста и нажать на кнопку “Создать”</w:t>
      </w:r>
    </w:p>
    <w:p w:rsidR="00000000" w:rsidDel="00000000" w:rsidP="00000000" w:rsidRDefault="00000000" w:rsidRPr="00000000" w14:paraId="0000008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8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Видео добавлено в новый плейлист и отображается информационное сообщение “Видео добавлено в [название] плейлист”</w:t>
      </w:r>
    </w:p>
    <w:p w:rsidR="00000000" w:rsidDel="00000000" w:rsidP="00000000" w:rsidRDefault="00000000" w:rsidRPr="00000000" w14:paraId="0000008D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3twt6p2twb3x" w:id="11"/>
      <w:bookmarkEnd w:id="11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12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Удаление видео из плейлиста в библиотеке</w:t>
      </w:r>
    </w:p>
    <w:p w:rsidR="00000000" w:rsidDel="00000000" w:rsidP="00000000" w:rsidRDefault="00000000" w:rsidRPr="00000000" w14:paraId="0000008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9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93">
      <w:pPr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видео в плейлист (см. Test Case 11)</w:t>
      </w:r>
    </w:p>
    <w:p w:rsidR="00000000" w:rsidDel="00000000" w:rsidP="00000000" w:rsidRDefault="00000000" w:rsidRPr="00000000" w14:paraId="00000094">
      <w:pPr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Перейти на страницу “Библиотека” </w:t>
      </w:r>
    </w:p>
    <w:p w:rsidR="00000000" w:rsidDel="00000000" w:rsidP="00000000" w:rsidRDefault="00000000" w:rsidRPr="00000000" w14:paraId="00000095">
      <w:pPr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Открыть нужный плейлист</w:t>
      </w:r>
    </w:p>
    <w:p w:rsidR="00000000" w:rsidDel="00000000" w:rsidP="00000000" w:rsidRDefault="00000000" w:rsidRPr="00000000" w14:paraId="00000096">
      <w:pPr>
        <w:numPr>
          <w:ilvl w:val="0"/>
          <w:numId w:val="3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“Удалить из плейлиста” в меню под видео</w:t>
      </w:r>
    </w:p>
    <w:p w:rsidR="00000000" w:rsidDel="00000000" w:rsidP="00000000" w:rsidRDefault="00000000" w:rsidRPr="00000000" w14:paraId="0000009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9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Видео удалено из плейлиста и отображается информационное сообщение “Видео удалено из [название плейлиста]”</w:t>
      </w:r>
    </w:p>
    <w:p w:rsidR="00000000" w:rsidDel="00000000" w:rsidP="00000000" w:rsidRDefault="00000000" w:rsidRPr="00000000" w14:paraId="0000009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87kpig5l1q9l" w:id="12"/>
      <w:bookmarkEnd w:id="12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13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Ответ на комментарий под видео</w:t>
      </w:r>
    </w:p>
    <w:p w:rsidR="00000000" w:rsidDel="00000000" w:rsidP="00000000" w:rsidRDefault="00000000" w:rsidRPr="00000000" w14:paraId="0000009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9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комментарий (см. Test Case 5)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“Ответить” под комментарием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Ввести текст в текстовое поле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“Ответить” под текстовым полем</w:t>
      </w:r>
    </w:p>
    <w:p w:rsidR="00000000" w:rsidDel="00000000" w:rsidP="00000000" w:rsidRDefault="00000000" w:rsidRPr="00000000" w14:paraId="000000A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A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Ответ под комментарием добавлен и отображается на странице.</w:t>
      </w:r>
    </w:p>
    <w:p w:rsidR="00000000" w:rsidDel="00000000" w:rsidP="00000000" w:rsidRDefault="00000000" w:rsidRPr="00000000" w14:paraId="000000A6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ew0v7290alpv" w:id="13"/>
      <w:bookmarkEnd w:id="13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14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Редактирование добавленного комментария под видео</w:t>
      </w:r>
    </w:p>
    <w:p w:rsidR="00000000" w:rsidDel="00000000" w:rsidP="00000000" w:rsidRDefault="00000000" w:rsidRPr="00000000" w14:paraId="000000A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A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Добавить комментарий (см. Test Case 5)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“Изменить” в меню под комментарием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Внести изменения в комментарии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“Сохранить”</w:t>
      </w:r>
    </w:p>
    <w:p w:rsidR="00000000" w:rsidDel="00000000" w:rsidP="00000000" w:rsidRDefault="00000000" w:rsidRPr="00000000" w14:paraId="000000B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B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Изменения в комментарии сохранены и отображаются на странице</w:t>
      </w:r>
    </w:p>
    <w:p w:rsidR="00000000" w:rsidDel="00000000" w:rsidP="00000000" w:rsidRDefault="00000000" w:rsidRPr="00000000" w14:paraId="000000B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wtc5fm79z2mt" w:id="14"/>
      <w:bookmarkEnd w:id="14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15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sz w:val="24"/>
          <w:szCs w:val="24"/>
          <w:rtl w:val="0"/>
        </w:rPr>
        <w:t xml:space="preserve">Создание клипа </w:t>
      </w:r>
    </w:p>
    <w:p w:rsidR="00000000" w:rsidDel="00000000" w:rsidP="00000000" w:rsidRDefault="00000000" w:rsidRPr="00000000" w14:paraId="000000B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B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B9">
      <w:pPr>
        <w:numPr>
          <w:ilvl w:val="0"/>
          <w:numId w:val="3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Открыть любое видео на сайте</w:t>
      </w:r>
    </w:p>
    <w:p w:rsidR="00000000" w:rsidDel="00000000" w:rsidP="00000000" w:rsidRDefault="00000000" w:rsidRPr="00000000" w14:paraId="000000BA">
      <w:pPr>
        <w:numPr>
          <w:ilvl w:val="0"/>
          <w:numId w:val="3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“Создать клип” в меню под видео</w:t>
      </w:r>
    </w:p>
    <w:p w:rsidR="00000000" w:rsidDel="00000000" w:rsidP="00000000" w:rsidRDefault="00000000" w:rsidRPr="00000000" w14:paraId="000000BB">
      <w:pPr>
        <w:numPr>
          <w:ilvl w:val="0"/>
          <w:numId w:val="3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Ввести описание видео</w:t>
      </w:r>
    </w:p>
    <w:p w:rsidR="00000000" w:rsidDel="00000000" w:rsidP="00000000" w:rsidRDefault="00000000" w:rsidRPr="00000000" w14:paraId="000000BC">
      <w:pPr>
        <w:numPr>
          <w:ilvl w:val="0"/>
          <w:numId w:val="3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Выбрать временной промежуток видео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 Поделиться клипом”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Отображается окно с доступными вариантами отправки созданного клипа и сформирована ссылка на клип.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wmm8nmhrlsp8" w:id="15"/>
      <w:bookmarkEnd w:id="15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16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sz w:val="24"/>
          <w:szCs w:val="24"/>
          <w:rtl w:val="0"/>
        </w:rPr>
        <w:t xml:space="preserve">Отправка жалобы на видео</w:t>
      </w:r>
    </w:p>
    <w:p w:rsidR="00000000" w:rsidDel="00000000" w:rsidP="00000000" w:rsidRDefault="00000000" w:rsidRPr="00000000" w14:paraId="000000C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C4">
      <w:pPr>
        <w:numPr>
          <w:ilvl w:val="0"/>
          <w:numId w:val="3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C5">
      <w:pPr>
        <w:numPr>
          <w:ilvl w:val="0"/>
          <w:numId w:val="3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C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C7">
      <w:pPr>
        <w:numPr>
          <w:ilvl w:val="0"/>
          <w:numId w:val="2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Открыть любое видео на сайте</w:t>
      </w:r>
    </w:p>
    <w:p w:rsidR="00000000" w:rsidDel="00000000" w:rsidP="00000000" w:rsidRDefault="00000000" w:rsidRPr="00000000" w14:paraId="000000C8">
      <w:pPr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Нажать на кнопку “Пожаловаться” в меню под видео</w:t>
      </w:r>
    </w:p>
    <w:p w:rsidR="00000000" w:rsidDel="00000000" w:rsidP="00000000" w:rsidRDefault="00000000" w:rsidRPr="00000000" w14:paraId="000000C9">
      <w:pPr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Выбрать причину жалобы</w:t>
      </w:r>
    </w:p>
    <w:p w:rsidR="00000000" w:rsidDel="00000000" w:rsidP="00000000" w:rsidRDefault="00000000" w:rsidRPr="00000000" w14:paraId="000000CA">
      <w:pPr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Указать временную метку</w:t>
      </w:r>
    </w:p>
    <w:p w:rsidR="00000000" w:rsidDel="00000000" w:rsidP="00000000" w:rsidRDefault="00000000" w:rsidRPr="00000000" w14:paraId="000000CB">
      <w:pPr>
        <w:numPr>
          <w:ilvl w:val="0"/>
          <w:numId w:val="2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Нажать на кнопку “Пожаловаться”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Жалоба отправлена и отображается информационное сообщение “Жалоба отправлена”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cdjmizh60iz9" w:id="16"/>
      <w:bookmarkEnd w:id="16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17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Изменения названия в добавленном ранее видео на канале</w:t>
      </w:r>
    </w:p>
    <w:p w:rsidR="00000000" w:rsidDel="00000000" w:rsidP="00000000" w:rsidRDefault="00000000" w:rsidRPr="00000000" w14:paraId="000000D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D3">
      <w:pPr>
        <w:numPr>
          <w:ilvl w:val="0"/>
          <w:numId w:val="2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D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D5">
      <w:pPr>
        <w:numPr>
          <w:ilvl w:val="0"/>
          <w:numId w:val="3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Добавить видео на сайт (см. Test Case 8)</w:t>
      </w:r>
    </w:p>
    <w:p w:rsidR="00000000" w:rsidDel="00000000" w:rsidP="00000000" w:rsidRDefault="00000000" w:rsidRPr="00000000" w14:paraId="000000D6">
      <w:pPr>
        <w:numPr>
          <w:ilvl w:val="0"/>
          <w:numId w:val="3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Перейти на страницу “Контент на канале”</w:t>
      </w:r>
    </w:p>
    <w:p w:rsidR="00000000" w:rsidDel="00000000" w:rsidP="00000000" w:rsidRDefault="00000000" w:rsidRPr="00000000" w14:paraId="000000D7">
      <w:pPr>
        <w:numPr>
          <w:ilvl w:val="0"/>
          <w:numId w:val="3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Нажать на кнопку “Изменить название и описание” в меню под видео</w:t>
      </w:r>
    </w:p>
    <w:p w:rsidR="00000000" w:rsidDel="00000000" w:rsidP="00000000" w:rsidRDefault="00000000" w:rsidRPr="00000000" w14:paraId="000000D8">
      <w:pPr>
        <w:numPr>
          <w:ilvl w:val="0"/>
          <w:numId w:val="3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Редактировать название видео</w:t>
      </w:r>
    </w:p>
    <w:p w:rsidR="00000000" w:rsidDel="00000000" w:rsidP="00000000" w:rsidRDefault="00000000" w:rsidRPr="00000000" w14:paraId="000000D9">
      <w:pPr>
        <w:numPr>
          <w:ilvl w:val="0"/>
          <w:numId w:val="3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Нажать на кнопку “Сохранить”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Измененное название видео отображается на странице “Контент на канале”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vlxuw3qvbvdl" w:id="17"/>
      <w:bookmarkEnd w:id="17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18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Редактирование описания в добавленном ранее видео на канале</w:t>
      </w:r>
    </w:p>
    <w:p w:rsidR="00000000" w:rsidDel="00000000" w:rsidP="00000000" w:rsidRDefault="00000000" w:rsidRPr="00000000" w14:paraId="000000D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E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E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E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Добавить на </w:t>
      </w:r>
      <w:r w:rsidDel="00000000" w:rsidR="00000000" w:rsidRPr="00000000">
        <w:rPr>
          <w:rtl w:val="0"/>
        </w:rPr>
        <w:t xml:space="preserve">сайт видео (см. Test Case 8)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Перейти на страницу “Контент на канале”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Нажать на кнопку “Изменить название и описание” в меню под видео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Редактировать описание видео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Нажать</w:t>
      </w:r>
      <w:r w:rsidDel="00000000" w:rsidR="00000000" w:rsidRPr="00000000">
        <w:rPr>
          <w:rtl w:val="0"/>
        </w:rPr>
        <w:t xml:space="preserve"> на кнопку “Сохранить”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Измененное описание видео отображается под видео на странице “Контент на канале”</w:t>
      </w:r>
    </w:p>
    <w:p w:rsidR="00000000" w:rsidDel="00000000" w:rsidP="00000000" w:rsidRDefault="00000000" w:rsidRPr="00000000" w14:paraId="000000E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hr07brx1p2ga" w:id="18"/>
      <w:bookmarkEnd w:id="18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19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Установка ограниченного доступа к видео на канале</w:t>
      </w:r>
    </w:p>
    <w:p w:rsidR="00000000" w:rsidDel="00000000" w:rsidP="00000000" w:rsidRDefault="00000000" w:rsidRPr="00000000" w14:paraId="000000E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EE">
      <w:pPr>
        <w:numPr>
          <w:ilvl w:val="0"/>
          <w:numId w:val="3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EF">
      <w:pPr>
        <w:numPr>
          <w:ilvl w:val="0"/>
          <w:numId w:val="3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F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Добавить на сайт видео (см. Test Case 8)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Перейти на страницу “Контент на канале”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Нажать на кнопку “Параметры доступа”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Выбрать вариант “Ограниченный доступ”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Указать пользователя, которому будет доступно видео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“Сохранить”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Видео на канале не является общедоступным, отображается только указанному пользователю.</w:t>
      </w:r>
    </w:p>
    <w:p w:rsidR="00000000" w:rsidDel="00000000" w:rsidP="00000000" w:rsidRDefault="00000000" w:rsidRPr="00000000" w14:paraId="000000F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jc w:val="both"/>
        <w:rPr>
          <w:b w:val="1"/>
          <w:i w:val="1"/>
          <w:color w:val="980000"/>
          <w:sz w:val="24"/>
          <w:szCs w:val="24"/>
        </w:rPr>
      </w:pPr>
      <w:bookmarkStart w:colFirst="0" w:colLast="0" w:name="_rx10znfz95ja" w:id="19"/>
      <w:bookmarkEnd w:id="19"/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Test Case № 20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Название: </w:t>
      </w:r>
      <w:r w:rsidDel="00000000" w:rsidR="00000000" w:rsidRPr="00000000">
        <w:rPr>
          <w:rtl w:val="0"/>
        </w:rPr>
        <w:t xml:space="preserve">Установка открытого доступа к видео на канале</w:t>
      </w:r>
    </w:p>
    <w:p w:rsidR="00000000" w:rsidDel="00000000" w:rsidP="00000000" w:rsidRDefault="00000000" w:rsidRPr="00000000" w14:paraId="000000F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Предусловие:</w:t>
      </w:r>
    </w:p>
    <w:p w:rsidR="00000000" w:rsidDel="00000000" w:rsidP="00000000" w:rsidRDefault="00000000" w:rsidRPr="00000000" w14:paraId="000000FD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авторизован на сайте</w:t>
      </w:r>
    </w:p>
    <w:p w:rsidR="00000000" w:rsidDel="00000000" w:rsidP="00000000" w:rsidRDefault="00000000" w:rsidRPr="00000000" w14:paraId="000000FE">
      <w:pPr>
        <w:numPr>
          <w:ilvl w:val="0"/>
          <w:numId w:val="2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Открыта главная страница сайта</w:t>
      </w:r>
    </w:p>
    <w:p w:rsidR="00000000" w:rsidDel="00000000" w:rsidP="00000000" w:rsidRDefault="00000000" w:rsidRPr="00000000" w14:paraId="000000F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Шаги проверки:</w:t>
      </w:r>
    </w:p>
    <w:p w:rsidR="00000000" w:rsidDel="00000000" w:rsidP="00000000" w:rsidRDefault="00000000" w:rsidRPr="00000000" w14:paraId="00000100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Добавить на сайт видео (см. Test Case 8)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Перейти на страницу “Контент на канале”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Нажать на кнопку “Параметры доступа”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Выбрать вариант “Открытый доступ”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Нажать на кнопку “Опубликовать”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Видео на канале является общедоступным и отображается всем пользователям на сайте.0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