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ТРЕБОВАНИЯ ДЛЯ САЙТА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https://www.etsy.com/?ref=lgo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Форма авторизации/регистрации на сайте.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141.73228346456688" w:hanging="141.732283464566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0A">
      <w:pPr>
        <w:shd w:fill="ffffff" w:val="clear"/>
        <w:ind w:left="141.73228346456688" w:hanging="141.732283464566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Кнопка “Зарегистрироваться”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 После нажатия на кнопку “Зарегистрироваться” должна открываться форма “Создать свой аккаунт”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Форма “Создать свой аккаунт” должна содержать: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1.1.1.1. Поле    “Адрес электронной почты”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1.1.1.2. Поле “Имя”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1.1.1.3. Поле “Пароль”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1.1.1.4. Кнопка “Зарегистрироваться”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1.1.1.4.1. После нажатия на кнопку  “Зарегистрироваться” должна открыться главная страница сайта под авторизованным пользователем.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1.1.1.5. Кнопка “Продолжить с Google”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1.1.1.6. Кнопка “Продолжить с Facebook”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1.1.1.7. Кнопка “Продолжить с  Apple”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Поле “Адрес электронной почты”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Поле “Пароль”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Чек-бокс “Не выходить из системы”</w:t>
      </w:r>
    </w:p>
    <w:p w:rsidR="00000000" w:rsidDel="00000000" w:rsidP="00000000" w:rsidRDefault="00000000" w:rsidRPr="00000000" w14:paraId="00000018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Кнопка “Забыли пароль”</w:t>
      </w:r>
    </w:p>
    <w:p w:rsidR="00000000" w:rsidDel="00000000" w:rsidP="00000000" w:rsidRDefault="00000000" w:rsidRPr="00000000" w14:paraId="00000019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1.5.1. После нажатия на кнопку “Забыли пароль” должна открываться форма “Сбросить пароль”.</w:t>
      </w:r>
    </w:p>
    <w:p w:rsidR="00000000" w:rsidDel="00000000" w:rsidP="00000000" w:rsidRDefault="00000000" w:rsidRPr="00000000" w14:paraId="0000001A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Форма “Сбросить пароль” должна содержать:</w:t>
      </w:r>
    </w:p>
    <w:p w:rsidR="00000000" w:rsidDel="00000000" w:rsidP="00000000" w:rsidRDefault="00000000" w:rsidRPr="00000000" w14:paraId="0000001B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1.5.1.1.  Поле для ввода электронной почты</w:t>
      </w:r>
    </w:p>
    <w:p w:rsidR="00000000" w:rsidDel="00000000" w:rsidP="00000000" w:rsidRDefault="00000000" w:rsidRPr="00000000" w14:paraId="0000001C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1.5.1.2. Кнопка “Отправить”</w:t>
      </w:r>
    </w:p>
    <w:p w:rsidR="00000000" w:rsidDel="00000000" w:rsidP="00000000" w:rsidRDefault="00000000" w:rsidRPr="00000000" w14:paraId="0000001D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1.5.1.2.1. После нажатия на кнопку “Отправить” должно отображаться информативное сообщение об успешности отправки запроса.</w:t>
      </w:r>
    </w:p>
    <w:p w:rsidR="00000000" w:rsidDel="00000000" w:rsidP="00000000" w:rsidRDefault="00000000" w:rsidRPr="00000000" w14:paraId="0000001E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Кнопка “Возникла проблема при входе в аккаунт”</w:t>
      </w:r>
    </w:p>
    <w:p w:rsidR="00000000" w:rsidDel="00000000" w:rsidP="00000000" w:rsidRDefault="00000000" w:rsidRPr="00000000" w14:paraId="0000001F">
      <w:pPr>
        <w:ind w:left="0" w:right="-607.795275590551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1.6.1. После нажатия на кнопку должен происходить переход на страницу “Справочный центр” в раздел “Войти в аккаунт”.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Кнопка “Продолжить с Google”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 Кнопка “Продолжить с Facebook”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1.9. Кнопка “Продолжить с  Apple”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1.10.Блок с ссылками на “условия использования” и “политика конфиденциальности”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1.11. Кнопка “Войти в аккаунт”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1.11.1.  После нажатия на кнопку</w:t>
      </w:r>
      <w:r w:rsidDel="00000000" w:rsidR="00000000" w:rsidRPr="00000000">
        <w:rPr>
          <w:sz w:val="24"/>
          <w:szCs w:val="24"/>
          <w:rtl w:val="0"/>
        </w:rPr>
        <w:t xml:space="preserve"> должна открыться главная страница сайта под авторизованным пользователем.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Корзина товаров.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Корзина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Кнопка корзины должна отображаться в правом верхнем углу  на каждой странице сайта.</w:t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По клику на кнопку корзины в правом верхнем углу страницы должна открываться страница корзины.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На иконке корзины должно отображаться количество добавленных товаров.</w:t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Поле, в котором указано количество добавленных товаров в корзину.</w:t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Возле каждого товара должна быть кнопка “Отложить”.</w:t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2.5.1. После нажатия на кнопку “Отложить” выбранный товар должен исчезнуть из корзины и переместиться вниз страницы в блок “Товар отложен”. 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2.6. Возле каждого товара должна быть кнопка “Удалить”.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2.6.1. После нажатия на кнопку “Удалить” товар должен исчезнуть из корзины.</w:t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 У каждого товара должно быть название </w:t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 Имя продавца/название магазина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 Возле каждого товара должна быть кнопка “Связаться с магазином”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2.9.1. После нажатия на кнопку  “Связаться с магазином”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должна открыться форма чата с продавцом.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 Возле каждого товара с персонализацией должна быть кнопка “Редактировать”</w:t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2.10.1. После нажатия на кнопку “Редактировать” должны появиться поля с выпадающим списком для редактирования параметров товара.</w:t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2.11. Возле каждого товара должно быть описание параметров.</w:t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 Возле каждого товара должна отображаться его стоимость. </w:t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 У каждого товара должно быть изображение.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2.14. Чек-бокс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Я покупаю этот товар в качестве подарка”</w:t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 xml:space="preserve">2.14.1 После установки галочки в чек-боксе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Я покупаю этот товар в качестве подарка” должны появиться дополнительные чек-боксы: </w:t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2.14.1.1. Чек-бокс “Бесплатно добавить сообщение к подарку”</w:t>
      </w:r>
    </w:p>
    <w:p w:rsidR="00000000" w:rsidDel="00000000" w:rsidP="00000000" w:rsidRDefault="00000000" w:rsidRPr="00000000" w14:paraId="0000003F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 xml:space="preserve">2.14.1.1.1. После установки галочки в чек-боксе должно появиться поле для ввода текста с ограничением в 150 символов.</w:t>
      </w:r>
    </w:p>
    <w:p w:rsidR="00000000" w:rsidDel="00000000" w:rsidP="00000000" w:rsidRDefault="00000000" w:rsidRPr="00000000" w14:paraId="00000040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2.14.1.2. Чек-бокс “Добавить подарочную упаковку”</w:t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 xml:space="preserve">2.14.1.2.1. После установки галочки в чек-боксе стоимость подарочной упаковки должна быть добавлена к итоговой сумме заказа.</w:t>
      </w:r>
    </w:p>
    <w:p w:rsidR="00000000" w:rsidDel="00000000" w:rsidP="00000000" w:rsidRDefault="00000000" w:rsidRPr="00000000" w14:paraId="00000042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 Поле для ввода примечания для продавца.</w:t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2.16. Возле каждого товара должно быть поле “Доставка”, в котором отображается стоимость доставки.</w:t>
      </w:r>
    </w:p>
    <w:p w:rsidR="00000000" w:rsidDel="00000000" w:rsidP="00000000" w:rsidRDefault="00000000" w:rsidRPr="00000000" w14:paraId="00000044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2.16.1. Должно быть поле 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Расчетная дата доставки”, в котором отображается период доставки.</w:t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2.16.1.1. При наведении курсора на поле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Расчетная дата доставки” должно появляться всплывающее окно с краткой информацией, что такое расчетная дата доставки.</w:t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 xml:space="preserve"> </w:t>
        <w:tab/>
        <w:t xml:space="preserve">2.16.1.1.1. В поле должна быть кнопка “Подробнее”.</w:t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  <w:tab/>
        <w:tab/>
        <w:tab/>
        <w:tab/>
        <w:t xml:space="preserve">2.16.1.1.1.1. После нажатия на кнопку должен происходить переход на страницу </w:t>
      </w:r>
      <w:r w:rsidDel="00000000" w:rsidR="00000000" w:rsidRPr="00000000">
        <w:rPr>
          <w:sz w:val="24"/>
          <w:szCs w:val="24"/>
          <w:rtl w:val="0"/>
        </w:rPr>
        <w:t xml:space="preserve">“Справочный центр” в раздел “Доставка”. </w:t>
      </w:r>
    </w:p>
    <w:p w:rsidR="00000000" w:rsidDel="00000000" w:rsidP="00000000" w:rsidRDefault="00000000" w:rsidRPr="00000000" w14:paraId="00000048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2.17. Кнопка “Продолжить покупки”</w:t>
      </w:r>
    </w:p>
    <w:p w:rsidR="00000000" w:rsidDel="00000000" w:rsidP="00000000" w:rsidRDefault="00000000" w:rsidRPr="00000000" w14:paraId="00000049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2.17.1. После нажатия кнопки  “Продолжить покупки” должна открываться главная страница сайта с каталогом товаров.</w:t>
      </w:r>
    </w:p>
    <w:p w:rsidR="00000000" w:rsidDel="00000000" w:rsidP="00000000" w:rsidRDefault="00000000" w:rsidRPr="00000000" w14:paraId="0000004A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2.18. Форма “Способ оплаты”.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должна содержать следующие элементы:</w:t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2.18.1. Поля с доступными вариантами оплаты.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2.18.1.1. Каждое поле должно содержать круглую кнопку переключатель.</w:t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2.18.2. Поле “Общая стоимость товаров”</w:t>
      </w:r>
    </w:p>
    <w:p w:rsidR="00000000" w:rsidDel="00000000" w:rsidP="00000000" w:rsidRDefault="00000000" w:rsidRPr="00000000" w14:paraId="0000004F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2.18.2.1. В поле должна отображаться общая сумма товаров в заказе.</w:t>
      </w:r>
    </w:p>
    <w:p w:rsidR="00000000" w:rsidDel="00000000" w:rsidP="00000000" w:rsidRDefault="00000000" w:rsidRPr="00000000" w14:paraId="00000050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2.18.3.  Поле ”Доставка” </w:t>
        <w:tab/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2.18.3.1. В поле должно отображаться стоимость доставки.</w:t>
      </w:r>
    </w:p>
    <w:p w:rsidR="00000000" w:rsidDel="00000000" w:rsidP="00000000" w:rsidRDefault="00000000" w:rsidRPr="00000000" w14:paraId="00000052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2.18.4. </w:t>
        <w:tab/>
        <w:t xml:space="preserve">Поле “Общая сумма”</w:t>
      </w:r>
    </w:p>
    <w:p w:rsidR="00000000" w:rsidDel="00000000" w:rsidP="00000000" w:rsidRDefault="00000000" w:rsidRPr="00000000" w14:paraId="00000053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2.18.4.1. В поле должна отображаться общая сумма товаров + доставка.</w:t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2.18.5. Кнопка “Оформить заказ”.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2.18.5.1. После нажатия на кнопку “Оформить заказ” должна открыться страница для ввода данных для доставки.</w:t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2.18.6. Кнопка “Применить код купона ETSY”</w:t>
      </w:r>
    </w:p>
    <w:p w:rsidR="00000000" w:rsidDel="00000000" w:rsidP="00000000" w:rsidRDefault="00000000" w:rsidRPr="00000000" w14:paraId="00000057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2.18.6.1. После нажатия на кнопку  “Применить код купона ETSY”</w:t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должно открыться поле для ввода кода. </w:t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2.18.6.2. Должна появиться кнопка “Применить”.</w:t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2.18.6.2.1. После нажатия на кнопку “Применить” поле должно подсвечиваться красным и должна отображаться информация о некорректности введенного кода, если поле для ввода пустое/данные введены неправильно. </w:t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Сортировка товаров. </w:t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сортировки товаров должна содержать следующие поля и соответствовать характеристикам:</w:t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Актуальность</w:t>
      </w:r>
    </w:p>
    <w:p w:rsidR="00000000" w:rsidDel="00000000" w:rsidP="00000000" w:rsidRDefault="00000000" w:rsidRPr="00000000" w14:paraId="00000060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Самая низкая цена</w:t>
      </w:r>
    </w:p>
    <w:p w:rsidR="00000000" w:rsidDel="00000000" w:rsidP="00000000" w:rsidRDefault="00000000" w:rsidRPr="00000000" w14:paraId="00000061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Самая высокая цена</w:t>
      </w:r>
    </w:p>
    <w:p w:rsidR="00000000" w:rsidDel="00000000" w:rsidP="00000000" w:rsidRDefault="00000000" w:rsidRPr="00000000" w14:paraId="00000062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Отзывы постоянных покупателей</w:t>
      </w:r>
    </w:p>
    <w:p w:rsidR="00000000" w:rsidDel="00000000" w:rsidP="00000000" w:rsidRDefault="00000000" w:rsidRPr="00000000" w14:paraId="00000063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Последние</w:t>
      </w:r>
    </w:p>
    <w:p w:rsidR="00000000" w:rsidDel="00000000" w:rsidP="00000000" w:rsidRDefault="00000000" w:rsidRPr="00000000" w14:paraId="00000064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 Товар на странице должен сортироваться по указанному принципу после нажатия на выбранное поле.</w:t>
      </w:r>
    </w:p>
    <w:p w:rsidR="00000000" w:rsidDel="00000000" w:rsidP="00000000" w:rsidRDefault="00000000" w:rsidRPr="00000000" w14:paraId="00000065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 Главная страница, каталог товаров.</w:t>
      </w:r>
    </w:p>
    <w:p w:rsidR="00000000" w:rsidDel="00000000" w:rsidP="00000000" w:rsidRDefault="00000000" w:rsidRPr="00000000" w14:paraId="00000067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должна содержать следующие элементы и соответствовать характеристикам: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Вверху главной страницы с товарами должно отображаться поле для поиска по всем категориям товаров.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4.1.1. После ввода ключевого слова в поле для поиска по всем категориям товаров и нажатия на кнопку поиска на странице должны отображаться все товары удовлетворяющие запросу.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Все товары в каталоге должны содержать изображение.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Возле каждого товара должна быть стоимость.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 Возле каждого товара должен отображаться рейтинг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 У каждого товара должно быть название.</w:t>
        <w:tab/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 На каждом товаре должен быть кнопка добавления в избранное.</w:t>
        <w:tab/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4.6.1. После нажатия на кнопку добавления в избранное товар должен добавляться в избранное.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4.6.1.1. Должно появиться сообщение о том, что товар сохранен в Избранное.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4.6.2. После повторного нажатия на кнопку товар должен быть удален из Избранного.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4.6.2.1. Должно появиться сообщение о том, что товар удален из Избранного.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4.7. Возле каждого товара должно быть имя продавца/название магазина.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 После нажатия на товар должна открыться страница с детальной информацией об этом товаре.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Страница товара должна содержать: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4.8.1. Фото товара</w:t>
      </w:r>
    </w:p>
    <w:p w:rsidR="00000000" w:rsidDel="00000000" w:rsidP="00000000" w:rsidRDefault="00000000" w:rsidRPr="00000000" w14:paraId="00000077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4.8.2. Стоимость товара</w:t>
      </w:r>
    </w:p>
    <w:p w:rsidR="00000000" w:rsidDel="00000000" w:rsidP="00000000" w:rsidRDefault="00000000" w:rsidRPr="00000000" w14:paraId="00000078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4.8.3. Рейтинг товара</w:t>
      </w:r>
    </w:p>
    <w:p w:rsidR="00000000" w:rsidDel="00000000" w:rsidP="00000000" w:rsidRDefault="00000000" w:rsidRPr="00000000" w14:paraId="00000079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4.8.4. Отзывы покупателей о данном товаре</w:t>
      </w:r>
    </w:p>
    <w:p w:rsidR="00000000" w:rsidDel="00000000" w:rsidP="00000000" w:rsidRDefault="00000000" w:rsidRPr="00000000" w14:paraId="0000007A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4.8.5. Имя продавца/название магазина</w:t>
      </w:r>
    </w:p>
    <w:p w:rsidR="00000000" w:rsidDel="00000000" w:rsidP="00000000" w:rsidRDefault="00000000" w:rsidRPr="00000000" w14:paraId="0000007B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4.8.6. Кнопка “Обратно к результатам поиска”</w:t>
      </w:r>
    </w:p>
    <w:p w:rsidR="00000000" w:rsidDel="00000000" w:rsidP="00000000" w:rsidRDefault="00000000" w:rsidRPr="00000000" w14:paraId="0000007C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4.8.6.1. После нажатия на кнопку “Обратно к результатам поиска”</w:t>
      </w:r>
    </w:p>
    <w:p w:rsidR="00000000" w:rsidDel="00000000" w:rsidP="00000000" w:rsidRDefault="00000000" w:rsidRPr="00000000" w14:paraId="0000007D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открывается главная страница каталога.</w:t>
      </w:r>
    </w:p>
    <w:p w:rsidR="00000000" w:rsidDel="00000000" w:rsidP="00000000" w:rsidRDefault="00000000" w:rsidRPr="00000000" w14:paraId="0000007E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4.8.7. Кнопка “Купить сейчас”</w:t>
      </w:r>
    </w:p>
    <w:p w:rsidR="00000000" w:rsidDel="00000000" w:rsidP="00000000" w:rsidRDefault="00000000" w:rsidRPr="00000000" w14:paraId="0000007F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4.8.7.1. После нажатия на кнопку “Купить сейчас” открывается форма “Купить сейчас”.</w:t>
        <w:tab/>
        <w:tab/>
      </w:r>
    </w:p>
    <w:p w:rsidR="00000000" w:rsidDel="00000000" w:rsidP="00000000" w:rsidRDefault="00000000" w:rsidRPr="00000000" w14:paraId="00000080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4.8.8. Кнопка “Добавить в корзину”</w:t>
      </w:r>
    </w:p>
    <w:p w:rsidR="00000000" w:rsidDel="00000000" w:rsidP="00000000" w:rsidRDefault="00000000" w:rsidRPr="00000000" w14:paraId="00000081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4.8.8.1. После нажатия на кнопку  “Добавить в корзину” товар добавляется в корзину.</w:t>
      </w:r>
    </w:p>
    <w:p w:rsidR="00000000" w:rsidDel="00000000" w:rsidP="00000000" w:rsidRDefault="00000000" w:rsidRPr="00000000" w14:paraId="00000082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4.8.9. Кнопка “Добавить в коллекцию”</w:t>
      </w:r>
    </w:p>
    <w:p w:rsidR="00000000" w:rsidDel="00000000" w:rsidP="00000000" w:rsidRDefault="00000000" w:rsidRPr="00000000" w14:paraId="00000083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4.8.9.1. После нажатия на кнопку “Добавить в коллекцию”</w:t>
      </w:r>
    </w:p>
    <w:p w:rsidR="00000000" w:rsidDel="00000000" w:rsidP="00000000" w:rsidRDefault="00000000" w:rsidRPr="00000000" w14:paraId="00000084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открывается форма “Добавить в коллекцию”</w:t>
      </w:r>
    </w:p>
    <w:p w:rsidR="00000000" w:rsidDel="00000000" w:rsidP="00000000" w:rsidRDefault="00000000" w:rsidRPr="00000000" w14:paraId="00000085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4.8.10. Кнопка “Написать [имя продавца/название магазина]”</w:t>
      </w:r>
    </w:p>
    <w:p w:rsidR="00000000" w:rsidDel="00000000" w:rsidP="00000000" w:rsidRDefault="00000000" w:rsidRPr="00000000" w14:paraId="00000086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4.8.10.1. После нажатия на кнопку  “Написать [имя продавца/название магазина]” должна открыться форма чата с продавцом.</w:t>
      </w:r>
    </w:p>
    <w:p w:rsidR="00000000" w:rsidDel="00000000" w:rsidP="00000000" w:rsidRDefault="00000000" w:rsidRPr="00000000" w14:paraId="00000087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4.8.11. Кнопка “Подписаться”</w:t>
      </w:r>
    </w:p>
    <w:p w:rsidR="00000000" w:rsidDel="00000000" w:rsidP="00000000" w:rsidRDefault="00000000" w:rsidRPr="00000000" w14:paraId="00000088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4.8.11.1. После нажатия на кнопку  “Подписаться” продавец/магазин отправляется в Избранные, кнопка меняется на “Подписки”.</w:t>
      </w:r>
    </w:p>
    <w:p w:rsidR="00000000" w:rsidDel="00000000" w:rsidP="00000000" w:rsidRDefault="00000000" w:rsidRPr="00000000" w14:paraId="00000089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4.8.11.2. При повторном нажатии появляется сообщение “Удалено из избранного”, кнопка меняется на “Подписаться”</w:t>
      </w:r>
    </w:p>
    <w:p w:rsidR="00000000" w:rsidDel="00000000" w:rsidP="00000000" w:rsidRDefault="00000000" w:rsidRPr="00000000" w14:paraId="0000008A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4.8.12. Поле “Описание”</w:t>
      </w:r>
    </w:p>
    <w:p w:rsidR="00000000" w:rsidDel="00000000" w:rsidP="00000000" w:rsidRDefault="00000000" w:rsidRPr="00000000" w14:paraId="0000008B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4.8.12.1. После нажатия на раскрывающуюся кнопку “Описание”</w:t>
      </w:r>
    </w:p>
    <w:p w:rsidR="00000000" w:rsidDel="00000000" w:rsidP="00000000" w:rsidRDefault="00000000" w:rsidRPr="00000000" w14:paraId="0000008C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отображается полный текст описания выбранного товара.</w:t>
      </w:r>
    </w:p>
    <w:p w:rsidR="00000000" w:rsidDel="00000000" w:rsidP="00000000" w:rsidRDefault="00000000" w:rsidRPr="00000000" w14:paraId="0000008D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4.8.13. Поле “Особенности”</w:t>
      </w:r>
    </w:p>
    <w:p w:rsidR="00000000" w:rsidDel="00000000" w:rsidP="00000000" w:rsidRDefault="00000000" w:rsidRPr="00000000" w14:paraId="0000008E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4.8.14. Поле “Доставка”</w:t>
      </w:r>
    </w:p>
    <w:p w:rsidR="00000000" w:rsidDel="00000000" w:rsidP="00000000" w:rsidRDefault="00000000" w:rsidRPr="00000000" w14:paraId="0000008F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4.8.14.1. После нажатия на раскрывающуюся кнопку отображается полный текст описания условий доставки товара.</w:t>
      </w:r>
    </w:p>
    <w:p w:rsidR="00000000" w:rsidDel="00000000" w:rsidP="00000000" w:rsidRDefault="00000000" w:rsidRPr="00000000" w14:paraId="00000090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4.8.15. Поле “Стоимость доставки”</w:t>
      </w:r>
    </w:p>
    <w:p w:rsidR="00000000" w:rsidDel="00000000" w:rsidP="00000000" w:rsidRDefault="00000000" w:rsidRPr="00000000" w14:paraId="00000091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92">
      <w:pPr>
        <w:shd w:fill="ffffff" w:val="clear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Форма “Купить сейчас” </w:t>
      </w:r>
    </w:p>
    <w:p w:rsidR="00000000" w:rsidDel="00000000" w:rsidP="00000000" w:rsidRDefault="00000000" w:rsidRPr="00000000" w14:paraId="00000094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Форма содержит поля с доступными вариантами оплаты.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Поле стоимость товара.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Кнопка “Оформить заказ”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После нажатия на кнопку  “Оформить заказ” должна открыться страница для ввода данных для доставки.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Форма “Добавить в коллекцию”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Форма содержит кнопку “Создать новую коллекцию”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6.1.1. После нажатия на кнопку “Создать новую коллекцию”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открывается форма “Создать новую коллекцию”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Форма содержит список доступных коллекций с чек-боксами. 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6.3. Кнопка “Готово”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6.3.1. После нажатия на кнопку “Готово” отображается сообщение, что изменения сохранены.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Форма “Создать новую коллекцию”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Форма содержит поле “Название” с ограничением в 50 символов. 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Форма содержит кнопку тумблер для изменения доступа к коллекции (закрытая/открытая).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7.3. Форма содержит кнопку с ссылкой на “Политику конфиденциальности”.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7.4. Кнопка “Отмена”.</w:t>
      </w:r>
    </w:p>
    <w:p w:rsidR="00000000" w:rsidDel="00000000" w:rsidP="00000000" w:rsidRDefault="00000000" w:rsidRPr="00000000" w14:paraId="000000A6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7.4.1. После нажатия на кнопку “Отмена” происходит возврат к форме “Добавить в коллекцию”.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7.5. Кнопка “Создать коллекцию”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7.5.1. После нажатия на кнопку “Создать коллекцию” отображается сообщение о том, что изменения сохранены, коллекция добавлена.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Блок “Товар отложен”. 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 должен содержать следующие элементы: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8.1. Кнопка “Переместить в корзину”</w:t>
      </w:r>
    </w:p>
    <w:p w:rsidR="00000000" w:rsidDel="00000000" w:rsidP="00000000" w:rsidRDefault="00000000" w:rsidRPr="00000000" w14:paraId="000000AD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8.1.1. После нажатия на кнопку “Переместить в корзину”</w:t>
      </w:r>
    </w:p>
    <w:p w:rsidR="00000000" w:rsidDel="00000000" w:rsidP="00000000" w:rsidRDefault="00000000" w:rsidRPr="00000000" w14:paraId="000000AE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выбранный товар должен исчезнуть из блока и переместиться в корзину.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 Кнопка “Переместить в избранное”</w:t>
      </w:r>
    </w:p>
    <w:p w:rsidR="00000000" w:rsidDel="00000000" w:rsidP="00000000" w:rsidRDefault="00000000" w:rsidRPr="00000000" w14:paraId="000000B0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8.2.1. После нажатия на кнопку “Переместить в избранное” выбранный товар должен исчезнуть из блока и переместиться в раздел “Избранное”.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8.3. Кнопка “Удалить”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8.3.1. После нажатия на кнопку “Удалить” выбранный товар должен исчезнуть из блока.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8.4. Изображение товара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8.5. Стоимость товара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8.6. Описание параметров товара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8.7. Название товара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8.8. Имя продавца/название магазина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Блок соц. сети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9.1. Блок располагается в футере сайта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9.2. Содержит графическое отображение логотипов социальных сетей: Instagram, Facebook, Pinterest, Twitter, YouTube.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9.3. После нажатия на логотип соц. сети, совершается переход на соответствующую страницу компании в этой соц. сети.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BF">
      <w:pPr>
        <w:shd w:fill="ffffff" w:val="clear"/>
        <w:jc w:val="center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На сайте должен отображаться логотип компании. </w:t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bookmarkStart w:colFirst="0" w:colLast="0" w:name="_m1074bfehlvg" w:id="0"/>
      <w:bookmarkEnd w:id="0"/>
      <w:r w:rsidDel="00000000" w:rsidR="00000000" w:rsidRPr="00000000">
        <w:rPr>
          <w:sz w:val="24"/>
          <w:szCs w:val="24"/>
          <w:rtl w:val="0"/>
        </w:rPr>
        <w:t xml:space="preserve">Работа в современных браузерах Mozilla Firefox , Safari 8.0 и выше, Google Chrome (быстрая загрузка страниц).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jc w:val="both"/>
        <w:rPr/>
      </w:pPr>
      <w:bookmarkStart w:colFirst="0" w:colLast="0" w:name="_ugyonv59c3qa" w:id="1"/>
      <w:bookmarkEnd w:id="1"/>
      <w:r w:rsidDel="00000000" w:rsidR="00000000" w:rsidRPr="00000000">
        <w:rPr>
          <w:sz w:val="24"/>
          <w:szCs w:val="24"/>
          <w:rtl w:val="0"/>
        </w:rPr>
        <w:t xml:space="preserve">Одинаково быстрая работа на разного рода устройствах (ПК, телефоны, смартфоны, планшетные компьютеры).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Персональные данные клиенты должны быть защищены. 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Раздел “Условия использования”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Раздел “Политика конфиденциальности”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Копирайт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?ref=l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