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11887001"/>
        <w:docPartObj>
          <w:docPartGallery w:val="Cover Pages"/>
          <w:docPartUnique/>
        </w:docPartObj>
      </w:sdtPr>
      <w:sdtEndPr/>
      <w:sdtContent>
        <w:p w14:paraId="228600F3" w14:textId="102505B5" w:rsidR="00961C49" w:rsidRDefault="00961C49"/>
        <w:p w14:paraId="14F07B11" w14:textId="246E08B4" w:rsidR="00961C49" w:rsidRDefault="00961C4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3C3D5E6" wp14:editId="5682FEB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1C356" w14:textId="183C58D5" w:rsidR="00961C49" w:rsidRPr="00961C49" w:rsidRDefault="00961C49" w:rsidP="00961C49">
                                <w:pPr>
                                  <w:pStyle w:val="a3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961C4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Техническое задание на разработку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сайта</w:t>
                                </w:r>
                                <w:r w:rsidRPr="00961C4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интернет-магазина цветов.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3C3D5E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14B1C356" w14:textId="183C58D5" w:rsidR="00961C49" w:rsidRPr="00961C49" w:rsidRDefault="00961C49" w:rsidP="00961C49">
                          <w:pPr>
                            <w:pStyle w:val="a3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961C49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Техническое задание на разработку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сайта</w:t>
                          </w:r>
                          <w:r w:rsidRPr="00961C49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интернет-магазина цветов.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06B45D8" w14:textId="5D7C279B" w:rsidR="00961C49" w:rsidRPr="00961C49" w:rsidRDefault="00961C49" w:rsidP="00961C49">
      <w:pPr>
        <w:rPr>
          <w:rFonts w:ascii="Times New Roman" w:hAnsi="Times New Roman" w:cs="Times New Roman"/>
          <w:sz w:val="28"/>
          <w:szCs w:val="28"/>
        </w:rPr>
      </w:pPr>
      <w:r w:rsidRPr="00961C4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4329F" w:rsidRPr="00961C49">
        <w:rPr>
          <w:rFonts w:ascii="Times New Roman" w:hAnsi="Times New Roman" w:cs="Times New Roman"/>
          <w:sz w:val="28"/>
          <w:szCs w:val="28"/>
        </w:rPr>
        <w:t>Введение</w:t>
      </w:r>
    </w:p>
    <w:p w14:paraId="7124A98C" w14:textId="39E5E6D0" w:rsidR="00AF1FB3" w:rsidRDefault="00961C49" w:rsidP="00961C49">
      <w:pPr>
        <w:rPr>
          <w:rFonts w:ascii="Times New Roman" w:hAnsi="Times New Roman" w:cs="Times New Roman"/>
          <w:sz w:val="28"/>
          <w:szCs w:val="28"/>
        </w:rPr>
      </w:pPr>
      <w:r w:rsidRPr="00961C49">
        <w:rPr>
          <w:rFonts w:ascii="Times New Roman" w:hAnsi="Times New Roman" w:cs="Times New Roman"/>
          <w:sz w:val="28"/>
          <w:szCs w:val="28"/>
        </w:rPr>
        <w:t xml:space="preserve">В документе содержится техническое задание для разработки сайта интернет-магазина </w:t>
      </w:r>
      <w:r>
        <w:rPr>
          <w:rFonts w:ascii="Times New Roman" w:hAnsi="Times New Roman" w:cs="Times New Roman"/>
          <w:sz w:val="28"/>
          <w:szCs w:val="28"/>
        </w:rPr>
        <w:t>цветов</w:t>
      </w:r>
      <w:r w:rsidRPr="00961C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961C49">
        <w:rPr>
          <w:rFonts w:ascii="Times New Roman" w:hAnsi="Times New Roman" w:cs="Times New Roman"/>
          <w:sz w:val="28"/>
          <w:szCs w:val="28"/>
        </w:rPr>
        <w:t>предоставляет полный комплекс услуг по оформлению и доставке заказов букетов и композиций.</w:t>
      </w:r>
    </w:p>
    <w:p w14:paraId="43D4937A" w14:textId="7E289B68" w:rsidR="00961C49" w:rsidRDefault="00961C49" w:rsidP="00961C49">
      <w:pPr>
        <w:rPr>
          <w:rFonts w:ascii="Times New Roman" w:hAnsi="Times New Roman" w:cs="Times New Roman"/>
          <w:sz w:val="28"/>
          <w:szCs w:val="28"/>
        </w:rPr>
      </w:pPr>
      <w:r w:rsidRPr="00961C49">
        <w:rPr>
          <w:rFonts w:ascii="Times New Roman" w:hAnsi="Times New Roman" w:cs="Times New Roman"/>
          <w:sz w:val="28"/>
          <w:szCs w:val="28"/>
        </w:rPr>
        <w:t xml:space="preserve">2. </w:t>
      </w:r>
      <w:r w:rsidR="00C4329F" w:rsidRPr="00961C49">
        <w:rPr>
          <w:rFonts w:ascii="Times New Roman" w:hAnsi="Times New Roman" w:cs="Times New Roman"/>
          <w:sz w:val="28"/>
          <w:szCs w:val="28"/>
        </w:rPr>
        <w:t>Назначение</w:t>
      </w:r>
    </w:p>
    <w:p w14:paraId="2541F200" w14:textId="7CFE8253" w:rsidR="00961C49" w:rsidRDefault="00C4329F" w:rsidP="00961C49">
      <w:pPr>
        <w:rPr>
          <w:rFonts w:ascii="Times New Roman" w:hAnsi="Times New Roman" w:cs="Times New Roman"/>
          <w:sz w:val="28"/>
          <w:szCs w:val="28"/>
        </w:rPr>
      </w:pPr>
      <w:r w:rsidRPr="00C4329F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4329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4329F">
        <w:rPr>
          <w:rFonts w:ascii="Times New Roman" w:hAnsi="Times New Roman" w:cs="Times New Roman"/>
          <w:sz w:val="28"/>
          <w:szCs w:val="28"/>
        </w:rPr>
        <w:t xml:space="preserve"> интернет-магазина — получени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4329F">
        <w:rPr>
          <w:rFonts w:ascii="Times New Roman" w:hAnsi="Times New Roman" w:cs="Times New Roman"/>
          <w:sz w:val="28"/>
          <w:szCs w:val="28"/>
        </w:rPr>
        <w:t xml:space="preserve"> информации о продукции бренда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4329F">
        <w:rPr>
          <w:rFonts w:ascii="Times New Roman" w:hAnsi="Times New Roman" w:cs="Times New Roman"/>
          <w:sz w:val="28"/>
          <w:szCs w:val="28"/>
        </w:rPr>
        <w:t>прямые продажи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AA629" w14:textId="680C1993" w:rsidR="00C4329F" w:rsidRDefault="00C4329F" w:rsidP="00961C49">
      <w:pPr>
        <w:rPr>
          <w:rFonts w:ascii="Times New Roman" w:hAnsi="Times New Roman" w:cs="Times New Roman"/>
          <w:sz w:val="28"/>
          <w:szCs w:val="28"/>
        </w:rPr>
      </w:pPr>
      <w:r w:rsidRPr="00C4329F">
        <w:rPr>
          <w:rFonts w:ascii="Times New Roman" w:hAnsi="Times New Roman" w:cs="Times New Roman"/>
          <w:sz w:val="28"/>
          <w:szCs w:val="28"/>
        </w:rPr>
        <w:t>3. Структура и описание</w:t>
      </w:r>
    </w:p>
    <w:p w14:paraId="2C0264AA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ab/>
        <w:t>Фильтры</w:t>
      </w:r>
    </w:p>
    <w:p w14:paraId="72DC8A39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Возможен поиск товаров каталога по критериям:</w:t>
      </w:r>
    </w:p>
    <w:p w14:paraId="11AF9CF4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цена</w:t>
      </w:r>
    </w:p>
    <w:p w14:paraId="1924F404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название</w:t>
      </w:r>
    </w:p>
    <w:p w14:paraId="39B1F9D9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тип продукта</w:t>
      </w:r>
    </w:p>
    <w:p w14:paraId="7BCABCBD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цвет</w:t>
      </w:r>
    </w:p>
    <w:p w14:paraId="2BB7A6BB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ab/>
        <w:t>Сравнение товаров</w:t>
      </w:r>
    </w:p>
    <w:p w14:paraId="3F842861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Есть возможность сравнить товары (несколько позиций одновременно) по заданным характеристикам, выбрав их в каталоге. После выбора, продукты собираются на соотв. странице сайта, куда пользователь может перейти в текущей сессии и сравнить отобранные товары.</w:t>
      </w:r>
    </w:p>
    <w:p w14:paraId="4C0DDFEA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ab/>
        <w:t>Обратная связь, поддержка</w:t>
      </w:r>
    </w:p>
    <w:p w14:paraId="4B53E335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На каждой странице есть ссылка-кнопка, при нажатии на которую открывается всплывающее окно, где предлагается заполнить следующие поля:</w:t>
      </w:r>
    </w:p>
    <w:p w14:paraId="6C4041DE" w14:textId="509F3962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Имя</w:t>
      </w:r>
    </w:p>
    <w:p w14:paraId="782BC4C7" w14:textId="07694B68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Адрес эл. почты</w:t>
      </w:r>
    </w:p>
    <w:p w14:paraId="4228EC1F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Телефон</w:t>
      </w:r>
    </w:p>
    <w:p w14:paraId="36F73568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Тема</w:t>
      </w:r>
    </w:p>
    <w:p w14:paraId="44C8AFF2" w14:textId="6D7E9059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Сообщение</w:t>
      </w:r>
    </w:p>
    <w:p w14:paraId="6212B699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ab/>
        <w:t>Ротация информационных блоков</w:t>
      </w:r>
    </w:p>
    <w:p w14:paraId="02F3E3B4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 xml:space="preserve">В правой колонке на всех страницах сайта (по всей высоте), расположены несколько информационных </w:t>
      </w:r>
      <w:proofErr w:type="gramStart"/>
      <w:r w:rsidRPr="00046387">
        <w:rPr>
          <w:rFonts w:ascii="Times New Roman" w:hAnsi="Times New Roman" w:cs="Times New Roman"/>
          <w:sz w:val="28"/>
          <w:szCs w:val="28"/>
        </w:rPr>
        <w:t>блоков :</w:t>
      </w:r>
      <w:proofErr w:type="gramEnd"/>
    </w:p>
    <w:p w14:paraId="617314E1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Советы флористов (в виде анонса-ссылки)</w:t>
      </w:r>
    </w:p>
    <w:p w14:paraId="16F4E731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 xml:space="preserve">Условия обслуживания (в виде анонса-ссылки), </w:t>
      </w:r>
    </w:p>
    <w:p w14:paraId="4C55F90C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>Цветочная азбука (в виде анонса-ссылки),</w:t>
      </w:r>
    </w:p>
    <w:p w14:paraId="4E4BA393" w14:textId="7FC14862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•</w:t>
      </w:r>
      <w:r w:rsidRPr="00046387">
        <w:rPr>
          <w:rFonts w:ascii="Times New Roman" w:hAnsi="Times New Roman" w:cs="Times New Roman"/>
          <w:sz w:val="28"/>
          <w:szCs w:val="28"/>
        </w:rPr>
        <w:tab/>
        <w:t xml:space="preserve">Тексты Поздравления (в виде анонса-ссылки), </w:t>
      </w:r>
    </w:p>
    <w:p w14:paraId="46CF1A7D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ab/>
        <w:t>Поиск по сайту</w:t>
      </w:r>
    </w:p>
    <w:p w14:paraId="12381052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Поиск ищет слова и их сочетания по товарам и всем страницам сайта. Блок поиска есть на каждой странице сайта.</w:t>
      </w:r>
    </w:p>
    <w:p w14:paraId="0BD6C447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ab/>
        <w:t>Регистрация и авторизация пользователей</w:t>
      </w:r>
    </w:p>
    <w:p w14:paraId="333DFEB6" w14:textId="3502C599" w:rsidR="00C4329F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Блок авторизации (поля логина и пароля) есть на всех страницах сайта. Также, в этом блоке присутствует ссылки: «Забыли пароль?», «Зарегистрироваться».</w:t>
      </w:r>
    </w:p>
    <w:p w14:paraId="4693D160" w14:textId="7777777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ab/>
        <w:t>Подписка</w:t>
      </w:r>
    </w:p>
    <w:p w14:paraId="46634AEF" w14:textId="79512326" w:rsid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На всех страницах есть поле для ввода адреса эл. почты с возможностью подписаться (или отписаться) от новостей сайта.</w:t>
      </w:r>
    </w:p>
    <w:p w14:paraId="1556C30D" w14:textId="123CD919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46387">
        <w:rPr>
          <w:rFonts w:ascii="Times New Roman" w:hAnsi="Times New Roman" w:cs="Times New Roman"/>
          <w:sz w:val="28"/>
          <w:szCs w:val="28"/>
        </w:rPr>
        <w:t>Сценарии</w:t>
      </w:r>
    </w:p>
    <w:p w14:paraId="6A938301" w14:textId="436143E3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Сайт будет использоваться:</w:t>
      </w:r>
    </w:p>
    <w:p w14:paraId="3815AD15" w14:textId="77777777" w:rsidR="00046387" w:rsidRPr="00046387" w:rsidRDefault="00046387" w:rsidP="000463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Для продаж;</w:t>
      </w:r>
    </w:p>
    <w:p w14:paraId="329DD1CD" w14:textId="77777777" w:rsidR="00046387" w:rsidRPr="00046387" w:rsidRDefault="00046387" w:rsidP="000463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Для изучения ассортимента и составления списка желаний;</w:t>
      </w:r>
    </w:p>
    <w:p w14:paraId="38BE688F" w14:textId="261689E5" w:rsidR="00046387" w:rsidRDefault="00046387" w:rsidP="000463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Для получения информации о продукции бренда.</w:t>
      </w:r>
    </w:p>
    <w:p w14:paraId="67202F9A" w14:textId="2B4C9B98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46387">
        <w:rPr>
          <w:rFonts w:ascii="Times New Roman" w:hAnsi="Times New Roman" w:cs="Times New Roman"/>
          <w:sz w:val="28"/>
          <w:szCs w:val="28"/>
        </w:rPr>
        <w:t>Контент</w:t>
      </w:r>
    </w:p>
    <w:p w14:paraId="1BC7C961" w14:textId="34F9E2DF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>Текстовый контент для всех разделов и карточек товаров создаёт исполнитель. Подготовка изображений, видео и постов в блог остаётся за заказчиком.</w:t>
      </w:r>
    </w:p>
    <w:p w14:paraId="471F852B" w14:textId="6E808047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046387">
        <w:rPr>
          <w:rFonts w:ascii="Times New Roman" w:hAnsi="Times New Roman" w:cs="Times New Roman"/>
          <w:sz w:val="28"/>
          <w:szCs w:val="28"/>
        </w:rPr>
        <w:t>. УСЛОВИЯ</w:t>
      </w:r>
    </w:p>
    <w:p w14:paraId="24A0BEA6" w14:textId="5E5C3766" w:rsidR="00046387" w:rsidRPr="00046387" w:rsidRDefault="00046387" w:rsidP="00046387">
      <w:pPr>
        <w:rPr>
          <w:rFonts w:ascii="Times New Roman" w:hAnsi="Times New Roman" w:cs="Times New Roman"/>
          <w:sz w:val="28"/>
          <w:szCs w:val="28"/>
        </w:rPr>
      </w:pPr>
      <w:r w:rsidRPr="00046387">
        <w:rPr>
          <w:rFonts w:ascii="Times New Roman" w:hAnsi="Times New Roman" w:cs="Times New Roman"/>
          <w:sz w:val="28"/>
          <w:szCs w:val="28"/>
        </w:rPr>
        <w:t xml:space="preserve">Общий срок создания интернет-магазина составляет </w:t>
      </w:r>
      <w:r w:rsidR="00DE09A7">
        <w:rPr>
          <w:rFonts w:ascii="Times New Roman" w:hAnsi="Times New Roman" w:cs="Times New Roman"/>
          <w:sz w:val="28"/>
          <w:szCs w:val="28"/>
        </w:rPr>
        <w:t>4</w:t>
      </w:r>
      <w:r w:rsidRPr="00046387">
        <w:rPr>
          <w:rFonts w:ascii="Times New Roman" w:hAnsi="Times New Roman" w:cs="Times New Roman"/>
          <w:sz w:val="28"/>
          <w:szCs w:val="28"/>
        </w:rPr>
        <w:t>0 дней. Из них:</w:t>
      </w:r>
    </w:p>
    <w:p w14:paraId="20A12C4D" w14:textId="77777777" w:rsidR="00DE09A7" w:rsidRDefault="00DE09A7" w:rsidP="00046387">
      <w:pPr>
        <w:rPr>
          <w:rFonts w:ascii="Times New Roman" w:hAnsi="Times New Roman" w:cs="Times New Roman"/>
          <w:sz w:val="28"/>
          <w:szCs w:val="28"/>
        </w:rPr>
      </w:pPr>
      <w:r w:rsidRPr="00DE09A7">
        <w:rPr>
          <w:rFonts w:ascii="Times New Roman" w:hAnsi="Times New Roman" w:cs="Times New Roman"/>
          <w:sz w:val="28"/>
          <w:szCs w:val="28"/>
        </w:rPr>
        <w:t>15 дней – дизайн оригинал-макета, разработка и озвучивание флэш-презентации, верстка статического шаблона первой и внутренней страниц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4D774" w14:textId="622D480F" w:rsidR="00046387" w:rsidRPr="00046387" w:rsidRDefault="00DE09A7" w:rsidP="00046387">
      <w:pPr>
        <w:rPr>
          <w:rFonts w:ascii="Times New Roman" w:hAnsi="Times New Roman" w:cs="Times New Roman"/>
          <w:sz w:val="28"/>
          <w:szCs w:val="28"/>
        </w:rPr>
      </w:pPr>
      <w:r w:rsidRPr="00DE09A7">
        <w:rPr>
          <w:rFonts w:ascii="Times New Roman" w:hAnsi="Times New Roman" w:cs="Times New Roman"/>
          <w:sz w:val="28"/>
          <w:szCs w:val="28"/>
        </w:rPr>
        <w:t>25 дней - программирование, подключение администраторского модуля, верстка контента.</w:t>
      </w:r>
    </w:p>
    <w:sectPr w:rsidR="00046387" w:rsidRPr="00046387" w:rsidSect="00DE09A7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2321B" w14:textId="77777777" w:rsidR="00290830" w:rsidRDefault="00290830" w:rsidP="00046387">
      <w:pPr>
        <w:spacing w:after="0" w:line="240" w:lineRule="auto"/>
      </w:pPr>
      <w:r>
        <w:separator/>
      </w:r>
    </w:p>
  </w:endnote>
  <w:endnote w:type="continuationSeparator" w:id="0">
    <w:p w14:paraId="5DF6E3AF" w14:textId="77777777" w:rsidR="00290830" w:rsidRDefault="00290830" w:rsidP="0004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3254" w14:textId="77777777" w:rsidR="00290830" w:rsidRDefault="00290830" w:rsidP="00046387">
      <w:pPr>
        <w:spacing w:after="0" w:line="240" w:lineRule="auto"/>
      </w:pPr>
      <w:r>
        <w:separator/>
      </w:r>
    </w:p>
  </w:footnote>
  <w:footnote w:type="continuationSeparator" w:id="0">
    <w:p w14:paraId="3AFDAA18" w14:textId="77777777" w:rsidR="00290830" w:rsidRDefault="00290830" w:rsidP="00046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2259960"/>
      <w:docPartObj>
        <w:docPartGallery w:val="Page Numbers (Top of Page)"/>
        <w:docPartUnique/>
      </w:docPartObj>
    </w:sdtPr>
    <w:sdtEndPr/>
    <w:sdtContent>
      <w:p w14:paraId="1517E644" w14:textId="2B09CFA1" w:rsidR="00DE09A7" w:rsidRDefault="00DE09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1878A" w14:textId="77777777" w:rsidR="00DE09A7" w:rsidRDefault="00DE09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C2320"/>
    <w:multiLevelType w:val="hybridMultilevel"/>
    <w:tmpl w:val="8B2C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49"/>
    <w:rsid w:val="00046387"/>
    <w:rsid w:val="00290830"/>
    <w:rsid w:val="00363901"/>
    <w:rsid w:val="00961C49"/>
    <w:rsid w:val="00AF1FB3"/>
    <w:rsid w:val="00C4329F"/>
    <w:rsid w:val="00DE09A7"/>
    <w:rsid w:val="00F9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1552"/>
  <w15:chartTrackingRefBased/>
  <w15:docId w15:val="{5B11BCDB-0FC3-408D-997F-0AC439B7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61C4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61C49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0463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46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6387"/>
  </w:style>
  <w:style w:type="paragraph" w:styleId="a8">
    <w:name w:val="footer"/>
    <w:basedOn w:val="a"/>
    <w:link w:val="a9"/>
    <w:uiPriority w:val="99"/>
    <w:unhideWhenUsed/>
    <w:rsid w:val="00046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2020-09-29T20:22:00Z</dcterms:created>
  <dcterms:modified xsi:type="dcterms:W3CDTF">2020-09-30T05:35:00Z</dcterms:modified>
</cp:coreProperties>
</file>