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pStyle w:val="ac"/>
      </w:pPr>
      <w:r>
        <w:t>最强模型Fable5 - Harness架构下的模型训练范式大变革_导读</w:t>
      </w:r>
    </w:p>
    <w:p>
      <w:pPr>
        <w:pStyle w:val="a0"/>
        <w:jc w:val="center"/>
      </w:pPr>
      <w:r>
        <w:t>2026年07月14日 21:17</w:t>
      </w:r>
    </w:p>
    <w:p>
      <w:pPr>
        <w:pStyle w:val="a7"/>
      </w:pPr>
      <w:r>
        <w:t>关键词</w:t>
      </w:r>
    </w:p>
    <w:p>
      <w:r>
        <w:rPr>
          <w:rFonts w:ascii="等线(中文正文)" w:hAnsi="等线(中文正文)" w:cs="等线(中文正文)" w:eastAsia="等线(中文正文)"/>
          <w:b w:val="false"/>
          <w:i w:val="false"/>
          <w:sz w:val="20"/>
        </w:rPr>
        <w:t xml:space="preserve">直播 模型训练 数据收集 强化学习 GLM5.2 飞波五 harness AI coding 动效 前端界面 测试 科学上网 系统提示词 国内环境 推理过程 coding agent 训练范式 人类反馈 推理 任务 </w:t>
      </w:r>
    </w:p>
    <w:p>
      <w:r>
        <w:rPr>
          <w:rFonts w:ascii="等线(中文正文)" w:hAnsi="等线(中文正文)" w:cs="等线(中文正文)" w:eastAsia="等线(中文正文)"/>
          <w:b w:val="false"/>
          <w:i w:val="false"/>
          <w:sz w:val="20"/>
        </w:rPr>
        <w:t/>
      </w:r>
    </w:p>
    <w:p>
      <w:pPr>
        <w:pStyle w:val="a7"/>
      </w:pPr>
      <w:r>
        <w:t>全文摘要</w:t>
      </w:r>
    </w:p>
    <w:p>
      <w:r>
        <w:rPr>
          <w:rFonts w:ascii="等线(中文正文)" w:hAnsi="等线(中文正文)" w:cs="等线(中文正文)" w:eastAsia="等线(中文正文)"/>
          <w:b w:val="false"/>
          <w:i w:val="false"/>
          <w:sz w:val="20"/>
        </w:rPr>
        <w:t>本次对话深入探讨了在执行复杂任务时，人类与AI交互的重要性。随着任务执行时间的增长，适时的人类介入成为必要，以补充AI的不足并确保任务正确执行。讨论强调了设计有效恢复机制、检查点以及断点后继续执行策略的必要性。此外，对话还涵盖了从项目启动到完成的技术细节，包括预算成本管理、针对不同岗位的培训需求，以及价格优惠、直播课回放机制和锁定优惠的方法。特别提到了AI架构师岗位为程序员带来的新机会，以及学习适应技术变革的重要性。在AI技术领域，对话聚焦于智能代理和编程自动化的复杂性，讨论了harness engineer的角色、AI在编程任务中的应用，以及人类在复杂任务处理中的关键作用。强调了理解和适应技术变革的重要性，并指出了技术发展带来的挑战和机遇，预示了AI领域内进一步的创新和技术演进。</w:t>
      </w:r>
    </w:p>
    <w:p>
      <w:r>
        <w:rPr>
          <w:rFonts w:ascii="等线(中文正文)" w:hAnsi="等线(中文正文)" w:cs="等线(中文正文)" w:eastAsia="等线(中文正文)"/>
          <w:b w:val="false"/>
          <w:i w:val="false"/>
          <w:sz w:val="20"/>
        </w:rPr>
        <w:t/>
      </w:r>
    </w:p>
    <w:p>
      <w:pPr>
        <w:pStyle w:val="a7"/>
      </w:pPr>
      <w:r>
        <w:t>章节速览</w:t>
      </w:r>
    </w:p>
    <w:p>
      <w:pPr>
        <w:pStyle w:val="ab"/>
        <w:numPr>
          <w:numId w:val="1"/>
        </w:numPr>
      </w:pPr>
      <w:r>
        <w:t>00:00 大模型训练与harness工具的应用</w:t>
      </w:r>
    </w:p>
    <w:p>
      <w:r>
        <w:rPr>
          <w:rFonts w:ascii="等线(中文正文)" w:hAnsi="等线(中文正文)" w:cs="等线(中文正文)" w:eastAsia="等线(中文正文)"/>
          <w:b w:val="false"/>
          <w:i w:val="false"/>
          <w:sz w:val="20"/>
        </w:rPr>
        <w:t>本次课程主要讨论了大模型训练的新范式，特别是数据收集和标注的变化，以及强化学习在模型训练中的应用。同时，课程还介绍了harness工具的使用，尽管只涉及皮毛，但对模型层的理解至关重要。此外，提到了国产模型如vivo 5和GLM5.2的使用体验，以及如何在国内外环境中利用科学上网技术访问GPT等服务。</w:t>
      </w:r>
    </w:p>
    <w:p>
      <w:r>
        <w:rPr>
          <w:rFonts w:ascii="等线(中文正文)" w:hAnsi="等线(中文正文)" w:cs="等线(中文正文)" w:eastAsia="等线(中文正文)"/>
          <w:b w:val="false"/>
          <w:i w:val="false"/>
          <w:sz w:val="20"/>
        </w:rPr>
        <w:t/>
      </w:r>
    </w:p>
    <w:p>
      <w:pPr>
        <w:pStyle w:val="ab"/>
        <w:numPr>
          <w:numId w:val="2"/>
        </w:numPr>
      </w:pPr>
      <w:r>
        <w:t>09:22 vivo 5GM5.2：AI编码与动效创作的新突破</w:t>
      </w:r>
    </w:p>
    <w:p>
      <w:r>
        <w:rPr>
          <w:rFonts w:ascii="等线(中文正文)" w:hAnsi="等线(中文正文)" w:cs="等线(中文正文)" w:eastAsia="等线(中文正文)"/>
          <w:b w:val="false"/>
          <w:i w:val="false"/>
          <w:sz w:val="20"/>
        </w:rPr>
        <w:t>对话围绕vivo 5GM5.2展开，重点介绍了该模型在编码和前端动效创作上的卓越能力。通过实例展示了vivo 5GM5.2如何高效完成复杂任务，如编写网页版《红色警戒》游戏及高精度复制获奖UI动效，凸显了其在实时战略游戏开发和复杂动画效果重建上的创新与高效。同时，提及了因政策限制导致的短暂不可用状态，以及社区对此的积极应对策略。</w:t>
      </w:r>
    </w:p>
    <w:p>
      <w:r>
        <w:rPr>
          <w:rFonts w:ascii="等线(中文正文)" w:hAnsi="等线(中文正文)" w:cs="等线(中文正文)" w:eastAsia="等线(中文正文)"/>
          <w:b w:val="false"/>
          <w:i w:val="false"/>
          <w:sz w:val="20"/>
        </w:rPr>
        <w:t/>
      </w:r>
    </w:p>
    <w:p>
      <w:pPr>
        <w:pStyle w:val="ab"/>
        <w:numPr>
          <w:numId w:val="3"/>
        </w:numPr>
      </w:pPr>
      <w:r>
        <w:t>18:05 GLM5.2：跑分亮眼，实战表现更胜一筹</w:t>
      </w:r>
    </w:p>
    <w:p>
      <w:r>
        <w:rPr>
          <w:rFonts w:ascii="等线(中文正文)" w:hAnsi="等线(中文正文)" w:cs="等线(中文正文)" w:eastAsia="等线(中文正文)"/>
          <w:b w:val="false"/>
          <w:i w:val="false"/>
          <w:sz w:val="20"/>
        </w:rPr>
        <w:t>对话聚焦于GLM5.2的性能评估，指出其跑分居全球首位，仅次于被禁用的模型。尽管在多模态视觉上存在短板，但其在编程项目迁移中的主观能动性和高效协作令人印象深刻，尤其是在将项目从电脑端迁移至IOS手机端的过程中展现出了卓越的解决问题能力。此外，GLM5.2在前端网页开发方面的表现尤为突出，即便速度较慢，仍受到海外开发者好评。</w:t>
      </w:r>
    </w:p>
    <w:p>
      <w:r>
        <w:rPr>
          <w:rFonts w:ascii="等线(中文正文)" w:hAnsi="等线(中文正文)" w:cs="等线(中文正文)" w:eastAsia="等线(中文正文)"/>
          <w:b w:val="false"/>
          <w:i w:val="false"/>
          <w:sz w:val="20"/>
        </w:rPr>
        <w:t/>
      </w:r>
    </w:p>
    <w:p>
      <w:pPr>
        <w:pStyle w:val="ab"/>
        <w:numPr>
          <w:numId w:val="4"/>
        </w:numPr>
      </w:pPr>
      <w:r>
        <w:t>22:34 模型训练范式从对话到编码能力的转变</w:t>
      </w:r>
    </w:p>
    <w:p>
      <w:r>
        <w:rPr>
          <w:rFonts w:ascii="等线(中文正文)" w:hAnsi="等线(中文正文)" w:cs="等线(中文正文)" w:eastAsia="等线(中文正文)"/>
          <w:b w:val="false"/>
          <w:i w:val="false"/>
          <w:sz w:val="20"/>
        </w:rPr>
        <w:t>讨论了模型训练范式从2023年的侧重对话能力，即遵循人类指令进行问答，转向强调编码能力的变化。早期模型如GPT3.5和GPT4主要通过预训练、SFT微调和基于人类反馈的强化学习来优化对话能力。然而，随着对模型编码能力重视的提升，训练范式逐渐演进，目标转向增强模型解决实际任务的能力，尤其是通过编码实现的广泛功能。</w:t>
      </w:r>
    </w:p>
    <w:p>
      <w:r>
        <w:rPr>
          <w:rFonts w:ascii="等线(中文正文)" w:hAnsi="等线(中文正文)" w:cs="等线(中文正文)" w:eastAsia="等线(中文正文)"/>
          <w:b w:val="false"/>
          <w:i w:val="false"/>
          <w:sz w:val="20"/>
        </w:rPr>
        <w:t/>
      </w:r>
    </w:p>
    <w:p>
      <w:pPr>
        <w:pStyle w:val="ab"/>
        <w:numPr>
          <w:numId w:val="5"/>
        </w:numPr>
      </w:pPr>
      <w:r>
        <w:t>26:12 2024年推理训练数据需求及人类标注影响</w:t>
      </w:r>
    </w:p>
    <w:p>
      <w:r>
        <w:rPr>
          <w:rFonts w:ascii="等线(中文正文)" w:hAnsi="等线(中文正文)" w:cs="等线(中文正文)" w:eastAsia="等线(中文正文)"/>
          <w:b w:val="false"/>
          <w:i w:val="false"/>
          <w:sz w:val="20"/>
        </w:rPr>
        <w:t>2024年后，训练数据要求转向包含推理过程，强调高质量、简洁的推理步骤。人类在标注数据选择推理过程优劣中扮演关键角色，影响训练效果。新阶段引入树状思考等技术，但仍侧重推理过程而非行动力。</w:t>
      </w:r>
    </w:p>
    <w:p>
      <w:r>
        <w:rPr>
          <w:rFonts w:ascii="等线(中文正文)" w:hAnsi="等线(中文正文)" w:cs="等线(中文正文)" w:eastAsia="等线(中文正文)"/>
          <w:b w:val="false"/>
          <w:i w:val="false"/>
          <w:sz w:val="20"/>
        </w:rPr>
        <w:t/>
      </w:r>
    </w:p>
    <w:p>
      <w:pPr>
        <w:pStyle w:val="ab"/>
        <w:numPr>
          <w:numId w:val="6"/>
        </w:numPr>
      </w:pPr>
      <w:r>
        <w:t>28:54 2025年后AI任务执行与Agent核心转变</w:t>
      </w:r>
    </w:p>
    <w:p>
      <w:r>
        <w:rPr>
          <w:rFonts w:ascii="等线(中文正文)" w:hAnsi="等线(中文正文)" w:cs="等线(中文正文)" w:eastAsia="等线(中文正文)"/>
          <w:b w:val="false"/>
          <w:i w:val="false"/>
          <w:sz w:val="20"/>
        </w:rPr>
        <w:t>2025年后，AI任务从问答转向执行具体任务，强调规划、决策与行动的循环过程，即react循环，成为核心。loop engineer概念兴起，强调在任务执行中不断优化模型，通过保留任务执行轨迹提升模型能力，实现更高效的任务完成。</w:t>
      </w:r>
    </w:p>
    <w:p>
      <w:r>
        <w:rPr>
          <w:rFonts w:ascii="等线(中文正文)" w:hAnsi="等线(中文正文)" w:cs="等线(中文正文)" w:eastAsia="等线(中文正文)"/>
          <w:b w:val="false"/>
          <w:i w:val="false"/>
          <w:sz w:val="20"/>
        </w:rPr>
        <w:t/>
      </w:r>
    </w:p>
    <w:p>
      <w:pPr>
        <w:pStyle w:val="ab"/>
        <w:numPr>
          <w:numId w:val="7"/>
        </w:numPr>
      </w:pPr>
      <w:r>
        <w:t>32:14 2025年强化学习模型训练数据与奖励机制的变革</w:t>
      </w:r>
    </w:p>
    <w:p>
      <w:r>
        <w:rPr>
          <w:rFonts w:ascii="等线(中文正文)" w:hAnsi="等线(中文正文)" w:cs="等线(中文正文)" w:eastAsia="等线(中文正文)"/>
          <w:b w:val="false"/>
          <w:i w:val="false"/>
          <w:sz w:val="20"/>
        </w:rPr>
        <w:t>从2025年起，强化学习模型训练数据开始大量引入由React类型Agent产生的任务执行记录，奖励机制也发生重大变化。奖励来源从人类或Reward Model转向代码编译正确性、单元测试通过情况及环境影响等可量化指标。人类角色从直接评价推理过程转向设计验证工具和单元测试，提升模型训练的高级性和精确度。</w:t>
      </w:r>
    </w:p>
    <w:p>
      <w:r>
        <w:rPr>
          <w:rFonts w:ascii="等线(中文正文)" w:hAnsi="等线(中文正文)" w:cs="等线(中文正文)" w:eastAsia="等线(中文正文)"/>
          <w:b w:val="false"/>
          <w:i w:val="false"/>
          <w:sz w:val="20"/>
        </w:rPr>
        <w:t/>
      </w:r>
    </w:p>
    <w:p>
      <w:pPr>
        <w:pStyle w:val="ab"/>
        <w:numPr>
          <w:numId w:val="8"/>
        </w:numPr>
      </w:pPr>
      <w:r>
        <w:t>38:18 2025-2026年AI模型训练范式转变与系统工程化</w:t>
      </w:r>
    </w:p>
    <w:p>
      <w:r>
        <w:rPr>
          <w:rFonts w:ascii="等线(中文正文)" w:hAnsi="等线(中文正文)" w:cs="等线(中文正文)" w:eastAsia="等线(中文正文)"/>
          <w:b w:val="false"/>
          <w:i w:val="false"/>
          <w:sz w:val="20"/>
        </w:rPr>
        <w:t>从2025年开始，AI模型训练范式发生显著变化，模型开始被预设用于特定场景，如AI coding agent。2026年，这一趋势演进为系统工程化，模型训练目标更聚焦于编程任务，尤其是与云代码和企业内部agent相关的开发，标志着从单一agent到系统级应用的跃迁。</w:t>
      </w:r>
    </w:p>
    <w:p>
      <w:r>
        <w:rPr>
          <w:rFonts w:ascii="等线(中文正文)" w:hAnsi="等线(中文正文)" w:cs="等线(中文正文)" w:eastAsia="等线(中文正文)"/>
          <w:b w:val="false"/>
          <w:i w:val="false"/>
          <w:sz w:val="20"/>
        </w:rPr>
        <w:t/>
      </w:r>
    </w:p>
    <w:p>
      <w:pPr>
        <w:pStyle w:val="ab"/>
        <w:numPr>
          <w:numId w:val="9"/>
        </w:numPr>
      </w:pPr>
      <w:r>
        <w:t>41:15 从单一模型到系统化协同：AI训练目标的转变</w:t>
      </w:r>
    </w:p>
    <w:p>
      <w:r>
        <w:rPr>
          <w:rFonts w:ascii="等线(中文正文)" w:hAnsi="等线(中文正文)" w:cs="等线(中文正文)" w:eastAsia="等线(中文正文)"/>
          <w:b w:val="false"/>
          <w:i w:val="false"/>
          <w:sz w:val="20"/>
        </w:rPr>
        <w:t>对话讨论了AI训练目标从单一模型向系统化协同转变的过程，强调了当前训练目标更注重模型与规划器、memory、工具、代码运行环境等的协同作用，将其比作足球队中的不同角色，共同完成复杂任务。</w:t>
      </w:r>
    </w:p>
    <w:p>
      <w:r>
        <w:rPr>
          <w:rFonts w:ascii="等线(中文正文)" w:hAnsi="等线(中文正文)" w:cs="等线(中文正文)" w:eastAsia="等线(中文正文)"/>
          <w:b w:val="false"/>
          <w:i w:val="false"/>
          <w:sz w:val="20"/>
        </w:rPr>
        <w:t/>
      </w:r>
    </w:p>
    <w:p>
      <w:pPr>
        <w:pStyle w:val="ab"/>
        <w:numPr>
          <w:numId w:val="10"/>
        </w:numPr>
      </w:pPr>
      <w:r>
        <w:t>43:42 模型训练目标演进：从个体强化到系统协同</w:t>
      </w:r>
    </w:p>
    <w:p>
      <w:r>
        <w:rPr>
          <w:rFonts w:ascii="等线(中文正文)" w:hAnsi="等线(中文正文)" w:cs="等线(中文正文)" w:eastAsia="等线(中文正文)"/>
          <w:b w:val="false"/>
          <w:i w:val="false"/>
          <w:sz w:val="20"/>
        </w:rPr>
        <w:t>讨论了模型训练目标从早期的语言学习、推理能力提升，到最近半年重点转向通过增强个体模型带动整个系统效能提升的转变。强调在相对稳定的系统环境中，模型作为最大变量，其能力提升能显著增强系统整体配合与效率，特别是在编码代理及与环境交互方面的作用日益凸显。</w:t>
      </w:r>
    </w:p>
    <w:p>
      <w:r>
        <w:rPr>
          <w:rFonts w:ascii="等线(中文正文)" w:hAnsi="等线(中文正文)" w:cs="等线(中文正文)" w:eastAsia="等线(中文正文)"/>
          <w:b w:val="false"/>
          <w:i w:val="false"/>
          <w:sz w:val="20"/>
        </w:rPr>
        <w:t/>
      </w:r>
    </w:p>
    <w:p>
      <w:pPr>
        <w:pStyle w:val="ab"/>
        <w:numPr>
          <w:numId w:val="11"/>
        </w:numPr>
      </w:pPr>
      <w:r>
        <w:t>47:23 模型与Agent训练趋势的未来展望</w:t>
      </w:r>
    </w:p>
    <w:p>
      <w:r>
        <w:rPr>
          <w:rFonts w:ascii="等线(中文正文)" w:hAnsi="等线(中文正文)" w:cs="等线(中文正文)" w:eastAsia="等线(中文正文)"/>
          <w:b w:val="false"/>
          <w:i w:val="false"/>
          <w:sz w:val="20"/>
        </w:rPr>
        <w:t>讨论了未来几年模型训练范式的变化趋势，指出模型训练与Agent训练的重要性可能随时间变化而交替，强调了Agent自我进化能力的培养，以及训练数据类型从人类反馈到多样化转变的可能，建议关注这一领域的持续发展。</w:t>
      </w:r>
    </w:p>
    <w:p>
      <w:r>
        <w:rPr>
          <w:rFonts w:ascii="等线(中文正文)" w:hAnsi="等线(中文正文)" w:cs="等线(中文正文)" w:eastAsia="等线(中文正文)"/>
          <w:b w:val="false"/>
          <w:i w:val="false"/>
          <w:sz w:val="20"/>
        </w:rPr>
        <w:t/>
      </w:r>
    </w:p>
    <w:p>
      <w:pPr>
        <w:pStyle w:val="ab"/>
        <w:numPr>
          <w:numId w:val="12"/>
        </w:numPr>
      </w:pPr>
      <w:r>
        <w:t>49:14 AI数据生成与Agent自我进化：未来趋势与核心能力</w:t>
      </w:r>
    </w:p>
    <w:p>
      <w:r>
        <w:rPr>
          <w:rFonts w:ascii="等线(中文正文)" w:hAnsi="等线(中文正文)" w:cs="等线(中文正文)" w:eastAsia="等线(中文正文)"/>
          <w:b w:val="false"/>
          <w:i w:val="false"/>
          <w:sz w:val="20"/>
        </w:rPr>
        <w:t>讨论了AI在数据生成和Agent自我进化中的作用，强调了人类反馈数据和AI生成数据的重要性，特别是在2024年至2026年期间，AI在科研、医学等领域的应用将显著增加。指出未来Agent能力提升的关键在于Memory与模型层的深度互动，而非简单的关键词或向量检索，这将开启Agent自我进化的无限可能。</w:t>
      </w:r>
    </w:p>
    <w:p>
      <w:r>
        <w:rPr>
          <w:rFonts w:ascii="等线(中文正文)" w:hAnsi="等线(中文正文)" w:cs="等线(中文正文)" w:eastAsia="等线(中文正文)"/>
          <w:b w:val="false"/>
          <w:i w:val="false"/>
          <w:sz w:val="20"/>
        </w:rPr>
        <w:t/>
      </w:r>
    </w:p>
    <w:p>
      <w:pPr>
        <w:pStyle w:val="ab"/>
        <w:numPr>
          <w:numId w:val="13"/>
        </w:numPr>
      </w:pPr>
      <w:r>
        <w:t>55:00 可验证反馈：AI模型训练的新数据来源</w:t>
      </w:r>
    </w:p>
    <w:p>
      <w:r>
        <w:rPr>
          <w:rFonts w:ascii="等线(中文正文)" w:hAnsi="等线(中文正文)" w:cs="等线(中文正文)" w:eastAsia="等线(中文正文)"/>
          <w:b w:val="false"/>
          <w:i w:val="false"/>
          <w:sz w:val="20"/>
        </w:rPr>
        <w:t>对话讨论了可验证反馈在AI模型训练中的重要性，这种反馈来源于系统运行，具有高可信度和大体量。设计高质量的可验证反馈，如代码单元测试，对模型进化至关重要。设计者需考虑环境、约束条件和完成度，以优化反馈质量，促进数据集的增长。</w:t>
      </w:r>
    </w:p>
    <w:p>
      <w:r>
        <w:rPr>
          <w:rFonts w:ascii="等线(中文正文)" w:hAnsi="等线(中文正文)" w:cs="等线(中文正文)" w:eastAsia="等线(中文正文)"/>
          <w:b w:val="false"/>
          <w:i w:val="false"/>
          <w:sz w:val="20"/>
        </w:rPr>
        <w:t/>
      </w:r>
    </w:p>
    <w:p>
      <w:pPr>
        <w:pStyle w:val="ab"/>
        <w:numPr>
          <w:numId w:val="14"/>
        </w:numPr>
      </w:pPr>
      <w:r>
        <w:t>59:54 环境反馈与AI模型进化的数据挑战</w:t>
      </w:r>
    </w:p>
    <w:p>
      <w:r>
        <w:rPr>
          <w:rFonts w:ascii="等线(中文正文)" w:hAnsi="等线(中文正文)" w:cs="等线(中文正文)" w:eastAsia="等线(中文正文)"/>
          <w:b w:val="false"/>
          <w:i w:val="false"/>
          <w:sz w:val="20"/>
        </w:rPr>
        <w:t>讨论了在执行任务过程中，环境反馈的重要性，包括对文件系统、操作系统等的影响，以及如何将这些数据转化为对模型和agent有价值的进化信息，提出了环境反馈数据收集与利用的挑战。</w:t>
      </w:r>
    </w:p>
    <w:p>
      <w:r>
        <w:rPr>
          <w:rFonts w:ascii="等线(中文正文)" w:hAnsi="等线(中文正文)" w:cs="等线(中文正文)" w:eastAsia="等线(中文正文)"/>
          <w:b w:val="false"/>
          <w:i w:val="false"/>
          <w:sz w:val="20"/>
        </w:rPr>
        <w:t/>
      </w:r>
    </w:p>
    <w:p>
      <w:pPr>
        <w:pStyle w:val="ab"/>
        <w:numPr>
          <w:numId w:val="15"/>
        </w:numPr>
      </w:pPr>
      <w:r>
        <w:t>01:02:22 第三、四类数据在模型训练中的价值挖掘</w:t>
      </w:r>
    </w:p>
    <w:p>
      <w:r>
        <w:rPr>
          <w:rFonts w:ascii="等线(中文正文)" w:hAnsi="等线(中文正文)" w:cs="等线(中文正文)" w:eastAsia="等线(中文正文)"/>
          <w:b w:val="false"/>
          <w:i w:val="false"/>
          <w:sz w:val="20"/>
        </w:rPr>
        <w:t>讨论了第三、四类数据在模型训练和Agent能力提升中的重要性，指出当前业界对此类数据的挖掘和应用仍处于初级阶段，需进行数据清洗、标注、筛选和质量评估等大量工程验证工作，以充分发挥其潜力。</w:t>
      </w:r>
    </w:p>
    <w:p>
      <w:r>
        <w:rPr>
          <w:rFonts w:ascii="等线(中文正文)" w:hAnsi="等线(中文正文)" w:cs="等线(中文正文)" w:eastAsia="等线(中文正文)"/>
          <w:b w:val="false"/>
          <w:i w:val="false"/>
          <w:sz w:val="20"/>
        </w:rPr>
        <w:t/>
      </w:r>
    </w:p>
    <w:p>
      <w:pPr>
        <w:pStyle w:val="ab"/>
        <w:numPr>
          <w:numId w:val="16"/>
        </w:numPr>
      </w:pPr>
      <w:r>
        <w:t>01:04:06 AI系统应用与轨迹收集的重要性</w:t>
      </w:r>
    </w:p>
    <w:p>
      <w:r>
        <w:rPr>
          <w:rFonts w:ascii="等线(中文正文)" w:hAnsi="等线(中文正文)" w:cs="等线(中文正文)" w:eastAsia="等线(中文正文)"/>
          <w:b w:val="false"/>
          <w:i w:val="false"/>
          <w:sz w:val="20"/>
        </w:rPr>
        <w:t>对话强调了AI系统应用从收集答案转向收集使用轨迹的变化，指出传统蒸馏方法在当前复杂轨迹收集面前的局限性，以及AI coding软件在收集用户使用轨迹数据中的关键作用。</w:t>
      </w:r>
    </w:p>
    <w:p>
      <w:r>
        <w:rPr>
          <w:rFonts w:ascii="等线(中文正文)" w:hAnsi="等线(中文正文)" w:cs="等线(中文正文)" w:eastAsia="等线(中文正文)"/>
          <w:b w:val="false"/>
          <w:i w:val="false"/>
          <w:sz w:val="20"/>
        </w:rPr>
        <w:t/>
      </w:r>
    </w:p>
    <w:p>
      <w:pPr>
        <w:pStyle w:val="ab"/>
        <w:numPr>
          <w:numId w:val="17"/>
        </w:numPr>
      </w:pPr>
      <w:r>
        <w:t>01:07:52 模型训练范式新视角：强化学习与编码代理</w:t>
      </w:r>
    </w:p>
    <w:p>
      <w:r>
        <w:rPr>
          <w:rFonts w:ascii="等线(中文正文)" w:hAnsi="等线(中文正文)" w:cs="等线(中文正文)" w:eastAsia="等线(中文正文)"/>
          <w:b w:val="false"/>
          <w:i w:val="false"/>
          <w:sz w:val="20"/>
        </w:rPr>
        <w:t>讨论了模型训练算法变化不大，强化学习仍为核心，但训练环境构建与反馈机制有显著进步。重点阐述了harness框架下，模型通过提升代码编写能力来增强处理复杂任务的能力，强调了编码代理在最新模型训练方式中的核心地位。</w:t>
      </w:r>
    </w:p>
    <w:p>
      <w:r>
        <w:rPr>
          <w:rFonts w:ascii="等线(中文正文)" w:hAnsi="等线(中文正文)" w:cs="等线(中文正文)" w:eastAsia="等线(中文正文)"/>
          <w:b w:val="false"/>
          <w:i w:val="false"/>
          <w:sz w:val="20"/>
        </w:rPr>
        <w:t/>
      </w:r>
    </w:p>
    <w:p>
      <w:pPr>
        <w:pStyle w:val="ab"/>
        <w:numPr>
          <w:numId w:val="18"/>
        </w:numPr>
      </w:pPr>
      <w:r>
        <w:t>01:10:12 探讨harness engineer与大模型MOE在coding agent中的应用</w:t>
      </w:r>
    </w:p>
    <w:p>
      <w:r>
        <w:rPr>
          <w:rFonts w:ascii="等线(中文正文)" w:hAnsi="等线(中文正文)" w:cs="等线(中文正文)" w:eastAsia="等线(中文正文)"/>
          <w:b w:val="false"/>
          <w:i w:val="false"/>
          <w:sz w:val="20"/>
        </w:rPr>
        <w:t>讨论了harness engineer的概念，强调了前半部分课程适合已有基础的学员，而后半部分则面向初次接触此领域的同学。同时，探讨了大模型MOE架构在coding agent中的应用，指出训练数据对专家分布的影响，即使架构相似，不同的数据类型也会导致专家角色的侧重差异。</w:t>
      </w:r>
    </w:p>
    <w:p>
      <w:r>
        <w:rPr>
          <w:rFonts w:ascii="等线(中文正文)" w:hAnsi="等线(中文正文)" w:cs="等线(中文正文)" w:eastAsia="等线(中文正文)"/>
          <w:b w:val="false"/>
          <w:i w:val="false"/>
          <w:sz w:val="20"/>
        </w:rPr>
        <w:t/>
      </w:r>
    </w:p>
    <w:p>
      <w:pPr>
        <w:pStyle w:val="ab"/>
        <w:numPr>
          <w:numId w:val="19"/>
        </w:numPr>
      </w:pPr>
      <w:r>
        <w:t>01:12:26 Harness Engineer与AI Agent发展关系探讨</w:t>
      </w:r>
    </w:p>
    <w:p>
      <w:r>
        <w:rPr>
          <w:rFonts w:ascii="等线(中文正文)" w:hAnsi="等线(中文正文)" w:cs="等线(中文正文)" w:eastAsia="等线(中文正文)"/>
          <w:b w:val="false"/>
          <w:i w:val="false"/>
          <w:sz w:val="20"/>
        </w:rPr>
        <w:t>对话深入探讨了harness engineer的起源与发展，特别是其与coding agent的紧密联系。从最早的对话模型到具备推理能力的auto GPT，再到处理复杂任务的agent，如cloud code和code death，展现了AI agent能力的逐步提升。2025年后，用户对agent的期待从开箱即用转向个性化配置与自我进化，预示着AI领域进入新阶段。harness engineer的发展趋势反映了AI内部工程代码复杂度的增加，以及用户认知和体验升级的需求，特别是在coding agent中的应用日益广泛。</w:t>
      </w:r>
    </w:p>
    <w:p>
      <w:r>
        <w:rPr>
          <w:rFonts w:ascii="等线(中文正文)" w:hAnsi="等线(中文正文)" w:cs="等线(中文正文)" w:eastAsia="等线(中文正文)"/>
          <w:b w:val="false"/>
          <w:i w:val="false"/>
          <w:sz w:val="20"/>
        </w:rPr>
        <w:t/>
      </w:r>
    </w:p>
    <w:p>
      <w:pPr>
        <w:pStyle w:val="ab"/>
        <w:numPr>
          <w:numId w:val="20"/>
        </w:numPr>
      </w:pPr>
      <w:r>
        <w:t>01:17:42 综合视角下的Harness Engineer：执行层与记忆层的构建</w:t>
      </w:r>
    </w:p>
    <w:p>
      <w:r>
        <w:rPr>
          <w:rFonts w:ascii="等线(中文正文)" w:hAnsi="等线(中文正文)" w:cs="等线(中文正文)" w:eastAsia="等线(中文正文)"/>
          <w:b w:val="false"/>
          <w:i w:val="false"/>
          <w:sz w:val="20"/>
        </w:rPr>
        <w:t>对话详细阐述了Harness Engineer的概念，强调了执行层和记忆层的重要性。执行层包括使Agent能够执行任务的工具，如文件系统、MCP和API等。记忆层则涉及规则文件、MD文件和配套代码，用于保存核心规则和优化提示词压缩，确保重要信息不被压缩丢失。</w:t>
      </w:r>
    </w:p>
    <w:p>
      <w:r>
        <w:rPr>
          <w:rFonts w:ascii="等线(中文正文)" w:hAnsi="等线(中文正文)" w:cs="等线(中文正文)" w:eastAsia="等线(中文正文)"/>
          <w:b w:val="false"/>
          <w:i w:val="false"/>
          <w:sz w:val="20"/>
        </w:rPr>
        <w:t/>
      </w:r>
    </w:p>
    <w:p>
      <w:pPr>
        <w:pStyle w:val="ab"/>
        <w:numPr>
          <w:numId w:val="21"/>
        </w:numPr>
      </w:pPr>
      <w:r>
        <w:t>01:25:08 构建高效Agent：执行、记忆与反馈三层架构</w:t>
      </w:r>
    </w:p>
    <w:p>
      <w:r>
        <w:rPr>
          <w:rFonts w:ascii="等线(中文正文)" w:hAnsi="等线(中文正文)" w:cs="等线(中文正文)" w:eastAsia="等线(中文正文)"/>
          <w:b w:val="false"/>
          <w:i w:val="false"/>
          <w:sz w:val="20"/>
        </w:rPr>
        <w:t>讨论了通过构建执行层、记忆层和反馈层来优化Agent性能的方法。执行层负责工具和环境，记忆层存储MD文件、规则和代码，反馈层引入测试用例和设计文档以丰富循环反馈，从而提高任务完成效率。</w:t>
      </w:r>
    </w:p>
    <w:p>
      <w:r>
        <w:rPr>
          <w:rFonts w:ascii="等线(中文正文)" w:hAnsi="等线(中文正文)" w:cs="等线(中文正文)" w:eastAsia="等线(中文正文)"/>
          <w:b w:val="false"/>
          <w:i w:val="false"/>
          <w:sz w:val="20"/>
        </w:rPr>
        <w:t/>
      </w:r>
    </w:p>
    <w:p>
      <w:pPr>
        <w:pStyle w:val="ab"/>
        <w:numPr>
          <w:numId w:val="22"/>
        </w:numPr>
      </w:pPr>
      <w:r>
        <w:t>01:30:32 AI任务拆解与复杂任务编排策略</w:t>
      </w:r>
    </w:p>
    <w:p>
      <w:r>
        <w:rPr>
          <w:rFonts w:ascii="等线(中文正文)" w:hAnsi="等线(中文正文)" w:cs="等线(中文正文)" w:eastAsia="等线(中文正文)"/>
          <w:b w:val="false"/>
          <w:i w:val="false"/>
          <w:sz w:val="20"/>
        </w:rPr>
        <w:t>对话讨论了AI在执行长时间复杂任务时，任务拆解与阶段划分的重要性。人类设计的大阶段与AI细分的小步骤相结合，形成了编排层，用于管理任务状态和调整策略。执行层、反馈层、记忆层的策略随编排层的不同阶段而变化，强调了编排层在任务管理中的核心作用。此外，包裹大模型的工程外壳（harness engineer）变得越来越复杂，分工更加明晰，成为一种工程化的学科。</w:t>
      </w:r>
    </w:p>
    <w:p>
      <w:r>
        <w:rPr>
          <w:rFonts w:ascii="等线(中文正文)" w:hAnsi="等线(中文正文)" w:cs="等线(中文正文)" w:eastAsia="等线(中文正文)"/>
          <w:b w:val="false"/>
          <w:i w:val="false"/>
          <w:sz w:val="20"/>
        </w:rPr>
        <w:t/>
      </w:r>
    </w:p>
    <w:p>
      <w:pPr>
        <w:pStyle w:val="ab"/>
        <w:numPr>
          <w:numId w:val="23"/>
        </w:numPr>
      </w:pPr>
      <w:r>
        <w:t>01:37:34 Harness Engineer在AI领域的角色与起源</w:t>
      </w:r>
    </w:p>
    <w:p>
      <w:r>
        <w:rPr>
          <w:rFonts w:ascii="等线(中文正文)" w:hAnsi="等线(中文正文)" w:cs="等线(中文正文)" w:eastAsia="等线(中文正文)"/>
          <w:b w:val="false"/>
          <w:i w:val="false"/>
          <w:sz w:val="20"/>
        </w:rPr>
        <w:t>对话深入探讨了harness engineer的概念，指出其不仅涵盖了除大模型外的所有技术元素，还特别强调了其在coding agent中的起源，归因于代码执行的反馈机制与非对称性闭环，展现了AI领域内复杂问题的解决策略。</w:t>
      </w:r>
    </w:p>
    <w:p>
      <w:r>
        <w:rPr>
          <w:rFonts w:ascii="等线(中文正文)" w:hAnsi="等线(中文正文)" w:cs="等线(中文正文)" w:eastAsia="等线(中文正文)"/>
          <w:b w:val="false"/>
          <w:i w:val="false"/>
          <w:sz w:val="20"/>
        </w:rPr>
        <w:t/>
      </w:r>
    </w:p>
    <w:p>
      <w:pPr>
        <w:pStyle w:val="ab"/>
        <w:numPr>
          <w:numId w:val="24"/>
        </w:numPr>
      </w:pPr>
      <w:r>
        <w:t>01:42:02 非对称性在Coding Agent中的应用及未来展望</w:t>
      </w:r>
    </w:p>
    <w:p>
      <w:r>
        <w:rPr>
          <w:rFonts w:ascii="等线(中文正文)" w:hAnsi="等线(中文正文)" w:cs="等线(中文正文)" w:eastAsia="等线(中文正文)"/>
          <w:b w:val="false"/>
          <w:i w:val="false"/>
          <w:sz w:val="20"/>
        </w:rPr>
        <w:t>对话探讨了非对称性概念在Coding Agent中的独特表现，即代码生成的不确定性与代码执行的确定性之间的对比。这种特性使得Coding Agent能够自闭环运行，推动其在复杂任务中的快速发展。此外，对话还展望了非对称性概念在其他领域的应用潜力，以及人类如何通过加入工作循环（human in the loop）来提升AI Agent的效能。</w:t>
      </w:r>
    </w:p>
    <w:p>
      <w:r>
        <w:rPr>
          <w:rFonts w:ascii="等线(中文正文)" w:hAnsi="等线(中文正文)" w:cs="等线(中文正文)" w:eastAsia="等线(中文正文)"/>
          <w:b w:val="false"/>
          <w:i w:val="false"/>
          <w:sz w:val="20"/>
        </w:rPr>
        <w:t/>
      </w:r>
    </w:p>
    <w:p>
      <w:pPr>
        <w:pStyle w:val="ab"/>
        <w:numPr>
          <w:numId w:val="25"/>
        </w:numPr>
      </w:pPr>
      <w:r>
        <w:t>01:48:46 AI领域新概念追踪与焦虑缓解</w:t>
      </w:r>
    </w:p>
    <w:p>
      <w:r>
        <w:rPr>
          <w:rFonts w:ascii="等线(中文正文)" w:hAnsi="等线(中文正文)" w:cs="等线(中文正文)" w:eastAsia="等线(中文正文)"/>
          <w:b w:val="false"/>
          <w:i w:val="false"/>
          <w:sz w:val="20"/>
        </w:rPr>
        <w:t>对话探讨了AI领域新概念的不断涌现带来的焦虑，强调了学习Cloud Code和Harness等技能的重要性。指出随着学习深入，信息接收速度呈加速度提升，判断信息价值的能力增强，从而减轻对新概念的焦虑。建议关注每年AI模型层和应用层的核心趋势，如今年的Coding Agent和Harness，把握就业与创业市场变化，以应对AI领域的复杂性。</w:t>
      </w:r>
    </w:p>
    <w:p>
      <w:r>
        <w:rPr>
          <w:rFonts w:ascii="等线(中文正文)" w:hAnsi="等线(中文正文)" w:cs="等线(中文正文)" w:eastAsia="等线(中文正文)"/>
          <w:b w:val="false"/>
          <w:i w:val="false"/>
          <w:sz w:val="20"/>
        </w:rPr>
        <w:t/>
      </w:r>
    </w:p>
    <w:p>
      <w:pPr>
        <w:pStyle w:val="ab"/>
        <w:numPr>
          <w:numId w:val="26"/>
        </w:numPr>
      </w:pPr>
      <w:r>
        <w:t>01:52:57 AI领域薪资与岗位分工变化分析</w:t>
      </w:r>
    </w:p>
    <w:p>
      <w:r>
        <w:rPr>
          <w:rFonts w:ascii="等线(中文正文)" w:hAnsi="等线(中文正文)" w:cs="等线(中文正文)" w:eastAsia="等线(中文正文)"/>
          <w:b w:val="false"/>
          <w:i w:val="false"/>
          <w:sz w:val="20"/>
        </w:rPr>
        <w:t>讨论了AI领域中应用开发工程师和AI产品经理初级岗位薪资下降的现象，指出随着harness技术的发展，AI项目复杂度提升，开始出现架构设计等高阶岗位分工。建议年轻工程师精进AI coding能力，而大龄程序员则应关注架构设计类岗位的机会，如A站架构师，其薪资水平显著高于普通开发岗位。</w:t>
      </w:r>
    </w:p>
    <w:p>
      <w:r>
        <w:rPr>
          <w:rFonts w:ascii="等线(中文正文)" w:hAnsi="等线(中文正文)" w:cs="等线(中文正文)" w:eastAsia="等线(中文正文)"/>
          <w:b w:val="false"/>
          <w:i w:val="false"/>
          <w:sz w:val="20"/>
        </w:rPr>
        <w:t/>
      </w:r>
    </w:p>
    <w:p>
      <w:pPr>
        <w:pStyle w:val="ab"/>
        <w:numPr>
          <w:numId w:val="27"/>
        </w:numPr>
      </w:pPr>
      <w:r>
        <w:t>02:00:42 大龄程序员转型A站架构师课程推荐</w:t>
      </w:r>
    </w:p>
    <w:p>
      <w:r>
        <w:rPr>
          <w:rFonts w:ascii="等线(中文正文)" w:hAnsi="等线(中文正文)" w:cs="等线(中文正文)" w:eastAsia="等线(中文正文)"/>
          <w:b w:val="false"/>
          <w:i w:val="false"/>
          <w:sz w:val="20"/>
        </w:rPr>
        <w:t>对话推荐了一门面向大龄程序员的A站架构师课程，强调了该岗位对复杂智能体系统设计与管控的重要性。适合有3至8年开发经验，尤其是曾担任技术leader或云原生、微服务架构师的学员。课程强调了AI应用开发、架构设计与编码能力的结合，特别适合希望在AI领域提升职业竞争力的大龄程序员。</w:t>
      </w:r>
    </w:p>
    <w:p>
      <w:r>
        <w:rPr>
          <w:rFonts w:ascii="等线(中文正文)" w:hAnsi="等线(中文正文)" w:cs="等线(中文正文)" w:eastAsia="等线(中文正文)"/>
          <w:b w:val="false"/>
          <w:i w:val="false"/>
          <w:sz w:val="20"/>
        </w:rPr>
        <w:t/>
      </w:r>
    </w:p>
    <w:p>
      <w:pPr>
        <w:pStyle w:val="ab"/>
        <w:numPr>
          <w:numId w:val="28"/>
        </w:numPr>
      </w:pPr>
      <w:r>
        <w:t>02:09:18 第二期课程：深入实践复杂Agent框架设计与企业级应用</w:t>
      </w:r>
    </w:p>
    <w:p>
      <w:r>
        <w:rPr>
          <w:rFonts w:ascii="等线(中文正文)" w:hAnsi="等线(中文正文)" w:cs="等线(中文正文)" w:eastAsia="等线(中文正文)"/>
          <w:b w:val="false"/>
          <w:i w:val="false"/>
          <w:sz w:val="20"/>
        </w:rPr>
        <w:t>课程第二期聚焦于对标新岗位要求，涵盖复杂Agent框架设计、工具链开发、状态管理与恢复机制等内容，强调动手实践与技术方案差异体验。主讲老师拥有丰富企业级项目经验，课程中将引导学员完成功能模块实现，体验不同技术方案在具体场景下的效果，特别适合希望提升架构设计与复杂系统实践能力的学习者。</w:t>
      </w:r>
    </w:p>
    <w:p>
      <w:r>
        <w:rPr>
          <w:rFonts w:ascii="等线(中文正文)" w:hAnsi="等线(中文正文)" w:cs="等线(中文正文)" w:eastAsia="等线(中文正文)"/>
          <w:b w:val="false"/>
          <w:i w:val="false"/>
          <w:sz w:val="20"/>
        </w:rPr>
        <w:t/>
      </w:r>
    </w:p>
    <w:p>
      <w:pPr>
        <w:pStyle w:val="ab"/>
        <w:numPr>
          <w:numId w:val="29"/>
        </w:numPr>
      </w:pPr>
      <w:r>
        <w:t>02:15:16 AI Agent设计与执行能力探讨</w:t>
      </w:r>
    </w:p>
    <w:p>
      <w:r>
        <w:rPr>
          <w:rFonts w:ascii="等线(中文正文)" w:hAnsi="等线(中文正文)" w:cs="等线(中文正文)" w:eastAsia="等线(中文正文)"/>
          <w:b w:val="false"/>
          <w:i w:val="false"/>
          <w:sz w:val="20"/>
        </w:rPr>
        <w:t>对话围绕AI Agent的设计展开，分为三个阶段：基础认知与工程骨架，包括复杂编排与节点状态管理；React循环设计，涉及任务编排与执行器能力融合；执行能力，聚焦环境设计与权限管理，强调文件系统、工具调用及资源权限的自动化处理，旨在构建能完成复杂任务的通用Agent。</w:t>
      </w:r>
    </w:p>
    <w:p>
      <w:r>
        <w:rPr>
          <w:rFonts w:ascii="等线(中文正文)" w:hAnsi="等线(中文正文)" w:cs="等线(中文正文)" w:eastAsia="等线(中文正文)"/>
          <w:b w:val="false"/>
          <w:i w:val="false"/>
          <w:sz w:val="20"/>
        </w:rPr>
        <w:t/>
      </w:r>
    </w:p>
    <w:p>
      <w:pPr>
        <w:pStyle w:val="ab"/>
        <w:numPr>
          <w:numId w:val="30"/>
        </w:numPr>
      </w:pPr>
      <w:r>
        <w:t>02:21:04 复杂任务执行与多线程管理</w:t>
      </w:r>
    </w:p>
    <w:p>
      <w:r>
        <w:rPr>
          <w:rFonts w:ascii="等线(中文正文)" w:hAnsi="等线(中文正文)" w:cs="等线(中文正文)" w:eastAsia="等线(中文正文)"/>
          <w:b w:val="false"/>
          <w:i w:val="false"/>
          <w:sz w:val="20"/>
        </w:rPr>
        <w:t>讨论了在开发复杂任务执行能力时，如何处理多线程、human in the loop、任务分配、状态管理、check point设计等问题，以及企业级应用中围绕agent工作的配套机制。</w:t>
      </w:r>
    </w:p>
    <w:p>
      <w:r>
        <w:rPr>
          <w:rFonts w:ascii="等线(中文正文)" w:hAnsi="等线(中文正文)" w:cs="等线(中文正文)" w:eastAsia="等线(中文正文)"/>
          <w:b w:val="false"/>
          <w:i w:val="false"/>
          <w:sz w:val="20"/>
        </w:rPr>
        <w:t/>
      </w:r>
    </w:p>
    <w:p>
      <w:pPr>
        <w:pStyle w:val="ab"/>
        <w:numPr>
          <w:numId w:val="31"/>
        </w:numPr>
      </w:pPr>
      <w:r>
        <w:t>02:27:26 架构师课程优惠报名与职业窗口期分析</w:t>
      </w:r>
    </w:p>
    <w:p>
      <w:r>
        <w:rPr>
          <w:rFonts w:ascii="等线(中文正文)" w:hAnsi="等线(中文正文)" w:cs="等线(中文正文)" w:eastAsia="等线(中文正文)"/>
          <w:b w:val="false"/>
          <w:i w:val="false"/>
          <w:sz w:val="20"/>
        </w:rPr>
        <w:t>对话讨论了架构师课程的优惠价格和报名策略，指出2980元的价格对老学员极具吸引力，鼓励适合的学员立即报名。强调了职业窗口期的重要性，2026年作为新岗位出现的A站架构师将面临早期红利，建议大龄程序员把握机会。新增的一对一实战辅导和核心模块代码包被视为额外福利，提升了课程价值。</w:t>
      </w:r>
    </w:p>
    <w:p>
      <w:r>
        <w:rPr>
          <w:rFonts w:ascii="等线(中文正文)" w:hAnsi="等线(中文正文)" w:cs="等线(中文正文)" w:eastAsia="等线(中文正文)"/>
          <w:b w:val="false"/>
          <w:i w:val="false"/>
          <w:sz w:val="20"/>
        </w:rPr>
        <w:t/>
      </w:r>
    </w:p>
    <w:p>
      <w:pPr>
        <w:pStyle w:val="ab"/>
        <w:numPr>
          <w:numId w:val="32"/>
        </w:numPr>
      </w:pPr>
      <w:r>
        <w:t>02:33:19 课程答疑技巧与优惠报名政策</w:t>
      </w:r>
    </w:p>
    <w:p>
      <w:r>
        <w:rPr>
          <w:rFonts w:ascii="等线(中文正文)" w:hAnsi="等线(中文正文)" w:cs="等线(中文正文)" w:eastAsia="等线(中文正文)"/>
          <w:b w:val="false"/>
          <w:i w:val="false"/>
          <w:sz w:val="20"/>
        </w:rPr>
        <w:t>对话围绕课程答疑技巧展开，提及某位老师在微信群中与学生进行多轮深入讨论的能力，以及自身答疑风格的对比。随后，对话转向课程优惠报名政策，包括超低价格、分期免息及七天试学无理由退款等优惠措施，强调了课程的性价比与报名优势。</w:t>
      </w:r>
    </w:p>
    <w:p>
      <w:r>
        <w:rPr>
          <w:rFonts w:ascii="等线(中文正文)" w:hAnsi="等线(中文正文)" w:cs="等线(中文正文)" w:eastAsia="等线(中文正文)"/>
          <w:b w:val="false"/>
          <w:i w:val="false"/>
          <w:sz w:val="20"/>
        </w:rPr>
        <w:t/>
      </w:r>
    </w:p>
    <w:p>
      <w:pPr>
        <w:pStyle w:val="ab"/>
        <w:numPr>
          <w:numId w:val="33"/>
        </w:numPr>
      </w:pPr>
      <w:r>
        <w:t>02:36:23 AI架构师课程解析与区块链合约结合探讨</w:t>
      </w:r>
    </w:p>
    <w:p>
      <w:r>
        <w:rPr>
          <w:rFonts w:ascii="等线(中文正文)" w:hAnsi="等线(中文正文)" w:cs="等线(中文正文)" w:eastAsia="等线(中文正文)"/>
          <w:b w:val="false"/>
          <w:i w:val="false"/>
          <w:sz w:val="20"/>
        </w:rPr>
        <w:t>对话围绕AI架构师课程内容、区块链合约结合可能性及FDE工作相关性展开。课程强调多A系统、流程编排等技术关键词，适合有AI开发经验的工程师。讨论了课程对研发架构师的对标性，以及2980元的低投入成本。同时提及小红书抓取工具的法律风险，建议合法分发。最后指出，对于FDE相关工作，学习应用开发工程师课程更为合适。</w:t>
      </w:r>
    </w:p>
    <w:p>
      <w:r>
        <w:rPr>
          <w:rFonts w:ascii="等线(中文正文)" w:hAnsi="等线(中文正文)" w:cs="等线(中文正文)" w:eastAsia="等线(中文正文)"/>
          <w:b w:val="false"/>
          <w:i w:val="false"/>
          <w:sz w:val="20"/>
        </w:rPr>
        <w:t/>
      </w:r>
    </w:p>
    <w:p>
      <w:pPr>
        <w:pStyle w:val="ab"/>
        <w:numPr>
          <w:numId w:val="34"/>
        </w:numPr>
      </w:pPr>
      <w:r>
        <w:t>02:42:56 非技术背景者如何学习FDE与AI编程</w:t>
      </w:r>
    </w:p>
    <w:p>
      <w:r>
        <w:rPr>
          <w:rFonts w:ascii="等线(中文正文)" w:hAnsi="等线(中文正文)" w:cs="等线(中文正文)" w:eastAsia="等线(中文正文)"/>
          <w:b w:val="false"/>
          <w:i w:val="false"/>
          <w:sz w:val="20"/>
        </w:rPr>
        <w:t>讨论了FDE的概念及其在中国市场的实用性，强调了非技术人员学习AI编程与web coding的重要性，特别是通过实践提升性能优化能力。提及了面向国外远程工作的机会，尤其是在计算机视觉领域的职位，并指出AI在工作中的初步应用趋势。</w:t>
      </w:r>
    </w:p>
    <w:p>
      <w:r>
        <w:rPr>
          <w:rFonts w:ascii="等线(中文正文)" w:hAnsi="等线(中文正文)" w:cs="等线(中文正文)" w:eastAsia="等线(中文正文)"/>
          <w:b w:val="false"/>
          <w:i w:val="false"/>
          <w:sz w:val="20"/>
        </w:rPr>
        <w:t/>
      </w:r>
    </w:p>
    <w:p>
      <w:pPr>
        <w:pStyle w:val="ab"/>
        <w:numPr>
          <w:numId w:val="35"/>
        </w:numPr>
      </w:pPr>
      <w:r>
        <w:t>02:46:39 应用开发工程师课程案例与前沿技术探讨</w:t>
      </w:r>
    </w:p>
    <w:p>
      <w:r>
        <w:rPr>
          <w:rFonts w:ascii="等线(中文正文)" w:hAnsi="等线(中文正文)" w:cs="等线(中文正文)" w:eastAsia="等线(中文正文)"/>
          <w:b w:val="false"/>
          <w:i w:val="false"/>
          <w:sz w:val="20"/>
        </w:rPr>
        <w:t>对话围绕应用开发工程师课程的案例学习和前沿技术展开，涉及企业级通用agent开发、权限管理、系统数据打通等复杂问题，强调案例虽不完美但代表最前沿水平，学习掌握这些技术能力具有极高价值。</w:t>
      </w:r>
    </w:p>
    <w:p>
      <w:r>
        <w:rPr>
          <w:rFonts w:ascii="等线(中文正文)" w:hAnsi="等线(中文正文)" w:cs="等线(中文正文)" w:eastAsia="等线(中文正文)"/>
          <w:b w:val="false"/>
          <w:i w:val="false"/>
          <w:sz w:val="20"/>
        </w:rPr>
        <w:t/>
      </w:r>
    </w:p>
    <w:p>
      <w:pPr>
        <w:pStyle w:val="ab"/>
        <w:numPr>
          <w:numId w:val="36"/>
        </w:numPr>
      </w:pPr>
      <w:r>
        <w:t>02:52:56 AI学习路径与模型应用探讨</w:t>
      </w:r>
    </w:p>
    <w:p>
      <w:r>
        <w:rPr>
          <w:rFonts w:ascii="等线(中文正文)" w:hAnsi="等线(中文正文)" w:cs="等线(中文正文)" w:eastAsia="等线(中文正文)"/>
          <w:b w:val="false"/>
          <w:i w:val="false"/>
          <w:sz w:val="20"/>
        </w:rPr>
        <w:t>讨论了AI学习路径，包括小学生通过web coding入门或深入机器学习；工程层面在AI应用中的重要性；以及国内AI模型与国外模型的差距逐渐缩小，多模态模型在解决复杂任务中的优势。</w:t>
      </w:r>
    </w:p>
    <w:p>
      <w:r>
        <w:rPr>
          <w:rFonts w:ascii="等线(中文正文)" w:hAnsi="等线(中文正文)" w:cs="等线(中文正文)" w:eastAsia="等线(中文正文)"/>
          <w:b w:val="false"/>
          <w:i w:val="false"/>
          <w:sz w:val="20"/>
        </w:rPr>
        <w:t/>
      </w:r>
    </w:p>
    <w:p>
      <w:pPr>
        <w:pStyle w:val="ab"/>
        <w:numPr>
          <w:numId w:val="37"/>
        </w:numPr>
      </w:pPr>
      <w:r>
        <w:t>02:59:21 2023年AI Agent技术趋势与企业招聘需求</w:t>
      </w:r>
    </w:p>
    <w:p>
      <w:r>
        <w:rPr>
          <w:rFonts w:ascii="等线(中文正文)" w:hAnsi="等线(中文正文)" w:cs="等线(中文正文)" w:eastAsia="等线(中文正文)"/>
          <w:b w:val="false"/>
          <w:i w:val="false"/>
          <w:sz w:val="20"/>
        </w:rPr>
        <w:t>对话讨论了2023年AI Agent技术的重要趋势，包括复杂任务处理能力、memory功能、多线程多agent协作以及human-in-the-loop机制。强调了企业对具备自我提升能力的Agent的需求，特别是在长期记忆、短期记忆、文件数据库和向量数据库的应用方面。复杂任务对Agent的记忆能力和环境搭建提出了更高要求，企业将这些技能作为招聘标准，推动技术进步和应用优化。</w:t>
      </w:r>
    </w:p>
    <w:p>
      <w:r>
        <w:rPr>
          <w:rFonts w:ascii="等线(中文正文)" w:hAnsi="等线(中文正文)" w:cs="等线(中文正文)" w:eastAsia="等线(中文正文)"/>
          <w:b w:val="false"/>
          <w:i w:val="false"/>
          <w:sz w:val="20"/>
        </w:rPr>
        <w:t/>
      </w:r>
    </w:p>
    <w:p>
      <w:pPr>
        <w:pStyle w:val="a7"/>
      </w:pPr>
      <w:r>
        <w:t>要点回顾</w:t>
      </w:r>
    </w:p>
    <w:p>
      <w:pPr>
        <w:pStyle w:val="ab"/>
      </w:pPr>
      <w:r>
        <w:t>今天课程的主要结构是怎样的？</w:t>
      </w:r>
    </w:p>
    <w:p>
      <w:r>
        <w:rPr>
          <w:rFonts w:ascii="等线(中文正文)" w:hAnsi="等线(中文正文)" w:cs="等线(中文正文)" w:eastAsia="等线(中文正文)"/>
          <w:b w:val="false"/>
          <w:i w:val="false"/>
          <w:sz w:val="20"/>
        </w:rPr>
        <w:t>今天的课程主要分为两部分，前半段会讲解模型训练相关的变化和数据收集，尤其是强化学习领域；后半段将介绍harness相关的内容。</w:t>
      </w:r>
    </w:p>
    <w:p>
      <w:r>
        <w:rPr>
          <w:rFonts w:ascii="等线(中文正文)" w:hAnsi="等线(中文正文)" w:cs="等线(中文正文)" w:eastAsia="等线(中文正文)"/>
          <w:b w:val="false"/>
          <w:i w:val="false"/>
          <w:sz w:val="20"/>
        </w:rPr>
        <w:t/>
      </w:r>
    </w:p>
    <w:p>
      <w:pPr>
        <w:pStyle w:val="ab"/>
      </w:pPr>
      <w:r>
        <w:t>本次课程的重点是什么内容？</w:t>
      </w:r>
    </w:p>
    <w:p>
      <w:r>
        <w:rPr>
          <w:rFonts w:ascii="等线(中文正文)" w:hAnsi="等线(中文正文)" w:cs="等线(中文正文)" w:eastAsia="等线(中文正文)"/>
          <w:b w:val="false"/>
          <w:i w:val="false"/>
          <w:sz w:val="20"/>
        </w:rPr>
        <w:t>今天的重点不是讨论模型的强度，而是关注模型训练范式的变化以及如何利用harness进行训练。</w:t>
      </w:r>
    </w:p>
    <w:p>
      <w:r>
        <w:rPr>
          <w:rFonts w:ascii="等线(中文正文)" w:hAnsi="等线(中文正文)" w:cs="等线(中文正文)" w:eastAsia="等线(中文正文)"/>
          <w:b w:val="false"/>
          <w:i w:val="false"/>
          <w:sz w:val="20"/>
        </w:rPr>
        <w:t/>
      </w:r>
    </w:p>
    <w:p>
      <w:pPr>
        <w:pStyle w:val="ab"/>
      </w:pPr>
      <w:r>
        <w:t>国内如何使用GPT，以及存在哪些问题？</w:t>
      </w:r>
    </w:p>
    <w:p>
      <w:r>
        <w:rPr>
          <w:rFonts w:ascii="等线(中文正文)" w:hAnsi="等线(中文正文)" w:cs="等线(中文正文)" w:eastAsia="等线(中文正文)"/>
          <w:b w:val="false"/>
          <w:i w:val="false"/>
          <w:sz w:val="20"/>
        </w:rPr>
        <w:t>国内使用GPT时，科学上网较为普遍，部分账号会被封禁，尤其是QQ账号。此外，支付过程有时会较为麻烦，需要通过海外账号或中转站来实现支付和使用。</w:t>
      </w:r>
    </w:p>
    <w:p>
      <w:r>
        <w:rPr>
          <w:rFonts w:ascii="等线(中文正文)" w:hAnsi="等线(中文正文)" w:cs="等线(中文正文)" w:eastAsia="等线(中文正文)"/>
          <w:b w:val="false"/>
          <w:i w:val="false"/>
          <w:sz w:val="20"/>
        </w:rPr>
        <w:t/>
      </w:r>
    </w:p>
    <w:p>
      <w:pPr>
        <w:pStyle w:val="ab"/>
      </w:pPr>
      <w:r>
        <w:t>对于AI写代码的结果，大家有何看法？</w:t>
      </w:r>
    </w:p>
    <w:p>
      <w:r>
        <w:rPr>
          <w:rFonts w:ascii="等线(中文正文)" w:hAnsi="等线(中文正文)" w:cs="等线(中文正文)" w:eastAsia="等线(中文正文)"/>
          <w:b w:val="false"/>
          <w:i w:val="false"/>
          <w:sz w:val="20"/>
        </w:rPr>
        <w:t>AI写代码得到的结果不完全令人满意是正常的，可以从抖音、公众号等渠道获取新技术信息。</w:t>
      </w:r>
    </w:p>
    <w:p>
      <w:r>
        <w:rPr>
          <w:rFonts w:ascii="等线(中文正文)" w:hAnsi="等线(中文正文)" w:cs="等线(中文正文)" w:eastAsia="等线(中文正文)"/>
          <w:b w:val="false"/>
          <w:i w:val="false"/>
          <w:sz w:val="20"/>
        </w:rPr>
        <w:t/>
      </w:r>
    </w:p>
    <w:p>
      <w:pPr>
        <w:pStyle w:val="ab"/>
      </w:pPr>
      <w:r>
        <w:t>对于harness的学习需求，是否因人而异？</w:t>
      </w:r>
    </w:p>
    <w:p>
      <w:r>
        <w:rPr>
          <w:rFonts w:ascii="等线(中文正文)" w:hAnsi="等线(中文正文)" w:cs="等线(中文正文)" w:eastAsia="等线(中文正文)"/>
          <w:b w:val="false"/>
          <w:i w:val="false"/>
          <w:sz w:val="20"/>
        </w:rPr>
        <w:t>harness的学习需求因人而异，对于已经听过harness讲解的老学员，如果对最新进展不感兴趣，可以只听前半段内容。</w:t>
      </w:r>
    </w:p>
    <w:p>
      <w:r>
        <w:rPr>
          <w:rFonts w:ascii="等线(中文正文)" w:hAnsi="等线(中文正文)" w:cs="等线(中文正文)" w:eastAsia="等线(中文正文)"/>
          <w:b w:val="false"/>
          <w:i w:val="false"/>
          <w:sz w:val="20"/>
        </w:rPr>
        <w:t/>
      </w:r>
    </w:p>
    <w:p>
      <w:pPr>
        <w:pStyle w:val="ab"/>
      </w:pPr>
      <w:r>
        <w:t>火山版和原厂版本有何区别？</w:t>
      </w:r>
    </w:p>
    <w:p>
      <w:r>
        <w:rPr>
          <w:rFonts w:ascii="等线(中文正文)" w:hAnsi="等线(中文正文)" w:cs="等线(中文正文)" w:eastAsia="等线(中文正文)"/>
          <w:b w:val="false"/>
          <w:i w:val="false"/>
          <w:sz w:val="20"/>
        </w:rPr>
        <w:t>理论上火山版和原厂版本没有太大区别，主要差异可能存在于工具层面，但总体调用API的方式应该是相似的。</w:t>
      </w:r>
    </w:p>
    <w:p>
      <w:r>
        <w:rPr>
          <w:rFonts w:ascii="等线(中文正文)" w:hAnsi="等线(中文正文)" w:cs="等线(中文正文)" w:eastAsia="等线(中文正文)"/>
          <w:b w:val="false"/>
          <w:i w:val="false"/>
          <w:sz w:val="20"/>
        </w:rPr>
        <w:t/>
      </w:r>
    </w:p>
    <w:p>
      <w:pPr>
        <w:pStyle w:val="ab"/>
      </w:pPr>
      <w:r>
        <w:t>是否有新课推荐给学员？</w:t>
      </w:r>
    </w:p>
    <w:p>
      <w:r>
        <w:rPr>
          <w:rFonts w:ascii="等线(中文正文)" w:hAnsi="等线(中文正文)" w:cs="等线(中文正文)" w:eastAsia="等线(中文正文)"/>
          <w:b w:val="false"/>
          <w:i w:val="false"/>
          <w:sz w:val="20"/>
        </w:rPr>
        <w:t>没有新课推荐，主要是针对老学员的追星课，内容涉及模型训练和数据收集等方面。</w:t>
      </w:r>
    </w:p>
    <w:p>
      <w:r>
        <w:rPr>
          <w:rFonts w:ascii="等线(中文正文)" w:hAnsi="等线(中文正文)" w:cs="等线(中文正文)" w:eastAsia="等线(中文正文)"/>
          <w:b w:val="false"/>
          <w:i w:val="false"/>
          <w:sz w:val="20"/>
        </w:rPr>
        <w:t/>
      </w:r>
    </w:p>
    <w:p>
      <w:pPr>
        <w:pStyle w:val="ab"/>
      </w:pPr>
      <w:r>
        <w:t>现在模型的情况如何？</w:t>
      </w:r>
    </w:p>
    <w:p>
      <w:r>
        <w:rPr>
          <w:rFonts w:ascii="等线(中文正文)" w:hAnsi="等线(中文正文)" w:cs="等线(中文正文)" w:eastAsia="等线(中文正文)"/>
          <w:b w:val="false"/>
          <w:i w:val="false"/>
          <w:sz w:val="20"/>
        </w:rPr>
        <w:t>飞报五应该一周之内恢复使用，但5.1版和5.2版之间的提升可能不明显，其中5.2版在美颜方面表现一般，价格较高。</w:t>
      </w:r>
    </w:p>
    <w:p>
      <w:r>
        <w:rPr>
          <w:rFonts w:ascii="等线(中文正文)" w:hAnsi="等线(中文正文)" w:cs="等线(中文正文)" w:eastAsia="等线(中文正文)"/>
          <w:b w:val="false"/>
          <w:i w:val="false"/>
          <w:sz w:val="20"/>
        </w:rPr>
        <w:t/>
      </w:r>
    </w:p>
    <w:p>
      <w:pPr>
        <w:pStyle w:val="ab"/>
      </w:pPr>
      <w:r>
        <w:t>vivo 5GM5.2的最新应用实例是什么？</w:t>
      </w:r>
    </w:p>
    <w:p>
      <w:r>
        <w:rPr>
          <w:rFonts w:ascii="等线(中文正文)" w:hAnsi="等线(中文正文)" w:cs="等线(中文正文)" w:eastAsia="等线(中文正文)"/>
          <w:b w:val="false"/>
          <w:i w:val="false"/>
          <w:sz w:val="20"/>
        </w:rPr>
        <w:t>vivo 5GM5.2的最新应用实例是一个视频，展示了AI通过该模型编写网页版红色警戒游戏，完成了程序的稳定性、可玩性及测试三大目标，并且质量非常高，工作量巨大。</w:t>
      </w:r>
    </w:p>
    <w:p>
      <w:r>
        <w:rPr>
          <w:rFonts w:ascii="等线(中文正文)" w:hAnsi="等线(中文正文)" w:cs="等线(中文正文)" w:eastAsia="等线(中文正文)"/>
          <w:b w:val="false"/>
          <w:i w:val="false"/>
          <w:sz w:val="20"/>
        </w:rPr>
        <w:t/>
      </w:r>
    </w:p>
    <w:p>
      <w:pPr>
        <w:pStyle w:val="ab"/>
      </w:pPr>
      <w:r>
        <w:t>是否有其他关于AI动效制作的精彩案例分享？</w:t>
      </w:r>
    </w:p>
    <w:p>
      <w:r>
        <w:rPr>
          <w:rFonts w:ascii="等线(中文正文)" w:hAnsi="等线(中文正文)" w:cs="等线(中文正文)" w:eastAsia="等线(中文正文)"/>
          <w:b w:val="false"/>
          <w:i w:val="false"/>
          <w:sz w:val="20"/>
        </w:rPr>
        <w:t>分享了国内国外利用vivo 5G模型制作的前端动效案例，效果令人震惊，展现了AI在前端网页设计中的强大能力及质的飞跃。</w:t>
      </w:r>
    </w:p>
    <w:p>
      <w:r>
        <w:rPr>
          <w:rFonts w:ascii="等线(中文正文)" w:hAnsi="等线(中文正文)" w:cs="等线(中文正文)" w:eastAsia="等线(中文正文)"/>
          <w:b w:val="false"/>
          <w:i w:val="false"/>
          <w:sz w:val="20"/>
        </w:rPr>
        <w:t/>
      </w:r>
    </w:p>
    <w:p>
      <w:pPr>
        <w:pStyle w:val="ab"/>
      </w:pPr>
      <w:r>
        <w:t>Vivo 5现在的情况是怎样的？</w:t>
      </w:r>
    </w:p>
    <w:p>
      <w:r>
        <w:rPr>
          <w:rFonts w:ascii="等线(中文正文)" w:hAnsi="等线(中文正文)" w:cs="等线(中文正文)" w:eastAsia="等线(中文正文)"/>
          <w:b w:val="false"/>
          <w:i w:val="false"/>
          <w:sz w:val="20"/>
        </w:rPr>
        <w:t>Vivo 5目前被禁用，但有分析认为一周内可能会恢复其使用。由于美国给予的窗口期较短，导致测试不够详尽，很多测试仅停留在网页和动效层面，没有涉及大型项目。</w:t>
      </w:r>
    </w:p>
    <w:p>
      <w:r>
        <w:rPr>
          <w:rFonts w:ascii="等线(中文正文)" w:hAnsi="等线(中文正文)" w:cs="等线(中文正文)" w:eastAsia="等线(中文正文)"/>
          <w:b w:val="false"/>
          <w:i w:val="false"/>
          <w:sz w:val="20"/>
        </w:rPr>
        <w:t/>
      </w:r>
    </w:p>
    <w:p>
      <w:pPr>
        <w:pStyle w:val="ab"/>
      </w:pPr>
      <w:r>
        <w:t>视频中展示的UI动效是怎样的挑战？</w:t>
      </w:r>
    </w:p>
    <w:p>
      <w:r>
        <w:rPr>
          <w:rFonts w:ascii="等线(中文正文)" w:hAnsi="等线(中文正文)" w:cs="等线(中文正文)" w:eastAsia="等线(中文正文)"/>
          <w:b w:val="false"/>
          <w:i w:val="false"/>
          <w:sz w:val="20"/>
        </w:rPr>
        <w:t>视频中展示的UI动效相当具有挑战性，要求模型不仅理解视频内容，还要能够编码并实现视频中的动画和交互效果，这是对模型视频内容理解能力和coding能力的综合考验。</w:t>
      </w:r>
    </w:p>
    <w:p>
      <w:r>
        <w:rPr>
          <w:rFonts w:ascii="等线(中文正文)" w:hAnsi="等线(中文正文)" w:cs="等线(中文正文)" w:eastAsia="等线(中文正文)"/>
          <w:b w:val="false"/>
          <w:i w:val="false"/>
          <w:sz w:val="20"/>
        </w:rPr>
        <w:t/>
      </w:r>
    </w:p>
    <w:p>
      <w:pPr>
        <w:pStyle w:val="ab"/>
      </w:pPr>
      <w:r>
        <w:t>GM5.2的表现如何？</w:t>
      </w:r>
    </w:p>
    <w:p>
      <w:r>
        <w:rPr>
          <w:rFonts w:ascii="等线(中文正文)" w:hAnsi="等线(中文正文)" w:cs="等线(中文正文)" w:eastAsia="等线(中文正文)"/>
          <w:b w:val="false"/>
          <w:i w:val="false"/>
          <w:sz w:val="20"/>
        </w:rPr>
        <w:t>GM5.2在国内外多个模型评测中取得了出色的成绩，尤其是在前端网页方面表现优异，入围全球第一的位置。尽管存在速度慢的问题，但在个人榜单上表现突出，甚至有海外博主认为其在某些场景下强于Vivo 5。</w:t>
      </w:r>
    </w:p>
    <w:p>
      <w:r>
        <w:rPr>
          <w:rFonts w:ascii="等线(中文正文)" w:hAnsi="等线(中文正文)" w:cs="等线(中文正文)" w:eastAsia="等线(中文正文)"/>
          <w:b w:val="false"/>
          <w:i w:val="false"/>
          <w:sz w:val="20"/>
        </w:rPr>
        <w:t/>
      </w:r>
    </w:p>
    <w:p>
      <w:pPr>
        <w:pStyle w:val="ab"/>
      </w:pPr>
      <w:r>
        <w:t>当前模型训练范式有何变化？</w:t>
      </w:r>
    </w:p>
    <w:p>
      <w:r>
        <w:rPr>
          <w:rFonts w:ascii="等线(中文正文)" w:hAnsi="等线(中文正文)" w:cs="等线(中文正文)" w:eastAsia="等线(中文正文)"/>
          <w:b w:val="false"/>
          <w:i w:val="false"/>
          <w:sz w:val="20"/>
        </w:rPr>
        <w:t>近年来，模型训练范式发生了显著变化。从最初的聊天模型训练，到强调推理能力的训练阶段，训练数据要求不仅包含问题和回答，还加入了一个推理过程。人类在这一过程中的标注作用仍然很大，挑选出的推理过程需要高质量且不过于复杂。</w:t>
      </w:r>
    </w:p>
    <w:p>
      <w:r>
        <w:rPr>
          <w:rFonts w:ascii="等线(中文正文)" w:hAnsi="等线(中文正文)" w:cs="等线(中文正文)" w:eastAsia="等线(中文正文)"/>
          <w:b w:val="false"/>
          <w:i w:val="false"/>
          <w:sz w:val="20"/>
        </w:rPr>
        <w:t/>
      </w:r>
    </w:p>
    <w:p>
      <w:pPr>
        <w:pStyle w:val="ab"/>
      </w:pPr>
      <w:r>
        <w:t>在2024年，AI模型的训练阶段中，主要的变化和特点是什么？</w:t>
      </w:r>
    </w:p>
    <w:p>
      <w:r>
        <w:rPr>
          <w:rFonts w:ascii="等线(中文正文)" w:hAnsi="等线(中文正文)" w:cs="等线(中文正文)" w:eastAsia="等线(中文正文)"/>
          <w:b w:val="false"/>
          <w:i w:val="false"/>
          <w:sz w:val="20"/>
        </w:rPr>
        <w:t>在2024年，AI模型训练阶段开始引入了一些新技术，比如树状思考和反思等。然而，这个阶段模型的行动力相对较弱，更侧重于推理过程，即如何让模型生成较好的推理内容，而非实际执行动作。</w:t>
      </w:r>
    </w:p>
    <w:p>
      <w:r>
        <w:rPr>
          <w:rFonts w:ascii="等线(中文正文)" w:hAnsi="等线(中文正文)" w:cs="等线(中文正文)" w:eastAsia="等线(中文正文)"/>
          <w:b w:val="false"/>
          <w:i w:val="false"/>
          <w:sz w:val="20"/>
        </w:rPr>
        <w:t/>
      </w:r>
    </w:p>
    <w:p>
      <w:pPr>
        <w:pStyle w:val="ab"/>
      </w:pPr>
      <w:r>
        <w:t>到了2025年，prompt（提示词）和response（回答）在AI模型中的角色发生了什么变化？</w:t>
      </w:r>
    </w:p>
    <w:p>
      <w:r>
        <w:rPr>
          <w:rFonts w:ascii="等线(中文正文)" w:hAnsi="等线(中文正文)" w:cs="等线(中文正文)" w:eastAsia="等线(中文正文)"/>
          <w:b w:val="false"/>
          <w:i w:val="false"/>
          <w:sz w:val="20"/>
        </w:rPr>
        <w:t>到了2025年，prompt不再仅仅是一个问题（question），而是转变为一个任务（task）。这个转变意味着模型需要根据提示词完成一个实际的任务，而不仅仅是给出一个回答，因此2025年成为了强调“干活”或任务执行的重要转折点。</w:t>
      </w:r>
    </w:p>
    <w:p>
      <w:r>
        <w:rPr>
          <w:rFonts w:ascii="等线(中文正文)" w:hAnsi="等线(中文正文)" w:cs="等线(中文正文)" w:eastAsia="等线(中文正文)"/>
          <w:b w:val="false"/>
          <w:i w:val="false"/>
          <w:sz w:val="20"/>
        </w:rPr>
        <w:t/>
      </w:r>
    </w:p>
    <w:p>
      <w:pPr>
        <w:pStyle w:val="ab"/>
      </w:pPr>
      <w:r>
        <w:t>2025年之后，agent和其工作流程有哪些关键的变化？2025年以后，奖励机制在模型训练中发生了哪些关键变化？</w:t>
      </w:r>
    </w:p>
    <w:p>
      <w:r>
        <w:rPr>
          <w:rFonts w:ascii="等线(中文正文)" w:hAnsi="等线(中文正文)" w:cs="等线(中文正文)" w:eastAsia="等线(中文正文)"/>
          <w:b w:val="false"/>
          <w:i w:val="false"/>
          <w:sz w:val="20"/>
        </w:rPr>
        <w:t>从2025年开始，agent的工作流程转变为一个明确的react过程，包括read、re read以及决策、行动、观察和反馈等步骤。其中，loop engineer的概念在这个时期变得重要，形成了一个反复循环的任务执行、规划、决策、行动的过程。同时，模型训练的数据格式和单元需求也开始发生变化，以任务执行轨迹作为强化学习的重要数据来源。在2025年前，奖励主要来自于人类评价或者reward model的评估，关注的是模型回答的质量和符合人类偏好的程度。但到了2025年及以后，奖励来源开始多样化，除了来自人类或reward model的反馈，还增加了来自代码编译、工具执行成功与否以及通过单元测试等硬性指标的量化奖励。人类在模型训练过程中的角色也逐渐从挑选最优推理过程转变为开发验证工具、编写单元测试等更高级别的工作。</w:t>
      </w:r>
    </w:p>
    <w:p>
      <w:r>
        <w:rPr>
          <w:rFonts w:ascii="等线(中文正文)" w:hAnsi="等线(中文正文)" w:cs="等线(中文正文)" w:eastAsia="等线(中文正文)"/>
          <w:b w:val="false"/>
          <w:i w:val="false"/>
          <w:sz w:val="20"/>
        </w:rPr>
        <w:t/>
      </w:r>
    </w:p>
    <w:p>
      <w:pPr>
        <w:pStyle w:val="ab"/>
      </w:pPr>
      <w:r>
        <w:t>2026年相较于2025年，在模型训练范式和目标上有哪些进一步的发展？</w:t>
      </w:r>
    </w:p>
    <w:p>
      <w:r>
        <w:rPr>
          <w:rFonts w:ascii="等线(中文正文)" w:hAnsi="等线(中文正文)" w:cs="等线(中文正文)" w:eastAsia="等线(中文正文)"/>
          <w:b w:val="false"/>
          <w:i w:val="false"/>
          <w:sz w:val="20"/>
        </w:rPr>
        <w:t>到了2026年，模型训练范式进一步发展，不再仅限于训练单一强大模型，而是转变为系统化工程。模型训练的目标开始转向预设模型将应用于特定系统（如coding agent）中执行特定任务（如写代码），因此对模型的要求不再仅是通用性强，还需具备与规划器、记忆系统、工具及运行环境协同工作的能力，形成了一个综合性的系统训练目标。</w:t>
      </w:r>
    </w:p>
    <w:p>
      <w:r>
        <w:rPr>
          <w:rFonts w:ascii="等线(中文正文)" w:hAnsi="等线(中文正文)" w:cs="等线(中文正文)" w:eastAsia="等线(中文正文)"/>
          <w:b w:val="false"/>
          <w:i w:val="false"/>
          <w:sz w:val="20"/>
        </w:rPr>
        <w:t/>
      </w:r>
    </w:p>
    <w:p>
      <w:pPr>
        <w:pStyle w:val="ab"/>
      </w:pPr>
      <w:r>
        <w:t>在过去的模型训练目标和现在有什么不同？当前模型训练中，有哪些部分是相对稳定的？</w:t>
      </w:r>
    </w:p>
    <w:p>
      <w:r>
        <w:rPr>
          <w:rFonts w:ascii="等线(中文正文)" w:hAnsi="等线(中文正文)" w:cs="等线(中文正文)" w:eastAsia="等线(中文正文)"/>
          <w:b w:val="false"/>
          <w:i w:val="false"/>
          <w:sz w:val="20"/>
        </w:rPr>
        <w:t>过去模型训练的目标可能是培养一个天才球员，而现在的目标更倾向于打造一个强大的足球队，并且在这样的队伍中，不同角色的变化程度各异。其中，模型需要具备较强的coding能力以应对大量与写代码相关的工作，而其周围的队友（如操作系统、数据库等）相对稳定且变化不大。模型身边的队友如操作系统、数据库等是稳定的可控因素，它们的变化不大。而变化较大的可能是模型使用的工具、API接口、MCP等。因此，在这个相对稳定的系统环境中，模型的作用变为整个系统中最主要的变量，通过自身变强来带动整个系统的强化和效率提升。</w:t>
      </w:r>
    </w:p>
    <w:p>
      <w:r>
        <w:rPr>
          <w:rFonts w:ascii="等线(中文正文)" w:hAnsi="等线(中文正文)" w:cs="等线(中文正文)" w:eastAsia="等线(中文正文)"/>
          <w:b w:val="false"/>
          <w:i w:val="false"/>
          <w:sz w:val="20"/>
        </w:rPr>
        <w:t/>
      </w:r>
    </w:p>
    <w:p>
      <w:pPr>
        <w:pStyle w:val="ab"/>
      </w:pPr>
      <w:r>
        <w:t>最新的模型训练目标是什么？</w:t>
      </w:r>
    </w:p>
    <w:p>
      <w:r>
        <w:rPr>
          <w:rFonts w:ascii="等线(中文正文)" w:hAnsi="等线(中文正文)" w:cs="等线(中文正文)" w:eastAsia="等线(中文正文)"/>
          <w:b w:val="false"/>
          <w:i w:val="false"/>
          <w:sz w:val="20"/>
        </w:rPr>
        <w:t>最新的模型训练目标已经转变为通过个体模型的强化，带领整个系统变得更强，能够执行更复杂的任务。例如，从学习语言、推理、执行工具、循环交互到如今以带领系统整体进化为目标的转变。</w:t>
      </w:r>
    </w:p>
    <w:p>
      <w:r>
        <w:rPr>
          <w:rFonts w:ascii="等线(中文正文)" w:hAnsi="等线(中文正文)" w:cs="等线(中文正文)" w:eastAsia="等线(中文正文)"/>
          <w:b w:val="false"/>
          <w:i w:val="false"/>
          <w:sz w:val="20"/>
        </w:rPr>
        <w:t/>
      </w:r>
    </w:p>
    <w:p>
      <w:pPr>
        <w:pStyle w:val="ab"/>
      </w:pPr>
      <w:r>
        <w:t>训练数据在未来会如何变化？</w:t>
      </w:r>
    </w:p>
    <w:p>
      <w:r>
        <w:rPr>
          <w:rFonts w:ascii="等线(中文正文)" w:hAnsi="等线(中文正文)" w:cs="等线(中文正文)" w:eastAsia="等线(中文正文)"/>
          <w:b w:val="false"/>
          <w:i w:val="false"/>
          <w:sz w:val="20"/>
        </w:rPr>
        <w:t>训练数据将经历显著变化，从早期的人类反馈为主逐渐过渡到包括AI生成数据和AI辅助科学实验产生的大量数据。AI将参与到数据的生产和标注过程中，甚至在某些领域如AI for science中，AI生成的数据将成为主流，这对数据的质量和生成能力提出了更高的要求。</w:t>
      </w:r>
    </w:p>
    <w:p>
      <w:r>
        <w:rPr>
          <w:rFonts w:ascii="等线(中文正文)" w:hAnsi="等线(中文正文)" w:cs="等线(中文正文)" w:eastAsia="等线(中文正文)"/>
          <w:b w:val="false"/>
          <w:i w:val="false"/>
          <w:sz w:val="20"/>
        </w:rPr>
        <w:t/>
      </w:r>
    </w:p>
    <w:p>
      <w:pPr>
        <w:pStyle w:val="ab"/>
      </w:pPr>
      <w:r>
        <w:t>未来模型训练的核心能力和数据来源可能是什么？</w:t>
      </w:r>
    </w:p>
    <w:p>
      <w:r>
        <w:rPr>
          <w:rFonts w:ascii="等线(中文正文)" w:hAnsi="等线(中文正文)" w:cs="等线(中文正文)" w:eastAsia="等线(中文正文)"/>
          <w:b w:val="false"/>
          <w:i w:val="false"/>
          <w:sz w:val="20"/>
        </w:rPr>
        <w:t>未来一个agent的强大程度将不再仅限于memory层，而是涉及到memory与模型层之间的互动。其中，可验证反馈（variable reward）将成为重要的数据来源，例如通过系统运行时的客观反馈来设计高效的测试用例和多样性更强的进化可能性，从而提高模型或agent的进化能力。</w:t>
      </w:r>
    </w:p>
    <w:p>
      <w:r>
        <w:rPr>
          <w:rFonts w:ascii="等线(中文正文)" w:hAnsi="等线(中文正文)" w:cs="等线(中文正文)" w:eastAsia="等线(中文正文)"/>
          <w:b w:val="false"/>
          <w:i w:val="false"/>
          <w:sz w:val="20"/>
        </w:rPr>
        <w:t/>
      </w:r>
    </w:p>
    <w:p>
      <w:pPr>
        <w:pStyle w:val="ab"/>
      </w:pPr>
      <w:r>
        <w:t>可验证的反馈数据对于模型训练的重要性是什么？环境反馈在模型训练中的作用是什么？</w:t>
      </w:r>
    </w:p>
    <w:p>
      <w:r>
        <w:rPr>
          <w:rFonts w:ascii="等线(中文正文)" w:hAnsi="等线(中文正文)" w:cs="等线(中文正文)" w:eastAsia="等线(中文正文)"/>
          <w:b w:val="false"/>
          <w:i w:val="false"/>
          <w:sz w:val="20"/>
        </w:rPr>
        <w:t>这种数据来源可靠且可信，量级和质量都非常关键，是模型训练中大量所需的数据集之一。通过实际运行代码和执行测试用例，可以获取真实反馈，有效提升模型训练效果。执行任务时，除了任务完成与否的反馈外，还会对环境产生影响，如日志记录、文件系统变更、浏览器设置调整等痕迹。这些环境反馈同样重要，它们帮助模型理解任务执行过程中的环境变化，对模型训练也有很大价值。</w:t>
      </w:r>
    </w:p>
    <w:p>
      <w:r>
        <w:rPr>
          <w:rFonts w:ascii="等线(中文正文)" w:hAnsi="等线(中文正文)" w:cs="等线(中文正文)" w:eastAsia="等线(中文正文)"/>
          <w:b w:val="false"/>
          <w:i w:val="false"/>
          <w:sz w:val="20"/>
        </w:rPr>
        <w:t/>
      </w:r>
    </w:p>
    <w:p>
      <w:pPr>
        <w:pStyle w:val="ab"/>
      </w:pPr>
      <w:r>
        <w:t>在单元测试中，如果只设计了30个单元测试，当系统改版后增加到80个单元测试时，兼容性问题如何处理？</w:t>
      </w:r>
    </w:p>
    <w:p>
      <w:r>
        <w:rPr>
          <w:rFonts w:ascii="等线(中文正文)" w:hAnsi="等线(中文正文)" w:cs="等线(中文正文)" w:eastAsia="等线(中文正文)"/>
          <w:b w:val="false"/>
          <w:i w:val="false"/>
          <w:sz w:val="20"/>
        </w:rPr>
        <w:t>如果从30个单元测试增加到80个，且这80个新测试中包含了之前的30个旧测试，那么处理起来相对较好。因为旧测试实际上是新测试的一部分，但实际情况中，由于业务需求变化导致原有单元测试可能不再适用，需要推倒重来构建更细致、覆盖度更高的新测试用例，这会带来数据不连贯的问题。</w:t>
      </w:r>
    </w:p>
    <w:p>
      <w:r>
        <w:rPr>
          <w:rFonts w:ascii="等线(中文正文)" w:hAnsi="等线(中文正文)" w:cs="等线(中文正文)" w:eastAsia="等线(中文正文)"/>
          <w:b w:val="false"/>
          <w:i w:val="false"/>
          <w:sz w:val="20"/>
        </w:rPr>
        <w:t/>
      </w:r>
    </w:p>
    <w:p>
      <w:pPr>
        <w:pStyle w:val="ab"/>
      </w:pPr>
      <w:r>
        <w:t>设计者如何通过规划单元测试来确保收集有价值的数据，并适应各种环境和约束条件？</w:t>
      </w:r>
    </w:p>
    <w:p>
      <w:r>
        <w:rPr>
          <w:rFonts w:ascii="等线(中文正文)" w:hAnsi="等线(中文正文)" w:cs="等线(中文正文)" w:eastAsia="等线(中文正文)"/>
          <w:b w:val="false"/>
          <w:i w:val="false"/>
          <w:sz w:val="20"/>
        </w:rPr>
        <w:t>设计者需要全面考虑运行环境（如浏览器、操作系统、沙箱等），定义任务完成度，并规划包括新旧单元测试在内的所有测试，以此考验其设计环境的能力。最终目的是留下有价值的可验证反馈数据，以支持模型训练和agent进化。</w:t>
      </w:r>
    </w:p>
    <w:p>
      <w:r>
        <w:rPr>
          <w:rFonts w:ascii="等线(中文正文)" w:hAnsi="等线(中文正文)" w:cs="等线(中文正文)" w:eastAsia="等线(中文正文)"/>
          <w:b w:val="false"/>
          <w:i w:val="false"/>
          <w:sz w:val="20"/>
        </w:rPr>
        <w:t/>
      </w:r>
    </w:p>
    <w:p>
      <w:pPr>
        <w:pStyle w:val="ab"/>
      </w:pPr>
      <w:r>
        <w:t>AI生成的数据和其他四类数据（人类反馈、AI帮造的数据、可验证反馈数据、环境反馈数据）对模型训练的影响如何？</w:t>
      </w:r>
    </w:p>
    <w:p>
      <w:r>
        <w:rPr>
          <w:rFonts w:ascii="等线(中文正文)" w:hAnsi="等线(中文正文)" w:cs="等线(中文正文)" w:eastAsia="等线(中文正文)"/>
          <w:b w:val="false"/>
          <w:i w:val="false"/>
          <w:sz w:val="20"/>
        </w:rPr>
        <w:t>过去主要依赖前两类数据，但现在第三类和第四类数据变得越来越重要，它们如何挖掘和利用仍有待深入研究。目前业界对此类数据的价值认识尚处于起步阶段，但随着技术发展，它们将对模型训练和agent能力提升产生巨大影响。</w:t>
      </w:r>
    </w:p>
    <w:p>
      <w:r>
        <w:rPr>
          <w:rFonts w:ascii="等线(中文正文)" w:hAnsi="等线(中文正文)" w:cs="等线(中文正文)" w:eastAsia="等线(中文正文)"/>
          <w:b w:val="false"/>
          <w:i w:val="false"/>
          <w:sz w:val="20"/>
        </w:rPr>
        <w:t/>
      </w:r>
    </w:p>
    <w:p>
      <w:pPr>
        <w:pStyle w:val="ab"/>
      </w:pPr>
      <w:r>
        <w:t>为什么现在收集数据的方式从收集答案转向收集轨迹？</w:t>
      </w:r>
    </w:p>
    <w:p>
      <w:r>
        <w:rPr>
          <w:rFonts w:ascii="等线(中文正文)" w:hAnsi="等线(中文正文)" w:cs="等线(中文正文)" w:eastAsia="等线(中文正文)"/>
          <w:b w:val="false"/>
          <w:i w:val="false"/>
          <w:sz w:val="20"/>
        </w:rPr>
        <w:t>过去模型训练主要收集问题的答案，而现在更关注收集整个任务执行过程中的轨迹，因为这一转变使得数据收集变得更为复杂，尤其是对于AI coding软件的使用，使得收集轨迹成为必要条件，而不仅仅是获取答案。</w:t>
      </w:r>
    </w:p>
    <w:p>
      <w:r>
        <w:rPr>
          <w:rFonts w:ascii="等线(中文正文)" w:hAnsi="等线(中文正文)" w:cs="等线(中文正文)" w:eastAsia="等线(中文正文)"/>
          <w:b w:val="false"/>
          <w:i w:val="false"/>
          <w:sz w:val="20"/>
        </w:rPr>
        <w:t/>
      </w:r>
    </w:p>
    <w:p>
      <w:pPr>
        <w:pStyle w:val="ab"/>
      </w:pPr>
      <w:r>
        <w:t>在当前的模型训练范式下，有哪些显著的变化？</w:t>
      </w:r>
    </w:p>
    <w:p>
      <w:r>
        <w:rPr>
          <w:rFonts w:ascii="等线(中文正文)" w:hAnsi="等线(中文正文)" w:cs="等线(中文正文)" w:eastAsia="等线(中文正文)"/>
          <w:b w:val="false"/>
          <w:i w:val="false"/>
          <w:sz w:val="20"/>
        </w:rPr>
        <w:t>尽管模型训练算法的基础逻辑如强化学习等并未改变，但在构建环境、可运行反馈以及让模型在复杂严谨的环境中自主学习等方面，已有很大变化。特别是在coding agent框架下的最新模型训练方式中，模型的核心目标是通过强大的代码编写能力带动整个运行环境以完成更多元化的任务。</w:t>
      </w:r>
    </w:p>
    <w:p>
      <w:r>
        <w:rPr>
          <w:rFonts w:ascii="等线(中文正文)" w:hAnsi="等线(中文正文)" w:cs="等线(中文正文)" w:eastAsia="等线(中文正文)"/>
          <w:b w:val="false"/>
          <w:i w:val="false"/>
          <w:sz w:val="20"/>
        </w:rPr>
        <w:t/>
      </w:r>
    </w:p>
    <w:p>
      <w:pPr>
        <w:pStyle w:val="ab"/>
      </w:pPr>
      <w:r>
        <w:t>在MOE架构中，为什么会出现不同的专家在处理不同类型的训练数据的情况？</w:t>
      </w:r>
    </w:p>
    <w:p>
      <w:r>
        <w:rPr>
          <w:rFonts w:ascii="等线(中文正文)" w:hAnsi="等线(中文正文)" w:cs="等线(中文正文)" w:eastAsia="等线(中文正文)"/>
          <w:b w:val="false"/>
          <w:i w:val="false"/>
          <w:sz w:val="20"/>
        </w:rPr>
        <w:t>在MOE架构下，当模型训练数据增加时，例如在coding agent框架下，会有更多的专家（如调模型、弄数据库或写代码报错等信息）来适应和迎合这些训练数据。这意味着，针对不同的训练数据，会有不同的专家发挥重要作用。例如，对于处理coding任务的专家，他们的表现会受到大量训练数据的影响。</w:t>
      </w:r>
    </w:p>
    <w:p>
      <w:r>
        <w:rPr>
          <w:rFonts w:ascii="等线(中文正文)" w:hAnsi="等线(中文正文)" w:cs="等线(中文正文)" w:eastAsia="等线(中文正文)"/>
          <w:b w:val="false"/>
          <w:i w:val="false"/>
          <w:sz w:val="20"/>
        </w:rPr>
        <w:t/>
      </w:r>
    </w:p>
    <w:p>
      <w:pPr>
        <w:pStyle w:val="ab"/>
      </w:pPr>
      <w:r>
        <w:t>harness engineer是什么，与coding agent有何关系？harness engineer的发展历程是怎样的？</w:t>
      </w:r>
    </w:p>
    <w:p>
      <w:r>
        <w:rPr>
          <w:rFonts w:ascii="等线(中文正文)" w:hAnsi="等线(中文正文)" w:cs="等线(中文正文)" w:eastAsia="等线(中文正文)"/>
          <w:b w:val="false"/>
          <w:i w:val="false"/>
          <w:sz w:val="20"/>
        </w:rPr>
        <w:t>harness engineer这一概念源于对编码代理(coding agent)的实践和探索，最初是通过ChatGPT等模型发展起来的。harness engineer关注的是如何构建和优化环境以支持agent执行任务，而编码代理则是在其中扮演核心角色，负责完成特定任务如写代码。随着技术的发展，harness engineer的角色变得越来越重要，特别是在处理复杂任务和上下文信息时。harness engineer的发展路径从最早的基于提示词的ChatGPT模型，经过推理和react阶段，发展到auto GPT等能够自我运行的模型。随着技术进步，出现了处理复杂上下文信息的上下文爆炸问题，进而催生了contest engineer的角色。最终，harness engineer伴随着open class、loco code等复杂应用场景的出现而形成。</w:t>
      </w:r>
    </w:p>
    <w:p>
      <w:r>
        <w:rPr>
          <w:rFonts w:ascii="等线(中文正文)" w:hAnsi="等线(中文正文)" w:cs="等线(中文正文)" w:eastAsia="等线(中文正文)"/>
          <w:b w:val="false"/>
          <w:i w:val="false"/>
          <w:sz w:val="20"/>
        </w:rPr>
        <w:t/>
      </w:r>
    </w:p>
    <w:p>
      <w:pPr>
        <w:pStyle w:val="ab"/>
      </w:pPr>
      <w:r>
        <w:t>目前AI coding agent的发展趋势有哪些？</w:t>
      </w:r>
    </w:p>
    <w:p>
      <w:r>
        <w:rPr>
          <w:rFonts w:ascii="等线(中文正文)" w:hAnsi="等线(中文正文)" w:cs="等线(中文正文)" w:eastAsia="等线(中文正文)"/>
          <w:b w:val="false"/>
          <w:i w:val="false"/>
          <w:sz w:val="20"/>
        </w:rPr>
        <w:t>目前AI coding agent的发展趋势主要有三个：一是通过AI进行编码的任务比例越来越高；二是内部工程化代码变得越来越复杂，不再仅限于调用接口和组织上下文；三是用户对agent个性化配置和技能养的需求增强，即交付的agent不再要求开箱即用，而是需要用户根据自身需求进行定制化调整。</w:t>
      </w:r>
    </w:p>
    <w:p>
      <w:r>
        <w:rPr>
          <w:rFonts w:ascii="等线(中文正文)" w:hAnsi="等线(中文正文)" w:cs="等线(中文正文)" w:eastAsia="等线(中文正文)"/>
          <w:b w:val="false"/>
          <w:i w:val="false"/>
          <w:sz w:val="20"/>
        </w:rPr>
        <w:t/>
      </w:r>
    </w:p>
    <w:p>
      <w:pPr>
        <w:pStyle w:val="ab"/>
      </w:pPr>
      <w:r>
        <w:t>harness engineer为什么主要源于编码代理？</w:t>
      </w:r>
    </w:p>
    <w:p>
      <w:r>
        <w:rPr>
          <w:rFonts w:ascii="等线(中文正文)" w:hAnsi="等线(中文正文)" w:cs="等线(中文正文)" w:eastAsia="等线(中文正文)"/>
          <w:b w:val="false"/>
          <w:i w:val="false"/>
          <w:sz w:val="20"/>
        </w:rPr>
        <w:t>harness engineer发源于编码代理是因为这类代理在执行复杂任务时，需要处理和协调多种工具和资源，如MCP、API、操作系统命令行等，从而形成了较为复杂的内部架构。harness engineer正是负责整合和优化这些资源，以确保编码代理能够高效、智能地完成各种任务。</w:t>
      </w:r>
    </w:p>
    <w:p>
      <w:r>
        <w:rPr>
          <w:rFonts w:ascii="等线(中文正文)" w:hAnsi="等线(中文正文)" w:cs="等线(中文正文)" w:eastAsia="等线(中文正文)"/>
          <w:b w:val="false"/>
          <w:i w:val="false"/>
          <w:sz w:val="20"/>
        </w:rPr>
        <w:t/>
      </w:r>
    </w:p>
    <w:p>
      <w:pPr>
        <w:pStyle w:val="ab"/>
      </w:pPr>
      <w:r>
        <w:t>在agent的结构中，记忆层和执行层分别包含哪些组件，它们如何协同工作以减少无效循环？</w:t>
      </w:r>
    </w:p>
    <w:p>
      <w:r>
        <w:rPr>
          <w:rFonts w:ascii="等线(中文正文)" w:hAnsi="等线(中文正文)" w:cs="等线(中文正文)" w:eastAsia="等线(中文正文)"/>
          <w:b w:val="false"/>
          <w:i w:val="false"/>
          <w:sz w:val="20"/>
        </w:rPr>
        <w:t>记忆层包含了代码、MD文件、规则文件以及提示词等元素，而执行层则拥有大量工具、执行环境和其他相关资源。这两层的结合使得agent能够在执行过程中避免重复犯错误，即减少无效循环。通过记忆层记录和学习过往经验，当再次遇到类似情况时，执行层能够基于记忆层的信息做出更有效的决策，从而减少不必要的循环。</w:t>
      </w:r>
    </w:p>
    <w:p>
      <w:r>
        <w:rPr>
          <w:rFonts w:ascii="等线(中文正文)" w:hAnsi="等线(中文正文)" w:cs="等线(中文正文)" w:eastAsia="等线(中文正文)"/>
          <w:b w:val="false"/>
          <w:i w:val="false"/>
          <w:sz w:val="20"/>
        </w:rPr>
        <w:t/>
      </w:r>
    </w:p>
    <w:p>
      <w:pPr>
        <w:pStyle w:val="ab"/>
      </w:pPr>
      <w:r>
        <w:t>如何进一步提高agent的效率，是否有可能通过优化反馈机制来压缩循环次数？反馈层的作用是什么？它如何帮助提高任务执行效率？</w:t>
      </w:r>
    </w:p>
    <w:p>
      <w:r>
        <w:rPr>
          <w:rFonts w:ascii="等线(中文正文)" w:hAnsi="等线(中文正文)" w:cs="等线(中文正文)" w:eastAsia="等线(中文正文)"/>
          <w:b w:val="false"/>
          <w:i w:val="false"/>
          <w:sz w:val="20"/>
        </w:rPr>
        <w:t>虽然目前还无法直接将十轮循环任务压缩至八轮或六轮，但可以通过在执行层加入更多元素来实现效率提升。例如，可以考虑除了基础代码的可编译性和可执行性、运行环境中的工具准备情况等，还可以将模型决定的执行工具及其参数合法性、任务执行结果反馈以及更复杂的反馈机制融入其中，如引入测试用例、产品设计文档、边界条件等，这些丰富的反馈信息可以使得agent在同一轮循环内获得更丰富的反馈，进而优化任务执行路径，减少循环次数。反馈层的目标是增加单个循环内的反馈丰富度与结构化程度，使得模型在每个循环中能执行更多的事情，获取更详细的反馈信息。通过整合诸如测试用例、设计文档、边界条件等多方面的信息，反馈层使agent能够更好地理解任务背景和需求，从而在相同的任务量下，可能只需要较少的循环次数就能完成任务。</w:t>
      </w:r>
    </w:p>
    <w:p>
      <w:r>
        <w:rPr>
          <w:rFonts w:ascii="等线(中文正文)" w:hAnsi="等线(中文正文)" w:cs="等线(中文正文)" w:eastAsia="等线(中文正文)"/>
          <w:b w:val="false"/>
          <w:i w:val="false"/>
          <w:sz w:val="20"/>
        </w:rPr>
        <w:t/>
      </w:r>
    </w:p>
    <w:p>
      <w:pPr>
        <w:pStyle w:val="ab"/>
      </w:pPr>
      <w:r>
        <w:t>编排层在复杂长任务中的角色是什么？它如何影响其他各层的运作？</w:t>
      </w:r>
    </w:p>
    <w:p>
      <w:r>
        <w:rPr>
          <w:rFonts w:ascii="等线(中文正文)" w:hAnsi="等线(中文正文)" w:cs="等线(中文正文)" w:eastAsia="等线(中文正文)"/>
          <w:b w:val="false"/>
          <w:i w:val="false"/>
          <w:sz w:val="20"/>
        </w:rPr>
        <w:t>编排层在处理复杂长任务时负责任务的拆解和阶段划分，不仅有人类设定的大阶段，也可能包含AI划分的小步骤。编排层对于整个agent执行过程的状态管理至关重要，同时，不同的任务阶段可能需要不同的策略重点和目标方向，因此，执行层、反馈层、记忆层的运作方式会根据编排层规定的阶段划分而有所不同。编排层作为核心策略主控层，决定了整个任务从分析问题到编码、验证等各个阶段的详细行为和资源配置。</w:t>
      </w:r>
    </w:p>
    <w:p>
      <w:r>
        <w:rPr>
          <w:rFonts w:ascii="等线(中文正文)" w:hAnsi="等线(中文正文)" w:cs="等线(中文正文)" w:eastAsia="等线(中文正文)"/>
          <w:b w:val="false"/>
          <w:i w:val="false"/>
          <w:sz w:val="20"/>
        </w:rPr>
        <w:t/>
      </w:r>
    </w:p>
    <w:p>
      <w:pPr>
        <w:pStyle w:val="ab"/>
      </w:pPr>
      <w:r>
        <w:t>harness engineer这个概念的复杂性如何影响了AI行业的发展？harness engineer的定义以及其与prompt engineer和contest engineer的区别是什么？</w:t>
      </w:r>
    </w:p>
    <w:p>
      <w:r>
        <w:rPr>
          <w:rFonts w:ascii="等线(中文正文)" w:hAnsi="等线(中文正文)" w:cs="等线(中文正文)" w:eastAsia="等线(中文正文)"/>
          <w:b w:val="false"/>
          <w:i w:val="false"/>
          <w:sz w:val="20"/>
        </w:rPr>
        <w:t>因为harness engineer的概念涵盖了诸多内容，导致整个AI行业的复杂性增加，其中包含了提示词工程、上下文工程、推理、react等多个领域，并且这些领域之间存在一定的重合和过渡。现在这个行业就像一个大圈，将众多相关技术和方法都囊括其中。harness engineer是一个复杂的概念，它不仅包括过去的提示词工程和上下文工程，还包括了推理和react等技术。现在先要让大家理解的是harness engineer是什么，后续再深入讲解具体实现。harness engineer与prompt engineer和contest engineer在名称上有一定的交集，但它们之间存在一定的区别，尤其是harness engineer因其复杂性而发源于coding agent。</w:t>
      </w:r>
    </w:p>
    <w:p>
      <w:r>
        <w:rPr>
          <w:rFonts w:ascii="等线(中文正文)" w:hAnsi="等线(中文正文)" w:cs="等线(中文正文)" w:eastAsia="等线(中文正文)"/>
          <w:b w:val="false"/>
          <w:i w:val="false"/>
          <w:sz w:val="20"/>
        </w:rPr>
        <w:t/>
      </w:r>
    </w:p>
    <w:p>
      <w:pPr>
        <w:pStyle w:val="ab"/>
      </w:pPr>
      <w:r>
        <w:t>为什么harness engineer会首先在coding agent中产生？</w:t>
      </w:r>
    </w:p>
    <w:p>
      <w:r>
        <w:rPr>
          <w:rFonts w:ascii="等线(中文正文)" w:hAnsi="等线(中文正文)" w:cs="等线(中文正文)" w:eastAsia="等线(中文正文)"/>
          <w:b w:val="false"/>
          <w:i w:val="false"/>
          <w:sz w:val="20"/>
        </w:rPr>
        <w:t>harness engineer发源于coding agent是因为coding agent具有很强的闭环特性，这种闭环来源于非对称性，即左侧是大语言模型生成的概率模型，右侧是coding agent执行代码的确定性。这种非对称性使得coding agent能通过代码执行快速获得反馈，从而推动了harness engineer的发展和复杂化进程。</w:t>
      </w:r>
    </w:p>
    <w:p>
      <w:r>
        <w:rPr>
          <w:rFonts w:ascii="等线(中文正文)" w:hAnsi="等线(中文正文)" w:cs="等线(中文正文)" w:eastAsia="等线(中文正文)"/>
          <w:b w:val="false"/>
          <w:i w:val="false"/>
          <w:sz w:val="20"/>
        </w:rPr>
        <w:t/>
      </w:r>
    </w:p>
    <w:p>
      <w:pPr>
        <w:pStyle w:val="ab"/>
      </w:pPr>
      <w:r>
        <w:t>除了coding agent外，harness engineer是否也能应用于其他类型的agent，以及在不同领域中的应用情况？</w:t>
      </w:r>
    </w:p>
    <w:p>
      <w:r>
        <w:rPr>
          <w:rFonts w:ascii="等线(中文正文)" w:hAnsi="等线(中文正文)" w:cs="等线(中文正文)" w:eastAsia="等线(中文正文)"/>
          <w:b w:val="false"/>
          <w:i w:val="false"/>
          <w:sz w:val="20"/>
        </w:rPr>
        <w:t>harness engineer不仅适用于coding agent，也会应用到其他类型的agent上。然而，其复杂性使得它更易在编码领域取得突破和发展，尤其是在法律、医疗、财务等领域，越来越多的agent开始采用类似coding agent的架构，即通过AI写代码来完成任务，这使得harness engineer在未来有可能服务于更多领域。同时，随着human in the loop理念的发展，许多领域内的agent将不再完全依赖AI，而是借助人类参与来提高循环效率和判断准确性。</w:t>
      </w:r>
    </w:p>
    <w:p>
      <w:r>
        <w:rPr>
          <w:rFonts w:ascii="等线(中文正文)" w:hAnsi="等线(中文正文)" w:cs="等线(中文正文)" w:eastAsia="等线(中文正文)"/>
          <w:b w:val="false"/>
          <w:i w:val="false"/>
          <w:sz w:val="20"/>
        </w:rPr>
        <w:t/>
      </w:r>
    </w:p>
    <w:p>
      <w:pPr>
        <w:pStyle w:val="ab"/>
      </w:pPr>
      <w:r>
        <w:t>对于学习者来说，面对AI领域不断涌现的新概念和快速发展的趋势，应该如何应对？</w:t>
      </w:r>
    </w:p>
    <w:p>
      <w:r>
        <w:rPr>
          <w:rFonts w:ascii="等线(中文正文)" w:hAnsi="等线(中文正文)" w:cs="等线(中文正文)" w:eastAsia="等线(中文正文)"/>
          <w:b w:val="false"/>
          <w:i w:val="false"/>
          <w:sz w:val="20"/>
        </w:rPr>
        <w:t>学习者应把握住每年AI领域中较为重要的主线，如今年的coding agent及其相关的harness概念，以及过去几年的重要趋势如推理、自我进化等。随着对AI领域理解的深入，学习者接收新信息的速度会加快，对新概念的判断能力也会提高，不必过分焦虑AI的新概念。同时，建议学习者关注就业市场和创业市场的变化，以全面了解和适应AI行业的发展脉络。</w:t>
      </w:r>
    </w:p>
    <w:p>
      <w:r>
        <w:rPr>
          <w:rFonts w:ascii="等线(中文正文)" w:hAnsi="等线(中文正文)" w:cs="等线(中文正文)" w:eastAsia="等线(中文正文)"/>
          <w:b w:val="false"/>
          <w:i w:val="false"/>
          <w:sz w:val="20"/>
        </w:rPr>
        <w:t/>
      </w:r>
    </w:p>
    <w:p>
      <w:pPr>
        <w:pStyle w:val="ab"/>
      </w:pPr>
      <w:r>
        <w:t>今年就业市场中出现的比较重要的变化是什么？</w:t>
      </w:r>
    </w:p>
    <w:p>
      <w:r>
        <w:rPr>
          <w:rFonts w:ascii="等线(中文正文)" w:hAnsi="等线(中文正文)" w:cs="等线(中文正文)" w:eastAsia="等线(中文正文)"/>
          <w:b w:val="false"/>
          <w:i w:val="false"/>
          <w:sz w:val="20"/>
        </w:rPr>
        <w:t>今年就业市场中的一个重要变化是应用开发工程师和AI产品经理（包括FDE）的初级岗位薪水在下降。尽管今年被称为AI元年，harness领域的复杂度和要求在提高，但与之相关的执行岗位薪水却呈下降趋势，这与harness复杂度上升的情况背道而驰。</w:t>
      </w:r>
    </w:p>
    <w:p>
      <w:r>
        <w:rPr>
          <w:rFonts w:ascii="等线(中文正文)" w:hAnsi="等线(中文正文)" w:cs="等线(中文正文)" w:eastAsia="等线(中文正文)"/>
          <w:b w:val="false"/>
          <w:i w:val="false"/>
          <w:sz w:val="20"/>
        </w:rPr>
        <w:t/>
      </w:r>
    </w:p>
    <w:p>
      <w:pPr>
        <w:pStyle w:val="ab"/>
      </w:pPr>
      <w:r>
        <w:t>为什么会出现这种现象？</w:t>
      </w:r>
    </w:p>
    <w:p>
      <w:r>
        <w:rPr>
          <w:rFonts w:ascii="等线(中文正文)" w:hAnsi="等线(中文正文)" w:cs="等线(中文正文)" w:eastAsia="等线(中文正文)"/>
          <w:b w:val="false"/>
          <w:i w:val="false"/>
          <w:sz w:val="20"/>
        </w:rPr>
        <w:t>这是因为AI项目组内部开始产生分工。过去常见的6-8人AI项目组往往没有明确分工，大家都是边摸索边尝试。而现在，由于harness的引入，使得agent内部的架构设计变得更为复杂，出现了真正需要做架构设计工作的岗位，比如A站架构师。</w:t>
      </w:r>
    </w:p>
    <w:p>
      <w:r>
        <w:rPr>
          <w:rFonts w:ascii="等线(中文正文)" w:hAnsi="等线(中文正文)" w:cs="等线(中文正文)" w:eastAsia="等线(中文正文)"/>
          <w:b w:val="false"/>
          <w:i w:val="false"/>
          <w:sz w:val="20"/>
        </w:rPr>
        <w:t/>
      </w:r>
    </w:p>
    <w:p>
      <w:pPr>
        <w:pStyle w:val="ab"/>
      </w:pPr>
      <w:r>
        <w:t>对于年轻研发工程师而言，AI编程的发展意味着什么？</w:t>
      </w:r>
    </w:p>
    <w:p>
      <w:r>
        <w:rPr>
          <w:rFonts w:ascii="等线(中文正文)" w:hAnsi="等线(中文正文)" w:cs="等线(中文正文)" w:eastAsia="等线(中文正文)"/>
          <w:b w:val="false"/>
          <w:i w:val="false"/>
          <w:sz w:val="20"/>
        </w:rPr>
        <w:t>对于刚工作一两年到五年的年轻研发工程师来说，建议他们要掌握AI coding技能，做到炉火纯青的程度，因为这可能会成为未来区分人才的关键点。但对于中低端开发工程师，由于AI写代码技术的发展，他们的工作可能会受到冲击。</w:t>
      </w:r>
    </w:p>
    <w:p>
      <w:r>
        <w:rPr>
          <w:rFonts w:ascii="等线(中文正文)" w:hAnsi="等线(中文正文)" w:cs="等线(中文正文)" w:eastAsia="等线(中文正文)"/>
          <w:b w:val="false"/>
          <w:i w:val="false"/>
          <w:sz w:val="20"/>
        </w:rPr>
        <w:t/>
      </w:r>
    </w:p>
    <w:p>
      <w:pPr>
        <w:pStyle w:val="ab"/>
      </w:pPr>
      <w:r>
        <w:t>对于有多年开发经验的技术人员，特别是大龄程序员，有何建议？</w:t>
      </w:r>
    </w:p>
    <w:p>
      <w:r>
        <w:rPr>
          <w:rFonts w:ascii="等线(中文正文)" w:hAnsi="等线(中文正文)" w:cs="等线(中文正文)" w:eastAsia="等线(中文正文)"/>
          <w:b w:val="false"/>
          <w:i w:val="false"/>
          <w:sz w:val="20"/>
        </w:rPr>
        <w:t>大龄程序员（至少35岁及以上）由于工作经验丰富，若直接竞争基础的agent开发工程师岗位并不占优势。建议他们关注如A站架构师这类更高阶的岗位，这个岗位需要融合大模型原理以及系统容错、监控等多方面技能，更适合具备3-8年开发经验且有技术领导背景的技术人员，以及希望从事复杂系统设计和管控的大模型研发工程师。</w:t>
      </w:r>
    </w:p>
    <w:p>
      <w:r>
        <w:rPr>
          <w:rFonts w:ascii="等线(中文正文)" w:hAnsi="等线(中文正文)" w:cs="等线(中文正文)" w:eastAsia="等线(中文正文)"/>
          <w:b w:val="false"/>
          <w:i w:val="false"/>
          <w:sz w:val="20"/>
        </w:rPr>
        <w:t/>
      </w:r>
    </w:p>
    <w:p>
      <w:pPr>
        <w:pStyle w:val="ab"/>
      </w:pPr>
      <w:r>
        <w:t>在过去的AI项目组中，与A类开发和AI应用工程师相关的工作是否适合年轻人？</w:t>
      </w:r>
    </w:p>
    <w:p>
      <w:r>
        <w:rPr>
          <w:rFonts w:ascii="等线(中文正文)" w:hAnsi="等线(中文正文)" w:cs="等线(中文正文)" w:eastAsia="等线(中文正文)"/>
          <w:b w:val="false"/>
          <w:i w:val="false"/>
          <w:sz w:val="20"/>
        </w:rPr>
        <w:t>在过去，有一部分这类工作并不太适合年轻人，因为薪水、成本等因素以及A站内部结构变得越来越复杂，导致web coding对年轻人来说没有那么友好。</w:t>
      </w:r>
    </w:p>
    <w:p>
      <w:r>
        <w:rPr>
          <w:rFonts w:ascii="等线(中文正文)" w:hAnsi="等线(中文正文)" w:cs="等线(中文正文)" w:eastAsia="等线(中文正文)"/>
          <w:b w:val="false"/>
          <w:i w:val="false"/>
          <w:sz w:val="20"/>
        </w:rPr>
        <w:t/>
      </w:r>
    </w:p>
    <w:p>
      <w:pPr>
        <w:pStyle w:val="ab"/>
      </w:pPr>
      <w:r>
        <w:t>目前招聘情况如何变化，特别是对于应届生和经验丰富的程序员？</w:t>
      </w:r>
    </w:p>
    <w:p>
      <w:r>
        <w:rPr>
          <w:rFonts w:ascii="等线(中文正文)" w:hAnsi="等线(中文正文)" w:cs="等线(中文正文)" w:eastAsia="等线(中文正文)"/>
          <w:b w:val="false"/>
          <w:i w:val="false"/>
          <w:sz w:val="20"/>
        </w:rPr>
        <w:t>现在许多公司不再提供边干边学的机会，尤其是对于大连程序员而言，他们拥有丰富的经验，在AI技术的帮助下可以处理执行岗的工作，因此对年轻人来说，需要实习生或应届生的情况减少得非常快。</w:t>
      </w:r>
    </w:p>
    <w:p>
      <w:r>
        <w:rPr>
          <w:rFonts w:ascii="等线(中文正文)" w:hAnsi="等线(中文正文)" w:cs="等线(中文正文)" w:eastAsia="等线(中文正文)"/>
          <w:b w:val="false"/>
          <w:i w:val="false"/>
          <w:sz w:val="20"/>
        </w:rPr>
        <w:t/>
      </w:r>
    </w:p>
    <w:p>
      <w:pPr>
        <w:pStyle w:val="ab"/>
      </w:pPr>
      <w:r>
        <w:t>对于想要学习复杂系统设计与AI应用的开发者，你们推荐的课程内容是什么样的？</w:t>
      </w:r>
    </w:p>
    <w:p>
      <w:r>
        <w:rPr>
          <w:rFonts w:ascii="等线(中文正文)" w:hAnsi="等线(中文正文)" w:cs="等线(中文正文)" w:eastAsia="等线(中文正文)"/>
          <w:b w:val="false"/>
          <w:i w:val="false"/>
          <w:sz w:val="20"/>
        </w:rPr>
        <w:t>我们推荐的课程是一门针对新岗位需求的进阶课程，它完全对标企业对于新岗位的要求，内容涉及从单次请求出发到复杂的编排、工具层、沙箱、runtime、事件流、状态管理、可控记忆、评测回归、可观测性、成本可控等复杂技术。课程中每节课都需要动手写代码，实现重要功能模块，并通过实践不同技术方案在不同场景下的差异。</w:t>
      </w:r>
    </w:p>
    <w:p>
      <w:r>
        <w:rPr>
          <w:rFonts w:ascii="等线(中文正文)" w:hAnsi="等线(中文正文)" w:cs="等线(中文正文)" w:eastAsia="等线(中文正文)"/>
          <w:b w:val="false"/>
          <w:i w:val="false"/>
          <w:sz w:val="20"/>
        </w:rPr>
        <w:t/>
      </w:r>
    </w:p>
    <w:p>
      <w:pPr>
        <w:pStyle w:val="ab"/>
      </w:pPr>
      <w:r>
        <w:t>这门课程的主讲老师是谁？他的背景如何？</w:t>
      </w:r>
    </w:p>
    <w:p>
      <w:r>
        <w:rPr>
          <w:rFonts w:ascii="等线(中文正文)" w:hAnsi="等线(中文正文)" w:cs="等线(中文正文)" w:eastAsia="等线(中文正文)"/>
          <w:b w:val="false"/>
          <w:i w:val="false"/>
          <w:sz w:val="20"/>
        </w:rPr>
        <w:t>主讲老师是莫星老师，他拥有多年研发背景，曾参与美团的大模型基座项目，后来创立了知名的agent类开源框架。他在过去一年为企业内部复杂系统和复杂AI症落地方面积累了丰富的实践经验，是几位老师中实战经验最为丰富的。</w:t>
      </w:r>
    </w:p>
    <w:p>
      <w:r>
        <w:rPr>
          <w:rFonts w:ascii="等线(中文正文)" w:hAnsi="等线(中文正文)" w:cs="等线(中文正文)" w:eastAsia="等线(中文正文)"/>
          <w:b w:val="false"/>
          <w:i w:val="false"/>
          <w:sz w:val="20"/>
        </w:rPr>
        <w:t/>
      </w:r>
    </w:p>
    <w:p>
      <w:pPr>
        <w:pStyle w:val="ab"/>
      </w:pPr>
      <w:r>
        <w:t>课程的整体框架是如何设计的？</w:t>
      </w:r>
    </w:p>
    <w:p>
      <w:r>
        <w:rPr>
          <w:rFonts w:ascii="等线(中文正文)" w:hAnsi="等线(中文正文)" w:cs="等线(中文正文)" w:eastAsia="等线(中文正文)"/>
          <w:b w:val="false"/>
          <w:i w:val="false"/>
          <w:sz w:val="20"/>
        </w:rPr>
        <w:t>课程分为三个阶段，第一阶段主要围绕基础认知和工程骨架展开，介绍复杂的编排流程、节点和状态管理等内容；第二阶段深入到基于react的任务规划与执行；第三阶段则关注外部执行能力，探讨环境设计、文件系统权限控制、资源管理以及动态发现等问题。</w:t>
      </w:r>
    </w:p>
    <w:p>
      <w:r>
        <w:rPr>
          <w:rFonts w:ascii="等线(中文正文)" w:hAnsi="等线(中文正文)" w:cs="等线(中文正文)" w:eastAsia="等线(中文正文)"/>
          <w:b w:val="false"/>
          <w:i w:val="false"/>
          <w:sz w:val="20"/>
        </w:rPr>
        <w:t/>
      </w:r>
    </w:p>
    <w:p>
      <w:pPr>
        <w:pStyle w:val="ab"/>
      </w:pPr>
      <w:r>
        <w:t>在从第一个阶段到第四个阶段的开发过程中，是否在开发全新的课程案例？</w:t>
      </w:r>
    </w:p>
    <w:p>
      <w:r>
        <w:rPr>
          <w:rFonts w:ascii="等线(中文正文)" w:hAnsi="等线(中文正文)" w:cs="等线(中文正文)" w:eastAsia="等线(中文正文)"/>
          <w:b w:val="false"/>
          <w:i w:val="false"/>
          <w:sz w:val="20"/>
        </w:rPr>
        <w:t>不是的，在不同阶段中，虽然表面上看似在开发不同的课程案例，但实际上都是在完善和开发同一个东西。随着阶段的推进，这个“东西”的复杂度会逐渐增加，涉及的模块也会更为复杂，例如任务执行能力、多线程处理、agent和子agent的关系等。</w:t>
      </w:r>
    </w:p>
    <w:p>
      <w:r>
        <w:rPr>
          <w:rFonts w:ascii="等线(中文正文)" w:hAnsi="等线(中文正文)" w:cs="等线(中文正文)" w:eastAsia="等线(中文正文)"/>
          <w:b w:val="false"/>
          <w:i w:val="false"/>
          <w:sz w:val="20"/>
        </w:rPr>
        <w:t/>
      </w:r>
    </w:p>
    <w:p>
      <w:pPr>
        <w:pStyle w:val="ab"/>
      </w:pPr>
      <w:r>
        <w:t>对于普通任务而言，是否需要考虑任务执行过程中的打断问题或human in the loop（人机交互）问题？</w:t>
      </w:r>
    </w:p>
    <w:p>
      <w:r>
        <w:rPr>
          <w:rFonts w:ascii="等线(中文正文)" w:hAnsi="等线(中文正文)" w:cs="等线(中文正文)" w:eastAsia="等线(中文正文)"/>
          <w:b w:val="false"/>
          <w:i w:val="false"/>
          <w:sz w:val="20"/>
        </w:rPr>
        <w:t>普通任务通常不需要考虑这些复杂的对话打断和human in the loop问题。但在复杂任务中，由于运行时间较长，确实需要处理这类问题，包括如何与正在执行的复杂任务进行对话，并决定是否将对话内容加入到任务中作为补充信息。</w:t>
      </w:r>
    </w:p>
    <w:p>
      <w:r>
        <w:rPr>
          <w:rFonts w:ascii="等线(中文正文)" w:hAnsi="等线(中文正文)" w:cs="等线(中文正文)" w:eastAsia="等线(中文正文)"/>
          <w:b w:val="false"/>
          <w:i w:val="false"/>
          <w:sz w:val="20"/>
        </w:rPr>
        <w:t/>
      </w:r>
    </w:p>
    <w:p>
      <w:pPr>
        <w:pStyle w:val="ab"/>
      </w:pPr>
      <w:r>
        <w:t>在复杂任务执行过程中，如何提供补充信息以及应对卡顿情况？对于复杂任务的执行管理，需要考虑哪些方面？</w:t>
      </w:r>
    </w:p>
    <w:p>
      <w:r>
        <w:rPr>
          <w:rFonts w:ascii="等线(中文正文)" w:hAnsi="等线(中文正文)" w:cs="等线(中文正文)" w:eastAsia="等线(中文正文)"/>
          <w:b w:val="false"/>
          <w:i w:val="false"/>
          <w:sz w:val="20"/>
        </w:rPr>
        <w:t>提供补充信息时，对话至少应该在一个线程中进行。对于复杂任务，可能需要多线程甚至分布式系统来承载，其中任何一个线程出现问题时，主线程应有相应的处理机制，如Q掉或重新唤醒该线程，以及设计恢复点或检查点，确保任务可以断点续传。复杂任务的执行管理需要考虑任务分配、状态管理、现成管理、human in the loop、事件总线、主流程、runtime、恢复机制、check point、用户对话的session管理等众多因素，以及任务与历史消息、ID之间的关联关系，工作空间和状态的管理，check point的设计等。</w:t>
      </w:r>
    </w:p>
    <w:p>
      <w:r>
        <w:rPr>
          <w:rFonts w:ascii="等线(中文正文)" w:hAnsi="等线(中文正文)" w:cs="等线(中文正文)" w:eastAsia="等线(中文正文)"/>
          <w:b w:val="false"/>
          <w:i w:val="false"/>
          <w:sz w:val="20"/>
        </w:rPr>
        <w:t/>
      </w:r>
    </w:p>
    <w:p>
      <w:pPr>
        <w:pStyle w:val="ab"/>
      </w:pPr>
      <w:r>
        <w:t>这门课程的主要内容是什么？</w:t>
      </w:r>
    </w:p>
    <w:p>
      <w:r>
        <w:rPr>
          <w:rFonts w:ascii="等线(中文正文)" w:hAnsi="等线(中文正文)" w:cs="等线(中文正文)" w:eastAsia="等线(中文正文)"/>
          <w:b w:val="false"/>
          <w:i w:val="false"/>
          <w:sz w:val="20"/>
        </w:rPr>
        <w:t>课程涵盖了从0到1开发企业级系统，包括open cloud或cloud code等，内容涉及架构设计、成本控制、预算分配、AI回归检查规则文件编写、不同任务评测规范制定等全方位技能培养，是一个系统性和实战性极强的课程。</w:t>
      </w:r>
    </w:p>
    <w:p>
      <w:r>
        <w:rPr>
          <w:rFonts w:ascii="等线(中文正文)" w:hAnsi="等线(中文正文)" w:cs="等线(中文正文)" w:eastAsia="等线(中文正文)"/>
          <w:b w:val="false"/>
          <w:i w:val="false"/>
          <w:sz w:val="20"/>
        </w:rPr>
        <w:t/>
      </w:r>
    </w:p>
    <w:p>
      <w:pPr>
        <w:pStyle w:val="ab"/>
      </w:pPr>
      <w:r>
        <w:t>课程的价格及适合人群如何？课程提供的增值服务有哪些？</w:t>
      </w:r>
    </w:p>
    <w:p>
      <w:r>
        <w:rPr>
          <w:rFonts w:ascii="等线(中文正文)" w:hAnsi="等线(中文正文)" w:cs="等线(中文正文)" w:eastAsia="等线(中文正文)"/>
          <w:b w:val="false"/>
          <w:i w:val="false"/>
          <w:sz w:val="20"/>
        </w:rPr>
        <w:t>课程定价为2980元，对老学员来说这个价格非常优惠，性价比极高。适合具有一定工作经验（如一两年至两三年）且具备一定技术背景的学员报名学习。对于大龄程序员而言，这个阶段的架构师岗位是很好的职业发展机会，建议这类人群抓住机会秒报名参加课程。课程除了有回放功能，还新增了一对一实战辅导服务，即莫心老师一对一答疑小群，每位学员都可以获得核心模块代码包，并且莫心老师的答疑工作深入细致，深受学员好评。此外，还支持25个名额分期付款，分12期，每期不到300元，且由知乎贴息，即学员无需支付利息。</w:t>
      </w:r>
    </w:p>
    <w:p>
      <w:r>
        <w:rPr>
          <w:rFonts w:ascii="等线(中文正文)" w:hAnsi="等线(中文正文)" w:cs="等线(中文正文)" w:eastAsia="等线(中文正文)"/>
          <w:b w:val="false"/>
          <w:i w:val="false"/>
          <w:sz w:val="20"/>
        </w:rPr>
        <w:t/>
      </w:r>
    </w:p>
    <w:p>
      <w:pPr>
        <w:pStyle w:val="ab"/>
      </w:pPr>
      <w:r>
        <w:t>这个课程是否支持七天试学？</w:t>
      </w:r>
    </w:p>
    <w:p>
      <w:r>
        <w:rPr>
          <w:rFonts w:ascii="等线(中文正文)" w:hAnsi="等线(中文正文)" w:cs="等线(中文正文)" w:eastAsia="等线(中文正文)"/>
          <w:b w:val="false"/>
          <w:i w:val="false"/>
          <w:sz w:val="20"/>
        </w:rPr>
        <w:t>是的，这个课程支持七天试学，如果还支持七天试学的话，意味着开课后至少可以试听两到三节课，并且在试学期间无理由全额退款。</w:t>
      </w:r>
    </w:p>
    <w:p>
      <w:r>
        <w:rPr>
          <w:rFonts w:ascii="等线(中文正文)" w:hAnsi="等线(中文正文)" w:cs="等线(中文正文)" w:eastAsia="等线(中文正文)"/>
          <w:b w:val="false"/>
          <w:i w:val="false"/>
          <w:sz w:val="20"/>
        </w:rPr>
        <w:t/>
      </w:r>
    </w:p>
    <w:p>
      <w:pPr>
        <w:pStyle w:val="ab"/>
      </w:pPr>
      <w:r>
        <w:t>这个课程主要面向哪类人群？</w:t>
      </w:r>
    </w:p>
    <w:p>
      <w:r>
        <w:rPr>
          <w:rFonts w:ascii="等线(中文正文)" w:hAnsi="等线(中文正文)" w:cs="等线(中文正文)" w:eastAsia="等线(中文正文)"/>
          <w:b w:val="false"/>
          <w:i w:val="false"/>
          <w:sz w:val="20"/>
        </w:rPr>
        <w:t>这个课程适合人群范围广泛，只要是对相关技术有一定了解，比如多A系统、流程编排、长期一体系、任务规划反思机制等，并对复杂长城agent及其安全稳定运行、可观测性、可落地性、可审计性等方面有学习需求的同学都可以报名。</w:t>
      </w:r>
    </w:p>
    <w:p>
      <w:r>
        <w:rPr>
          <w:rFonts w:ascii="等线(中文正文)" w:hAnsi="等线(中文正文)" w:cs="等线(中文正文)" w:eastAsia="等线(中文正文)"/>
          <w:b w:val="false"/>
          <w:i w:val="false"/>
          <w:sz w:val="20"/>
        </w:rPr>
        <w:t/>
      </w:r>
    </w:p>
    <w:p>
      <w:pPr>
        <w:pStyle w:val="ab"/>
      </w:pPr>
      <w:r>
        <w:t>课程大概分为几个阶段？</w:t>
      </w:r>
    </w:p>
    <w:p>
      <w:r>
        <w:rPr>
          <w:rFonts w:ascii="等线(中文正文)" w:hAnsi="等线(中文正文)" w:cs="等线(中文正文)" w:eastAsia="等线(中文正文)"/>
          <w:b w:val="false"/>
          <w:i w:val="false"/>
          <w:sz w:val="20"/>
        </w:rPr>
        <w:t>课程可能分六个阶段，第五阶段会涉及一些难度较高的内容，如长城任务、session任务归属、工作空间状态管理持久化、记录产物文件索引和check point恢复等。</w:t>
      </w:r>
    </w:p>
    <w:p>
      <w:r>
        <w:rPr>
          <w:rFonts w:ascii="等线(中文正文)" w:hAnsi="等线(中文正文)" w:cs="等线(中文正文)" w:eastAsia="等线(中文正文)"/>
          <w:b w:val="false"/>
          <w:i w:val="false"/>
          <w:sz w:val="20"/>
        </w:rPr>
        <w:t/>
      </w:r>
    </w:p>
    <w:p>
      <w:pPr>
        <w:pStyle w:val="ab"/>
      </w:pPr>
      <w:r>
        <w:t>对于A轮架构师与区块链合约结合的可能性有何看法？</w:t>
      </w:r>
    </w:p>
    <w:p>
      <w:r>
        <w:rPr>
          <w:rFonts w:ascii="等线(中文正文)" w:hAnsi="等线(中文正文)" w:cs="等线(中文正文)" w:eastAsia="等线(中文正文)"/>
          <w:b w:val="false"/>
          <w:i w:val="false"/>
          <w:sz w:val="20"/>
        </w:rPr>
        <w:t>A类架构师在某种程度上可以结合区块链领域，虽然课程本身不教授这一部分，但学完之后结合起来相对容易，因为多线程的问题与区块链合约的结合没有冲突。</w:t>
      </w:r>
    </w:p>
    <w:p>
      <w:r>
        <w:rPr>
          <w:rFonts w:ascii="等线(中文正文)" w:hAnsi="等线(中文正文)" w:cs="等线(中文正文)" w:eastAsia="等线(中文正文)"/>
          <w:b w:val="false"/>
          <w:i w:val="false"/>
          <w:sz w:val="20"/>
        </w:rPr>
        <w:t/>
      </w:r>
    </w:p>
    <w:p>
      <w:pPr>
        <w:pStyle w:val="ab"/>
      </w:pPr>
      <w:r>
        <w:t>传统全栈开发工程师是否适合学习这个课程？</w:t>
      </w:r>
    </w:p>
    <w:p>
      <w:r>
        <w:rPr>
          <w:rFonts w:ascii="等线(中文正文)" w:hAnsi="等线(中文正文)" w:cs="等线(中文正文)" w:eastAsia="等线(中文正文)"/>
          <w:b w:val="false"/>
          <w:i w:val="false"/>
          <w:sz w:val="20"/>
        </w:rPr>
        <w:t>传统全栈开发工程师如果具备AI产品经理课程的学习背景，且对应用开发有一定了解，那么他们完全可以考虑学习这个课程。</w:t>
      </w:r>
    </w:p>
    <w:p>
      <w:r>
        <w:rPr>
          <w:rFonts w:ascii="等线(中文正文)" w:hAnsi="等线(中文正文)" w:cs="等线(中文正文)" w:eastAsia="等线(中文正文)"/>
          <w:b w:val="false"/>
          <w:i w:val="false"/>
          <w:sz w:val="20"/>
        </w:rPr>
        <w:t/>
      </w:r>
    </w:p>
    <w:p>
      <w:pPr>
        <w:pStyle w:val="ab"/>
      </w:pPr>
      <w:r>
        <w:t>对于法律条款的研究进展如何？</w:t>
      </w:r>
    </w:p>
    <w:p>
      <w:r>
        <w:rPr>
          <w:rFonts w:ascii="等线(中文正文)" w:hAnsi="等线(中文正文)" w:cs="等线(中文正文)" w:eastAsia="等线(中文正文)"/>
          <w:b w:val="false"/>
          <w:i w:val="false"/>
          <w:sz w:val="20"/>
        </w:rPr>
        <w:t>目前正在研究关于小红书工具分发的法律条款，若能找到合法的分发方式，将会考虑分享给大家。目前尚未研究清楚，不敢轻易分享。</w:t>
      </w:r>
    </w:p>
    <w:p>
      <w:r>
        <w:rPr>
          <w:rFonts w:ascii="等线(中文正文)" w:hAnsi="等线(中文正文)" w:cs="等线(中文正文)" w:eastAsia="等线(中文正文)"/>
          <w:b w:val="false"/>
          <w:i w:val="false"/>
          <w:sz w:val="20"/>
        </w:rPr>
        <w:t/>
      </w:r>
    </w:p>
    <w:p>
      <w:pPr>
        <w:pStyle w:val="ab"/>
      </w:pPr>
      <w:r>
        <w:t>课程还剩多少名额？</w:t>
      </w:r>
    </w:p>
    <w:p>
      <w:r>
        <w:rPr>
          <w:rFonts w:ascii="等线(中文正文)" w:hAnsi="等线(中文正文)" w:cs="等线(中文正文)" w:eastAsia="等线(中文正文)"/>
          <w:b w:val="false"/>
          <w:i w:val="false"/>
          <w:sz w:val="20"/>
        </w:rPr>
        <w:t>目前课程还剩大约十个名额，非常有限，建议有意向的同学尽快报名参与。</w:t>
      </w:r>
    </w:p>
    <w:p>
      <w:r>
        <w:rPr>
          <w:rFonts w:ascii="等线(中文正文)" w:hAnsi="等线(中文正文)" w:cs="等线(中文正文)" w:eastAsia="等线(中文正文)"/>
          <w:b w:val="false"/>
          <w:i w:val="false"/>
          <w:sz w:val="20"/>
        </w:rPr>
        <w:t/>
      </w:r>
    </w:p>
    <w:p>
      <w:pPr>
        <w:pStyle w:val="ab"/>
      </w:pPr>
      <w:r>
        <w:t>对于想要学习研发架构师方向的人群，有何建议？对于非技术人员来说，如何入门这个方向？</w:t>
      </w:r>
    </w:p>
    <w:p>
      <w:r>
        <w:rPr>
          <w:rFonts w:ascii="等线(中文正文)" w:hAnsi="等线(中文正文)" w:cs="等线(中文正文)" w:eastAsia="等线(中文正文)"/>
          <w:b w:val="false"/>
          <w:i w:val="false"/>
          <w:sz w:val="20"/>
        </w:rPr>
        <w:t>建议这类人群可以先从AI coding入手，掌握好市场上的应用和AI功能，并通过web coding实践和优化性能，逐渐向研发架构师方向过渡。非技术人员首先应掌握AI coding和web coding技能，利用这些工具开发出所需功能，并通过实际项目积累经验。</w:t>
      </w:r>
    </w:p>
    <w:p>
      <w:r>
        <w:rPr>
          <w:rFonts w:ascii="等线(中文正文)" w:hAnsi="等线(中文正文)" w:cs="等线(中文正文)" w:eastAsia="等线(中文正文)"/>
          <w:b w:val="false"/>
          <w:i w:val="false"/>
          <w:sz w:val="20"/>
        </w:rPr>
        <w:t/>
      </w:r>
    </w:p>
    <w:p>
      <w:pPr>
        <w:pStyle w:val="ab"/>
      </w:pPr>
      <w:r>
        <w:t>案例中的企业级通用agent具体目标是什么？</w:t>
      </w:r>
    </w:p>
    <w:p>
      <w:r>
        <w:rPr>
          <w:rFonts w:ascii="等线(中文正文)" w:hAnsi="等线(中文正文)" w:cs="等线(中文正文)" w:eastAsia="等线(中文正文)"/>
          <w:b w:val="false"/>
          <w:i w:val="false"/>
          <w:sz w:val="20"/>
        </w:rPr>
        <w:t>案例中的企业级通用agent旨在模拟构建一个企业内部通用的位置，类似于企业内部的云服务或工作流自动化工具，但因涉及复杂权限管理和系统打通，在实际应用中可能无法达到理想效果，不过通过课程学习可以掌握最前沿的技术架构设计能力。</w:t>
      </w:r>
    </w:p>
    <w:p>
      <w:r>
        <w:rPr>
          <w:rFonts w:ascii="等线(中文正文)" w:hAnsi="等线(中文正文)" w:cs="等线(中文正文)" w:eastAsia="等线(中文正文)"/>
          <w:b w:val="false"/>
          <w:i w:val="false"/>
          <w:sz w:val="20"/>
        </w:rPr>
        <w:t/>
      </w:r>
    </w:p>
    <w:p>
      <w:pPr>
        <w:pStyle w:val="ab"/>
      </w:pPr>
      <w:r>
        <w:t>A的架构师是否需要负责部署微调模型参数？对于模型性能，如千问3.7 plus的表现如何？</w:t>
      </w:r>
    </w:p>
    <w:p>
      <w:r>
        <w:rPr>
          <w:rFonts w:ascii="等线(中文正文)" w:hAnsi="等线(中文正文)" w:cs="等线(中文正文)" w:eastAsia="等线(中文正文)"/>
          <w:b w:val="false"/>
          <w:i w:val="false"/>
          <w:sz w:val="20"/>
        </w:rPr>
        <w:t>不需要，架构师主要调用现有的知名模型，工程层面的工作更多，包括编排、工具组合、沙箱、运行环境、事件流和状态等。千问3.7 plus最近表现还可以，但与之前版本相比可能有所失望，不过它与豆包的coding模型相比表现较好。</w:t>
      </w:r>
    </w:p>
    <w:p>
      <w:r>
        <w:rPr>
          <w:rFonts w:ascii="等线(中文正文)" w:hAnsi="等线(中文正文)" w:cs="等线(中文正文)" w:eastAsia="等线(中文正文)"/>
          <w:b w:val="false"/>
          <w:i w:val="false"/>
          <w:sz w:val="20"/>
        </w:rPr>
        <w:t/>
      </w:r>
    </w:p>
    <w:p>
      <w:pPr>
        <w:pStyle w:val="ab"/>
      </w:pPr>
      <w:r>
        <w:t>对于小学阶段的孩子想学习AI，您有什么建议？</w:t>
      </w:r>
    </w:p>
    <w:p>
      <w:r>
        <w:rPr>
          <w:rFonts w:ascii="等线(中文正文)" w:hAnsi="等线(中文正文)" w:cs="等线(中文正文)" w:eastAsia="等线(中文正文)"/>
          <w:b w:val="false"/>
          <w:i w:val="false"/>
          <w:sz w:val="20"/>
        </w:rPr>
        <w:t>如果孩子上小学，建议学习web coding，可以通过直接做东西或学习数学、机器学习（如神经网络）来入门。</w:t>
      </w:r>
    </w:p>
    <w:p>
      <w:r>
        <w:rPr>
          <w:rFonts w:ascii="等线(中文正文)" w:hAnsi="等线(中文正文)" w:cs="等线(中文正文)" w:eastAsia="等线(中文正文)"/>
          <w:b w:val="false"/>
          <w:i w:val="false"/>
          <w:sz w:val="20"/>
        </w:rPr>
        <w:t/>
      </w:r>
    </w:p>
    <w:p>
      <w:pPr>
        <w:pStyle w:val="ab"/>
      </w:pPr>
      <w:r>
        <w:t>学习cloud code源码是否有助于理解AI架构？</w:t>
      </w:r>
    </w:p>
    <w:p>
      <w:r>
        <w:rPr>
          <w:rFonts w:ascii="等线(中文正文)" w:hAnsi="等线(中文正文)" w:cs="等线(中文正文)" w:eastAsia="等线(中文正文)"/>
          <w:b w:val="false"/>
          <w:i w:val="false"/>
          <w:sz w:val="20"/>
        </w:rPr>
        <w:t>是的，学习cloud code源码对理解AI架构有很大帮助，尤其是在恢复记忆check point和多线程等方面。</w:t>
      </w:r>
    </w:p>
    <w:p>
      <w:r>
        <w:rPr>
          <w:rFonts w:ascii="等线(中文正文)" w:hAnsi="等线(中文正文)" w:cs="等线(中文正文)" w:eastAsia="等线(中文正文)"/>
          <w:b w:val="false"/>
          <w:i w:val="false"/>
          <w:sz w:val="20"/>
        </w:rPr>
        <w:t/>
      </w:r>
    </w:p>
    <w:p>
      <w:pPr>
        <w:pStyle w:val="ab"/>
      </w:pPr>
      <w:r>
        <w:t>参加莫星老师的课程是否需要自费购买API key？</w:t>
      </w:r>
    </w:p>
    <w:p>
      <w:r>
        <w:rPr>
          <w:rFonts w:ascii="等线(中文正文)" w:hAnsi="等线(中文正文)" w:cs="等线(中文正文)" w:eastAsia="等线(中文正文)"/>
          <w:b w:val="false"/>
          <w:i w:val="false"/>
          <w:sz w:val="20"/>
        </w:rPr>
        <w:t>不清楚莫星老师课程是否包含API key，可能需要额外购买。</w:t>
      </w:r>
    </w:p>
    <w:p>
      <w:r>
        <w:rPr>
          <w:rFonts w:ascii="等线(中文正文)" w:hAnsi="等线(中文正文)" w:cs="等线(中文正文)" w:eastAsia="等线(中文正文)"/>
          <w:b w:val="false"/>
          <w:i w:val="false"/>
          <w:sz w:val="20"/>
        </w:rPr>
        <w:t/>
      </w:r>
    </w:p>
    <w:p>
      <w:pPr>
        <w:pStyle w:val="ab"/>
      </w:pPr>
      <w:r>
        <w:t>数据库AI是什么方向的工作？</w:t>
      </w:r>
    </w:p>
    <w:p>
      <w:r>
        <w:rPr>
          <w:rFonts w:ascii="等线(中文正文)" w:hAnsi="等线(中文正文)" w:cs="等线(中文正文)" w:eastAsia="等线(中文正文)"/>
          <w:b w:val="false"/>
          <w:i w:val="false"/>
          <w:sz w:val="20"/>
        </w:rPr>
        <w:t>数据库AI可能是指应用于数据库领域的AI技术，目前卷模型的公司较少，而更多是通过agent和应用提供机会。</w:t>
      </w:r>
    </w:p>
    <w:p>
      <w:r>
        <w:rPr>
          <w:rFonts w:ascii="等线(中文正文)" w:hAnsi="等线(中文正文)" w:cs="等线(中文正文)" w:eastAsia="等线(中文正文)"/>
          <w:b w:val="false"/>
          <w:i w:val="false"/>
          <w:sz w:val="20"/>
        </w:rPr>
        <w:t/>
      </w:r>
    </w:p>
    <w:p>
      <w:pPr>
        <w:pStyle w:val="ab"/>
      </w:pPr>
      <w:r>
        <w:t>国内模型的key能否用于相关工作？</w:t>
      </w:r>
    </w:p>
    <w:p>
      <w:r>
        <w:rPr>
          <w:rFonts w:ascii="等线(中文正文)" w:hAnsi="等线(中文正文)" w:cs="等线(中文正文)" w:eastAsia="等线(中文正文)"/>
          <w:b w:val="false"/>
          <w:i w:val="false"/>
          <w:sz w:val="20"/>
        </w:rPr>
        <w:t>国内模型的key当然可以用于相关工作，例如飞步最新的模型训练范式，可以使用国内模型。</w:t>
      </w:r>
    </w:p>
    <w:p>
      <w:r>
        <w:rPr>
          <w:rFonts w:ascii="等线(中文正文)" w:hAnsi="等线(中文正文)" w:cs="等线(中文正文)" w:eastAsia="等线(中文正文)"/>
          <w:b w:val="false"/>
          <w:i w:val="false"/>
          <w:sz w:val="20"/>
        </w:rPr>
        <w:t/>
      </w:r>
    </w:p>
    <w:p>
      <w:pPr>
        <w:pStyle w:val="ab"/>
      </w:pPr>
      <w:r>
        <w:t>AI质检是否有成熟的落地方案？</w:t>
      </w:r>
    </w:p>
    <w:p>
      <w:r>
        <w:rPr>
          <w:rFonts w:ascii="等线(中文正文)" w:hAnsi="等线(中文正文)" w:cs="等线(中文正文)" w:eastAsia="等线(中文正文)"/>
          <w:b w:val="false"/>
          <w:i w:val="false"/>
          <w:sz w:val="20"/>
        </w:rPr>
        <w:t>AI质检已有成熟的落地方案，例如电子制造工业制件的质量检测可以采用u net模型等。</w:t>
      </w:r>
    </w:p>
    <w:p>
      <w:r>
        <w:rPr>
          <w:rFonts w:ascii="等线(中文正文)" w:hAnsi="等线(中文正文)" w:cs="等线(中文正文)" w:eastAsia="等线(中文正文)"/>
          <w:b w:val="false"/>
          <w:i w:val="false"/>
          <w:sz w:val="20"/>
        </w:rPr>
        <w:t/>
      </w:r>
    </w:p>
    <w:p>
      <w:pPr>
        <w:pStyle w:val="ab"/>
      </w:pPr>
      <w:r>
        <w:t>关于复杂任务处理能力，国内模型的发展趋势如何？</w:t>
      </w:r>
    </w:p>
    <w:p>
      <w:r>
        <w:rPr>
          <w:rFonts w:ascii="等线(中文正文)" w:hAnsi="等线(中文正文)" w:cs="等线(中文正文)" w:eastAsia="等线(中文正文)"/>
          <w:b w:val="false"/>
          <w:i w:val="false"/>
          <w:sz w:val="20"/>
        </w:rPr>
        <w:t>国内模型正逐渐提升复杂任务处理能力，预计今年将出现越来越多能完成复杂任务的通用agent，并且企业招聘要求也会强调memory能力和处理复杂任务的能力。</w:t>
      </w:r>
    </w:p>
    <w:p>
      <w:r>
        <w:rPr>
          <w:rFonts w:ascii="等线(中文正文)" w:hAnsi="等线(中文正文)" w:cs="等线(中文正文)" w:eastAsia="等线(中文正文)"/>
          <w:b w:val="false"/>
          <w:i w:val="false"/>
          <w:sz w:val="20"/>
        </w:rPr>
        <w:t/>
      </w:r>
    </w:p>
    <w:p>
      <w:pPr>
        <w:pStyle w:val="ab"/>
      </w:pPr>
      <w:r>
        <w:t>对于仍在犹豫是否报名课程的同学有何建议？</w:t>
      </w:r>
    </w:p>
    <w:p>
      <w:r>
        <w:rPr>
          <w:rFonts w:ascii="等线(中文正文)" w:hAnsi="等线(中文正文)" w:cs="等线(中文正文)" w:eastAsia="等线(中文正文)"/>
          <w:b w:val="false"/>
          <w:i w:val="false"/>
          <w:sz w:val="20"/>
        </w:rPr>
        <w:t>建议先扫码或点链接点击支付按钮锁定2980元的价格，只需在订单有效时间内完成支付即可锁定名额。</w:t>
      </w:r>
    </w:p>
    <w:p>
      <w:r>
        <w:rPr>
          <w:rFonts w:ascii="等线(中文正文)" w:hAnsi="等线(中文正文)" w:cs="等线(中文正文)" w:eastAsia="等线(中文正文)"/>
          <w:b w:val="false"/>
          <w:i w:val="false"/>
          <w:sz w:val="20"/>
        </w:rPr>
        <w:t/>
      </w:r>
    </w:p>
    <w:p>
      <w:pPr>
        <w:pStyle w:val="a7"/>
      </w:pPr>
      <w:r>
        <w:t>提取PPT</w:t>
      </w:r>
    </w:p>
    <w:p>
      <w:pPr>
        <w:pStyle w:val="ab"/>
        <w:numPr>
          <w:numId w:val="38"/>
        </w:numPr>
      </w:pPr>
      <w:r>
        <w:t>00:00 大模型训练与harness工具的应用</w:t>
      </w:r>
    </w:p>
    <w:p>
      <w:r>
        <w:rPr>
          <w:rFonts w:ascii="等线(中文正文)" w:hAnsi="等线(中文正文)" w:cs="等线(中文正文)" w:eastAsia="等线(中文正文)"/>
          <w:b w:val="false"/>
          <w:i w:val="false"/>
          <w:sz w:val="20"/>
        </w:rPr>
        <w:t>1. 本次直播课程重点介绍了模型训练范式的变化，特别是与强化学习相关的新进展，强调了数据收集和标注对模型能力提升的关键作用。</w:t>
      </w:r>
    </w:p>
    <w:p>
      <w:r>
        <w:rPr>
          <w:rFonts w:ascii="等线(中文正文)" w:hAnsi="等线(中文正文)" w:cs="等线(中文正文)" w:eastAsia="等线(中文正文)"/>
          <w:b w:val="false"/>
          <w:i w:val="false"/>
          <w:sz w:val="20"/>
        </w:rPr>
        <w:t>2. 讲师分享了关于国产模型GLM5.2和vivo 5的使用体验，讨论了它们在功能和价格上的差异，以及与国际模型如GPT的对比。</w:t>
      </w:r>
    </w:p>
    <w:p>
      <w:r>
        <w:rPr>
          <w:rFonts w:ascii="等线(中文正文)" w:hAnsi="等线(中文正文)" w:cs="等线(中文正文)" w:eastAsia="等线(中文正文)"/>
          <w:b w:val="false"/>
          <w:i w:val="false"/>
          <w:sz w:val="20"/>
        </w:rPr>
        <w:t>3. 课程还涉及了如何在中国环境下使用海外AI服务，如通过科学上网和使用中转站等方法，解决支付和账号限制问题。</w:t>
      </w:r>
    </w:p>
    <w:p>
      <w:r>
        <w:rPr>
          <w:rFonts w:ascii="等线(中文正文)" w:hAnsi="等线(中文正文)" w:cs="等线(中文正文)" w:eastAsia="等线(中文正文)"/>
          <w:b w:val="false"/>
          <w:i w:val="false"/>
          <w:sz w:val="20"/>
        </w:rPr>
        <w:t>4. 讲师提到了harness框架的基本概念及其与skill的区别，指出其对模型训练和工程师工作流程的影响。</w:t>
      </w:r>
    </w:p>
    <w:p>
      <w:r>
        <w:rPr>
          <w:rFonts w:ascii="等线(中文正文)" w:hAnsi="等线(中文正文)" w:cs="等线(中文正文)" w:eastAsia="等线(中文正文)"/>
          <w:b w:val="false"/>
          <w:i w:val="false"/>
          <w:sz w:val="20"/>
        </w:rPr>
        <w:t>5. 最后，讲师回顾了课程内容，确认了这是针对老学员的追星课，强调了前半段关于模型训练的内容对理解最新模型发展的重要性。</w:t>
      </w:r>
    </w:p>
    <w:p>
      <w:r>
        <w:rPr>
          <w:rFonts w:ascii="等线(中文正文)" w:hAnsi="等线(中文正文)" w:cs="等线(中文正文)" w:eastAsia="等线(中文正文)"/>
          <w:b w:val="false"/>
          <w:i w:val="false"/>
          <w:sz w:val="20"/>
        </w:rPr>
        <w:t/>
      </w:r>
    </w:p>
    <w:p>
      <w:pPr>
        <w:pStyle w:val="ab"/>
        <w:numPr>
          <w:numId w:val="39"/>
        </w:numPr>
      </w:pPr>
      <w:r>
        <w:t>09:22 vivo 5GM5.2：AI编码与动效创作的新突破</w:t>
      </w:r>
    </w:p>
    <w:p>
      <w:r>
        <w:rPr>
          <w:rFonts w:ascii="等线(中文正文)" w:hAnsi="等线(中文正文)" w:cs="等线(中文正文)" w:eastAsia="等线(中文正文)"/>
          <w:b w:val="false"/>
          <w:i w:val="false"/>
          <w:sz w:val="20"/>
        </w:rPr>
        <w:t>1. 飞博5.2作为国内coding领域的新一代强模，展示了在GLM框架下的显著进步和变化。</w:t>
      </w:r>
    </w:p>
    <w:p>
      <w:r>
        <w:rPr>
          <w:rFonts w:ascii="等线(中文正文)" w:hAnsi="等线(中文正文)" w:cs="等线(中文正文)" w:eastAsia="等线(中文正文)"/>
          <w:b w:val="false"/>
          <w:i w:val="false"/>
          <w:sz w:val="20"/>
        </w:rPr>
        <w:t>2. 国内外对比下，飞博5.2在国内被认可为coding领域的顶尖模型，其技术实力和应用前景备受关注。</w:t>
      </w:r>
    </w:p>
    <w:p>
      <w:r>
        <w:rPr>
          <w:rFonts w:ascii="等线(中文正文)" w:hAnsi="等线(中文正文)" w:cs="等线(中文正文)" w:eastAsia="等线(中文正文)"/>
          <w:b w:val="false"/>
          <w:i w:val="false"/>
          <w:sz w:val="20"/>
        </w:rPr>
        <w:t>3. 训练框架的革新是飞博5.2的重要特点，这一变化对于模型性能的提升具有重要意义。</w:t>
      </w:r>
    </w:p>
    <w:p>
      <w:r>
        <w:rPr>
          <w:rFonts w:ascii="等线(中文正文)" w:hAnsi="等线(中文正文)" w:cs="等线(中文正文)" w:eastAsia="等线(中文正文)"/>
          <w:b w:val="false"/>
          <w:i w:val="false"/>
          <w:sz w:val="20"/>
        </w:rPr>
        <w:t>4. 尽管harness可能不是本次讨论的重点，但其带来的发展和机遇对于行业影响深远，值得简要探讨。</w:t>
      </w:r>
    </w:p>
    <w:p>
      <w:r>
        <w:rPr>
          <w:rFonts w:ascii="等线(中文正文)" w:hAnsi="等线(中文正文)" w:cs="等线(中文正文)" w:eastAsia="等线(中文正文)"/>
          <w:b w:val="false"/>
          <w:i w:val="false"/>
          <w:sz w:val="20"/>
        </w:rPr>
        <w:t>5. 通过分享国内外的精彩视频案例，直观展示了飞博5.2在实际应用中的表现和潜力。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复盛的飞沫五成功开发了网页版红色警戒，展示了卓越的编程能力和效率，完成度高且通过了多轮测试。</w:t>
      </w:r>
    </w:p>
    <w:p>
      <w:r>
        <w:rPr>
          <w:rFonts w:ascii="等线(中文正文)" w:hAnsi="等线(中文正文)" w:cs="等线(中文正文)" w:eastAsia="等线(中文正文)"/>
          <w:b w:val="false"/>
          <w:i w:val="false"/>
          <w:sz w:val="20"/>
        </w:rPr>
        <w:t>2. 开发者在收到任务后迅速行动，未经过长时间讨论便开始工作，体现了高度的责任感和专业精神。</w:t>
      </w:r>
    </w:p>
    <w:p>
      <w:r>
        <w:rPr>
          <w:rFonts w:ascii="等线(中文正文)" w:hAnsi="等线(中文正文)" w:cs="等线(中文正文)" w:eastAsia="等线(中文正文)"/>
          <w:b w:val="false"/>
          <w:i w:val="false"/>
          <w:sz w:val="20"/>
        </w:rPr>
        <w:t>3. 程序的稳定性、可玩性及上线周期三大目标均达成，表明项目管理与技术实现的高效结合。</w:t>
      </w:r>
    </w:p>
    <w:p>
      <w:r>
        <w:rPr>
          <w:rFonts w:ascii="等线(中文正文)" w:hAnsi="等线(中文正文)" w:cs="等线(中文正文)" w:eastAsia="等线(中文正文)"/>
          <w:b w:val="false"/>
          <w:i w:val="false"/>
          <w:sz w:val="20"/>
        </w:rPr>
        <w:t>4. 项目涵盖了Pad版和PC版，展现了跨平台开发的能力，满足了不同用户的需求。</w:t>
      </w:r>
    </w:p>
    <w:p>
      <w:r>
        <w:rPr>
          <w:rFonts w:ascii="等线(中文正文)" w:hAnsi="等线(中文正文)" w:cs="等线(中文正文)" w:eastAsia="等线(中文正文)"/>
          <w:b w:val="false"/>
          <w:i w:val="false"/>
          <w:sz w:val="20"/>
        </w:rPr>
        <w:t>5. 通过与开发者的互动，体现了项目管理中的沟通与决策效率，以及对创新和挑战的积极态度。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开发者被鼓励在完成主要任务后，进行大量测试，确保程序的稳定性、可玩性和可持续性，即使这意味着额外的工作。</w:t>
      </w:r>
    </w:p>
    <w:p>
      <w:r>
        <w:rPr>
          <w:rFonts w:ascii="等线(中文正文)" w:hAnsi="等线(中文正文)" w:cs="等线(中文正文)" w:eastAsia="等线(中文正文)"/>
          <w:b w:val="false"/>
          <w:i w:val="false"/>
          <w:sz w:val="20"/>
        </w:rPr>
        <w:t>2. 在没有新任务时，开发者主动进行了上百轮的测试，以达到项目设定的三大目标，体现了高度的责任感和主动性。</w:t>
      </w:r>
    </w:p>
    <w:p>
      <w:r>
        <w:rPr>
          <w:rFonts w:ascii="等线(中文正文)" w:hAnsi="等线(中文正文)" w:cs="等线(中文正文)" w:eastAsia="等线(中文正文)"/>
          <w:b w:val="false"/>
          <w:i w:val="false"/>
          <w:sz w:val="20"/>
        </w:rPr>
        <w:t>3. 通过持续的测试，开发者确保了游戏的可用性，证明了测试在软件开发过程中的重要性。</w:t>
      </w:r>
    </w:p>
    <w:p>
      <w:r>
        <w:rPr>
          <w:rFonts w:ascii="等线(中文正文)" w:hAnsi="等线(中文正文)" w:cs="等线(中文正文)" w:eastAsia="等线(中文正文)"/>
          <w:b w:val="false"/>
          <w:i w:val="false"/>
          <w:sz w:val="20"/>
        </w:rPr>
        <w:t>4. 这种以测试驱动开发的方式，不仅提高了产品的质量，也展示了开发者在项目管理中的自我驱动能力。</w:t>
      </w:r>
    </w:p>
    <w:p>
      <w:r>
        <w:rPr>
          <w:rFonts w:ascii="等线(中文正文)" w:hAnsi="等线(中文正文)" w:cs="等线(中文正文)" w:eastAsia="等线(中文正文)"/>
          <w:b w:val="false"/>
          <w:i w:val="false"/>
          <w:sz w:val="20"/>
        </w:rPr>
        <w:t>5. 早晨醒来发现项目目标已完成，体现了高效的工作成果和对测试环节的重视，为项目成功奠定了基础。</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对话中提到的实时战略游戏是AI开发的第一个网页版产品，展示了AI在游戏开发领域的潜力和能力，包括引擎动画、素材分析和实时联网接口的制作。</w:t>
      </w:r>
    </w:p>
    <w:p>
      <w:r>
        <w:rPr>
          <w:rFonts w:ascii="等线(中文正文)" w:hAnsi="等线(中文正文)" w:cs="等线(中文正文)" w:eastAsia="等线(中文正文)"/>
          <w:b w:val="false"/>
          <w:i w:val="false"/>
          <w:sz w:val="20"/>
        </w:rPr>
        <w:t>2. 作者描述了使用手机、PAD和PC玩这款游戏的体验，突出了AI游戏的跨平台兼容性和即时性，以及从失败中迅速学习和调整的能力。</w:t>
      </w:r>
    </w:p>
    <w:p>
      <w:r>
        <w:rPr>
          <w:rFonts w:ascii="等线(中文正文)" w:hAnsi="等线(中文正文)" w:cs="等线(中文正文)" w:eastAsia="等线(中文正文)"/>
          <w:b w:val="false"/>
          <w:i w:val="false"/>
          <w:sz w:val="20"/>
        </w:rPr>
        <w:t>3. 对话强调了从六个月前的开发模式到如今AI自主完成游戏开发的巨大转变，体现了技术进步的速度和AI在复杂项目中的应用。</w:t>
      </w:r>
    </w:p>
    <w:p>
      <w:r>
        <w:rPr>
          <w:rFonts w:ascii="等线(中文正文)" w:hAnsi="等线(中文正文)" w:cs="等线(中文正文)" w:eastAsia="等线(中文正文)"/>
          <w:b w:val="false"/>
          <w:i w:val="false"/>
          <w:sz w:val="20"/>
        </w:rPr>
        <w:t>4. 提到了游戏开发工作量的庞大，包括引擎、动画、素材分析和联网接口等，以及AI能够独立完成这些工作的惊人效率。</w:t>
      </w:r>
    </w:p>
    <w:p>
      <w:r>
        <w:rPr>
          <w:rFonts w:ascii="等线(中文正文)" w:hAnsi="等线(中文正文)" w:cs="等线(中文正文)" w:eastAsia="等线(中文正文)"/>
          <w:b w:val="false"/>
          <w:i w:val="false"/>
          <w:sz w:val="20"/>
        </w:rPr>
        <w:t>5. 对话最后表达了对AI在游戏开发领域未来潜力的乐观态度，以及对AI技术在短期内实现如此复杂项目感到的震撼和惊讶。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飞波展示的前端动效令人印象深刻，特别是商品展示动效，如同鞋子的展示效果，展现了质的飞跃，效果惊艳，堪称获奖网站的升级版。</w:t>
      </w:r>
    </w:p>
    <w:p>
      <w:r>
        <w:rPr>
          <w:rFonts w:ascii="等线(中文正文)" w:hAnsi="等线(中文正文)" w:cs="等线(中文正文)" w:eastAsia="等线(中文正文)"/>
          <w:b w:val="false"/>
          <w:i w:val="false"/>
          <w:sz w:val="20"/>
        </w:rPr>
        <w:t>2. 网页采用了球状动效设计，点击球体上的任何界面、键或图标即可转变为页面，这一创新设计不仅美观，也提升了用户体验。</w:t>
      </w:r>
    </w:p>
    <w:p>
      <w:r>
        <w:rPr>
          <w:rFonts w:ascii="等线(中文正文)" w:hAnsi="等线(中文正文)" w:cs="等线(中文正文)" w:eastAsia="等线(中文正文)"/>
          <w:b w:val="false"/>
          <w:i w:val="false"/>
          <w:sz w:val="20"/>
        </w:rPr>
        <w:t>3. 展示的动效与AI编码的过去相比有了显著提升，无论是视觉效果还是交互体验，都达到了新的高度。</w:t>
      </w:r>
    </w:p>
    <w:p>
      <w:r>
        <w:rPr>
          <w:rFonts w:ascii="等线(中文正文)" w:hAnsi="等线(中文正文)" w:cs="等线(中文正文)" w:eastAsia="等线(中文正文)"/>
          <w:b w:val="false"/>
          <w:i w:val="false"/>
          <w:sz w:val="20"/>
        </w:rPr>
        <w:t>4. 飞波通过单一提示词生成的动效效果令人难以置信，展示了技术的突破和创新，对未来的AI设计充满期待。</w:t>
      </w:r>
    </w:p>
    <w:p>
      <w:r>
        <w:rPr>
          <w:rFonts w:ascii="等线(中文正文)" w:hAnsi="等线(中文正文)" w:cs="等线(中文正文)" w:eastAsia="等线(中文正文)"/>
          <w:b w:val="false"/>
          <w:i w:val="false"/>
          <w:sz w:val="20"/>
        </w:rPr>
        <w:t>5. 本地主机上构建的网站与原始网站对比，几乎达到了完全复制的水平，证明了设计和实现的高度精确性，令人赞叹。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对美国当前情况的窗口期短暂导致测试不详尽，多数测试仅停留在网页、动效阶段，缺乏大型项目实践，影响评估全面性。</w:t>
      </w:r>
    </w:p>
    <w:p>
      <w:r>
        <w:rPr>
          <w:rFonts w:ascii="等线(中文正文)" w:hAnsi="等线(中文正文)" w:cs="等线(中文正文)" w:eastAsia="等线(中文正文)"/>
          <w:b w:val="false"/>
          <w:i w:val="false"/>
          <w:sz w:val="20"/>
        </w:rPr>
        <w:t>2. 测评内容中包含大量动效展示，如视频中的UI界面，体现了测试的局限性，仅聚焦于表面视觉效果，未深入实际应用。</w:t>
      </w:r>
    </w:p>
    <w:p>
      <w:r>
        <w:rPr>
          <w:rFonts w:ascii="等线(中文正文)" w:hAnsi="等线(中文正文)" w:cs="等线(中文正文)" w:eastAsia="等线(中文正文)"/>
          <w:b w:val="false"/>
          <w:i w:val="false"/>
          <w:sz w:val="20"/>
        </w:rPr>
        <w:t>3. 提到的一段视频作为测评补充材料，表明测评方式已从纯文字提示扩展至多媒体形式，增加评估维度。</w:t>
      </w:r>
    </w:p>
    <w:p>
      <w:r>
        <w:rPr>
          <w:rFonts w:ascii="等线(中文正文)" w:hAnsi="等线(中文正文)" w:cs="等线(中文正文)" w:eastAsia="等线(中文正文)"/>
          <w:b w:val="false"/>
          <w:i w:val="false"/>
          <w:sz w:val="20"/>
        </w:rPr>
        <w:t>4. 视频内容展示了一个复杂的UI设计，通过实际操作演示，使测评更加直观，有助于理解测试对象的实际表现。</w:t>
      </w:r>
    </w:p>
    <w:p>
      <w:r>
        <w:rPr>
          <w:rFonts w:ascii="等线(中文正文)" w:hAnsi="等线(中文正文)" w:cs="等线(中文正文)" w:eastAsia="等线(中文正文)"/>
          <w:b w:val="false"/>
          <w:i w:val="false"/>
          <w:sz w:val="20"/>
        </w:rPr>
        <w:t>5. 强调了测评中视频资料的重要性，通过实际案例展示，弥补了纯文本描述的不足，提升了测评的可信度和深度。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vivo 5展示的UI动效复杂且具有挑战性，需结合视频内容理解与编码实现，展现了强大的动画与交互效果能力。</w:t>
      </w:r>
    </w:p>
    <w:p>
      <w:r>
        <w:rPr>
          <w:rFonts w:ascii="等线(中文正文)" w:hAnsi="等线(中文正文)" w:cs="等线(中文正文)" w:eastAsia="等线(中文正文)"/>
          <w:b w:val="false"/>
          <w:i w:val="false"/>
          <w:sz w:val="20"/>
        </w:rPr>
        <w:t>2. GLM5.2在全球用户盲测中取得优异成绩，综合实力位于cloud open 4.7和4.8之间，证明了其高效能与实用性。</w:t>
      </w:r>
    </w:p>
    <w:p>
      <w:r>
        <w:rPr>
          <w:rFonts w:ascii="等线(中文正文)" w:hAnsi="等线(中文正文)" w:cs="等线(中文正文)" w:eastAsia="等线(中文正文)"/>
          <w:b w:val="false"/>
          <w:i w:val="false"/>
          <w:sz w:val="20"/>
        </w:rPr>
        <w:t>3. 在项目迁移至IOS的过程中，GLM5.2展现了高度的主观能动性，通过多模型协作解决了代码库研究与迁移难题。</w:t>
      </w:r>
    </w:p>
    <w:p>
      <w:r>
        <w:rPr>
          <w:rFonts w:ascii="等线(中文正文)" w:hAnsi="等线(中文正文)" w:cs="等线(中文正文)" w:eastAsia="等线(中文正文)"/>
          <w:b w:val="false"/>
          <w:i w:val="false"/>
          <w:sz w:val="20"/>
        </w:rPr>
        <w:t>4. 尽管GLM5.2在功能逻辑上无bug，但UI设计略显拥挤，显示其在视觉理解与UI设计方面仍有提升空间。</w:t>
      </w:r>
    </w:p>
    <w:p>
      <w:r>
        <w:rPr>
          <w:rFonts w:ascii="等线(中文正文)" w:hAnsi="等线(中文正文)" w:cs="等线(中文正文)" w:eastAsia="等线(中文正文)"/>
          <w:b w:val="false"/>
          <w:i w:val="false"/>
          <w:sz w:val="20"/>
        </w:rPr>
        <w:t>5. 通过与fab 5对比，GLM5.2虽在某些方面表现优异，但对图片和视频的理解能力仍需加强，体现其作为偏科生的特点。</w:t>
      </w:r>
    </w:p>
    <w:p>
      <w:r>
        <w:rPr>
          <w:rFonts w:ascii="等线(中文正文)" w:hAnsi="等线(中文正文)" w:cs="等线(中文正文)" w:eastAsia="等线(中文正文)"/>
          <w:b w:val="false"/>
          <w:i w:val="false"/>
          <w:sz w:val="20"/>
        </w:rPr>
        <w:t/>
      </w:r>
    </w:p>
    <w:p>
      <w:pPr>
        <w:pStyle w:val="ab"/>
        <w:numPr>
          <w:numId w:val="40"/>
        </w:numPr>
      </w:pPr>
      <w:r>
        <w:t>18:05 GLM5.2：跑分亮眼，实战表现更胜一筹</w:t>
      </w:r>
    </w:p>
    <w:p>
      <w:r>
        <w:rPr>
          <w:rFonts w:ascii="等线(中文正文)" w:hAnsi="等线(中文正文)" w:cs="等线(中文正文)" w:eastAsia="等线(中文正文)"/>
          <w:b w:val="false"/>
          <w:i w:val="false"/>
          <w:sz w:val="20"/>
        </w:rPr>
        <w:t>1. 国内模型面临数据和算力不足的问题，GL5.2在算力上的限制导致运行速度缓慢，类似于当年deep sick因缺卡缺算力导致服务器卡顿的情况。</w:t>
      </w:r>
    </w:p>
    <w:p>
      <w:r>
        <w:rPr>
          <w:rFonts w:ascii="等线(中文正文)" w:hAnsi="等线(中文正文)" w:cs="等线(中文正文)" w:eastAsia="等线(中文正文)"/>
          <w:b w:val="false"/>
          <w:i w:val="false"/>
          <w:sz w:val="20"/>
        </w:rPr>
        <w:t>2. 尽管存在算力瓶颈，GL5.2在个人榜单上表现优异，尤其在前端网页测评中表现突出，后端和全站测评中得分稳定在4.7到4.8之间。</w:t>
      </w:r>
    </w:p>
    <w:p>
      <w:r>
        <w:rPr>
          <w:rFonts w:ascii="等线(中文正文)" w:hAnsi="等线(中文正文)" w:cs="等线(中文正文)" w:eastAsia="等线(中文正文)"/>
          <w:b w:val="false"/>
          <w:i w:val="false"/>
          <w:sz w:val="20"/>
        </w:rPr>
        <w:t>3. 海外测评中，GL5.2在某些场景下被开发者认为表现优于vivo 5，这表明其在特定应用领域具有竞争力。</w:t>
      </w:r>
    </w:p>
    <w:p>
      <w:r>
        <w:rPr>
          <w:rFonts w:ascii="等线(中文正文)" w:hAnsi="等线(中文正文)" w:cs="等线(中文正文)" w:eastAsia="等线(中文正文)"/>
          <w:b w:val="false"/>
          <w:i w:val="false"/>
          <w:sz w:val="20"/>
        </w:rPr>
        <w:t>4. 对话中提到的算力问题和模型表现，反映出国内AI模型在资源和技术层面的挑战与进步并存。</w:t>
      </w:r>
    </w:p>
    <w:p>
      <w:r>
        <w:rPr>
          <w:rFonts w:ascii="等线(中文正文)" w:hAnsi="等线(中文正文)" w:cs="等线(中文正文)" w:eastAsia="等线(中文正文)"/>
          <w:b w:val="false"/>
          <w:i w:val="false"/>
          <w:sz w:val="20"/>
        </w:rPr>
        <w:t>5. GL5.2在不同测评中的表现差异，揭示了其在不同应用场景下的适应性和局限性，为后续优化提供了方向。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一位国外博主持续分享mycroft项目体验，认为其体感优于飞豹，但个人感受难以量化证明。</w:t>
      </w:r>
    </w:p>
    <w:p>
      <w:r>
        <w:rPr>
          <w:rFonts w:ascii="等线(中文正文)" w:hAnsi="等线(中文正文)" w:cs="等线(中文正文)" w:eastAsia="等线(中文正文)"/>
          <w:b w:val="false"/>
          <w:i w:val="false"/>
          <w:sz w:val="20"/>
        </w:rPr>
        <w:t>2. 另一博主利用NASA数据和系统解读榜单，得出与前者类似的结论，提供了一种更可靠的评估方法。</w:t>
      </w:r>
    </w:p>
    <w:p>
      <w:r>
        <w:rPr>
          <w:rFonts w:ascii="等线(中文正文)" w:hAnsi="等线(中文正文)" w:cs="等线(中文正文)" w:eastAsia="等线(中文正文)"/>
          <w:b w:val="false"/>
          <w:i w:val="false"/>
          <w:sz w:val="20"/>
        </w:rPr>
        <w:t>3. 观察到当前编程模型虽无明显学习价值，但其背后的编程思想和模型设计值得深入研究。</w:t>
      </w:r>
    </w:p>
    <w:p>
      <w:r>
        <w:rPr>
          <w:rFonts w:ascii="等线(中文正文)" w:hAnsi="等线(中文正文)" w:cs="等线(中文正文)" w:eastAsia="等线(中文正文)"/>
          <w:b w:val="false"/>
          <w:i w:val="false"/>
          <w:sz w:val="20"/>
        </w:rPr>
        <w:t>4. 有价值的学习点在于追踪和学习那些有创新性和实用性的技术或项目，而非盲目追星。</w:t>
      </w:r>
    </w:p>
    <w:p>
      <w:r>
        <w:rPr>
          <w:rFonts w:ascii="等线(中文正文)" w:hAnsi="等线(中文正文)" w:cs="等线(中文正文)" w:eastAsia="等线(中文正文)"/>
          <w:b w:val="false"/>
          <w:i w:val="false"/>
          <w:sz w:val="20"/>
        </w:rPr>
        <w:t>5. 总结强调了从多个视角评估技术和项目的重要性，以及个人体验与数据分析结合的价值。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过去的模型训练范式，包括预训练、SFT微调、PPO、DPO和LHF等方法，已在2024年前后开始过时。</w:t>
      </w:r>
    </w:p>
    <w:p>
      <w:r>
        <w:rPr>
          <w:rFonts w:ascii="等线(中文正文)" w:hAnsi="等线(中文正文)" w:cs="等线(中文正文)" w:eastAsia="等线(中文正文)"/>
          <w:b w:val="false"/>
          <w:i w:val="false"/>
          <w:sz w:val="20"/>
        </w:rPr>
        <w:t>2. 当前训练范式中，模型的coding能力变得尤为重要，强coding能力的模型配合优秀的coding agent能完成大部分任务。</w:t>
      </w:r>
    </w:p>
    <w:p>
      <w:r>
        <w:rPr>
          <w:rFonts w:ascii="等线(中文正文)" w:hAnsi="等线(中文正文)" w:cs="等线(中文正文)" w:eastAsia="等线(中文正文)"/>
          <w:b w:val="false"/>
          <w:i w:val="false"/>
          <w:sz w:val="20"/>
        </w:rPr>
        <w:t>3. AGI概念下，模型能处理多种人类任务，但现今特别强调模型的coding能力，认为这是完成大多数任务的关键。</w:t>
      </w:r>
    </w:p>
    <w:p>
      <w:r>
        <w:rPr>
          <w:rFonts w:ascii="等线(中文正文)" w:hAnsi="等线(中文正文)" w:cs="等线(中文正文)" w:eastAsia="等线(中文正文)"/>
          <w:b w:val="false"/>
          <w:i w:val="false"/>
          <w:sz w:val="20"/>
        </w:rPr>
        <w:t>4. 软件的广泛应用使得强coding能力的模型能连接并操作大部分事物，从而实现广泛的任务执行。</w:t>
      </w:r>
    </w:p>
    <w:p>
      <w:r>
        <w:rPr>
          <w:rFonts w:ascii="等线(中文正文)" w:hAnsi="等线(中文正文)" w:cs="等线(中文正文)" w:eastAsia="等线(中文正文)"/>
          <w:b w:val="false"/>
          <w:i w:val="false"/>
          <w:sz w:val="20"/>
        </w:rPr>
        <w:t>5. 新的训练范式变化趋势表明，未来模型开发将更加侧重于提升coding能力，以适应更广泛的使用场景。</w:t>
      </w:r>
    </w:p>
    <w:p>
      <w:r>
        <w:rPr>
          <w:rFonts w:ascii="等线(中文正文)" w:hAnsi="等线(中文正文)" w:cs="等线(中文正文)" w:eastAsia="等线(中文正文)"/>
          <w:b w:val="false"/>
          <w:i w:val="false"/>
          <w:sz w:val="20"/>
        </w:rPr>
        <w:t/>
      </w:r>
    </w:p>
    <w:p>
      <w:pPr>
        <w:pStyle w:val="ab"/>
        <w:numPr>
          <w:numId w:val="41"/>
        </w:numPr>
      </w:pPr>
      <w:r>
        <w:t>22:34 模型训练范式从对话到编码能力的转变</w:t>
      </w:r>
    </w:p>
    <w:p>
      <w:r>
        <w:rPr>
          <w:rFonts w:ascii="等线(中文正文)" w:hAnsi="等线(中文正文)" w:cs="等线(中文正文)" w:eastAsia="等线(中文正文)"/>
          <w:b w:val="false"/>
          <w:i w:val="false"/>
          <w:sz w:val="20"/>
        </w:rPr>
        <w:t>1. 2023年的instruction阶段，模型训练目标集中在使模型能够遵循人类指令进行聊天，典型代表为GPT3.5和GPT4，训练范式包括预训练、SFT及基于人类反馈的强化学习，评价指标聚焦于模型的指令遵循能力，尤其是问答场景。</w:t>
      </w:r>
    </w:p>
    <w:p>
      <w:r>
        <w:rPr>
          <w:rFonts w:ascii="等线(中文正文)" w:hAnsi="等线(中文正文)" w:cs="等线(中文正文)" w:eastAsia="等线(中文正文)"/>
          <w:b w:val="false"/>
          <w:i w:val="false"/>
          <w:sz w:val="20"/>
        </w:rPr>
        <w:t>2. 2024年后，模型训练范式转向reasoning，即推理能力的提升，标志着从强对话弱行动到更注重模型逻辑推理能力的转变，这一变化体现了模型应用领域的扩展和深度的增加。</w:t>
      </w:r>
    </w:p>
    <w:p>
      <w:r>
        <w:rPr>
          <w:rFonts w:ascii="等线(中文正文)" w:hAnsi="等线(中文正文)" w:cs="等线(中文正文)" w:eastAsia="等线(中文正文)"/>
          <w:b w:val="false"/>
          <w:i w:val="false"/>
          <w:sz w:val="20"/>
        </w:rPr>
        <w:t/>
      </w:r>
    </w:p>
    <w:p>
      <w:pPr>
        <w:pStyle w:val="ab"/>
        <w:numPr>
          <w:numId w:val="42"/>
        </w:numPr>
      </w:pPr>
      <w:r>
        <w:t>26:12 2024年推理训练数据需求及人类标注影响</w:t>
      </w:r>
    </w:p>
    <w:p>
      <w:r>
        <w:rPr>
          <w:rFonts w:ascii="等线(中文正文)" w:hAnsi="等线(中文正文)" w:cs="等线(中文正文)" w:eastAsia="等线(中文正文)"/>
          <w:b w:val="false"/>
          <w:i w:val="false"/>
          <w:sz w:val="20"/>
        </w:rPr>
        <w:t>1. 2024年上半年，训练数据需求从简单的问答回答转向包含推理过程的高质量训练数据，强调推理能力的培养。</w:t>
      </w:r>
    </w:p>
    <w:p>
      <w:r>
        <w:rPr>
          <w:rFonts w:ascii="等线(中文正文)" w:hAnsi="等线(中文正文)" w:cs="等线(中文正文)" w:eastAsia="等线(中文正文)"/>
          <w:b w:val="false"/>
          <w:i w:val="false"/>
          <w:sz w:val="20"/>
        </w:rPr>
        <w:t>2. 人类在标注数据中扮演关键角色，负责评估推理过程的质量，确保生成的推理内容既高效又高质量。</w:t>
      </w:r>
    </w:p>
    <w:p>
      <w:r>
        <w:rPr>
          <w:rFonts w:ascii="等线(中文正文)" w:hAnsi="等线(中文正文)" w:cs="等线(中文正文)" w:eastAsia="等线(中文正文)"/>
          <w:b w:val="false"/>
          <w:i w:val="false"/>
          <w:sz w:val="20"/>
        </w:rPr>
        <w:t>3. 新技术如树状思考、反思等开始涌现，但行动力仍较弱，更多关注于推理过程而非实际行动。</w:t>
      </w:r>
    </w:p>
    <w:p>
      <w:r>
        <w:rPr>
          <w:rFonts w:ascii="等线(中文正文)" w:hAnsi="等线(中文正文)" w:cs="等线(中文正文)" w:eastAsia="等线(中文正文)"/>
          <w:b w:val="false"/>
          <w:i w:val="false"/>
          <w:sz w:val="20"/>
        </w:rPr>
        <w:t>4. 随着时间推进至2025年，技术趋势将更加注重模型的行动力和实际应用，而非单纯依赖推理过程。</w:t>
      </w:r>
    </w:p>
    <w:p>
      <w:r>
        <w:rPr>
          <w:rFonts w:ascii="等线(中文正文)" w:hAnsi="等线(中文正文)" w:cs="等线(中文正文)" w:eastAsia="等线(中文正文)"/>
          <w:b w:val="false"/>
          <w:i w:val="false"/>
          <w:sz w:val="20"/>
        </w:rPr>
        <w:t>5. 整个发展过程体现了AI模型训练从基础问答到复杂推理，再到强调实际应用能力的演变路径。</w:t>
      </w:r>
    </w:p>
    <w:p>
      <w:r>
        <w:rPr>
          <w:rFonts w:ascii="等线(中文正文)" w:hAnsi="等线(中文正文)" w:cs="等线(中文正文)" w:eastAsia="等线(中文正文)"/>
          <w:b w:val="false"/>
          <w:i w:val="false"/>
          <w:sz w:val="20"/>
        </w:rPr>
        <w:t/>
      </w:r>
    </w:p>
    <w:p>
      <w:pPr>
        <w:pStyle w:val="ab"/>
        <w:numPr>
          <w:numId w:val="43"/>
        </w:numPr>
      </w:pPr>
      <w:r>
        <w:t>28:54 2025年后AI任务执行与Agent核心转变</w:t>
      </w:r>
    </w:p>
    <w:p>
      <w:r>
        <w:rPr>
          <w:rFonts w:ascii="等线(中文正文)" w:hAnsi="等线(中文正文)" w:cs="等线(中文正文)" w:eastAsia="等线(中文正文)"/>
          <w:b w:val="false"/>
          <w:i w:val="false"/>
          <w:sz w:val="20"/>
        </w:rPr>
        <w:t>1. 2025年起，prompt从提问转向任务，强调执行与行动，成为核心转变。</w:t>
      </w:r>
    </w:p>
    <w:p>
      <w:r>
        <w:rPr>
          <w:rFonts w:ascii="等线(中文正文)" w:hAnsi="等线(中文正文)" w:cs="等线(中文正文)" w:eastAsia="等线(中文正文)"/>
          <w:b w:val="false"/>
          <w:i w:val="false"/>
          <w:sz w:val="20"/>
        </w:rPr>
        <w:t>2. React过程在2025年成为重要核心，包括思考、决策、行动与观察循环，构成agent的关键loop。</w:t>
      </w:r>
    </w:p>
    <w:p>
      <w:r>
        <w:rPr>
          <w:rFonts w:ascii="等线(中文正文)" w:hAnsi="等线(中文正文)" w:cs="等线(中文正文)" w:eastAsia="等线(中文正文)"/>
          <w:b w:val="false"/>
          <w:i w:val="false"/>
          <w:sz w:val="20"/>
        </w:rPr>
        <w:t>3. 任务执行轨迹作为新数据单元，自2025年起在模型训练中占据重要位置，尤其是强化学习阶段。</w:t>
      </w:r>
    </w:p>
    <w:p>
      <w:r>
        <w:rPr>
          <w:rFonts w:ascii="等线(中文正文)" w:hAnsi="等线(中文正文)" w:cs="等线(中文正文)" w:eastAsia="等线(中文正文)"/>
          <w:b w:val="false"/>
          <w:i w:val="false"/>
          <w:sz w:val="20"/>
        </w:rPr>
        <w:t>4. 奖励机制在2025年发生重大变化，从人类或奖励模型转向基于任务执行轨迹的奖励，强化了训练效果。</w:t>
      </w:r>
    </w:p>
    <w:p>
      <w:r>
        <w:rPr>
          <w:rFonts w:ascii="等线(中文正文)" w:hAnsi="等线(中文正文)" w:cs="等线(中文正文)" w:eastAsia="等线(中文正文)"/>
          <w:b w:val="false"/>
          <w:i w:val="false"/>
          <w:sz w:val="20"/>
        </w:rPr>
        <w:t>5. 2025年标志着agent发展进入新阶段，模型训练与应用更加注重实际任务执行能力的提升。</w:t>
      </w:r>
    </w:p>
    <w:p>
      <w:r>
        <w:rPr>
          <w:rFonts w:ascii="等线(中文正文)" w:hAnsi="等线(中文正文)" w:cs="等线(中文正文)" w:eastAsia="等线(中文正文)"/>
          <w:b w:val="false"/>
          <w:i w:val="false"/>
          <w:sz w:val="20"/>
        </w:rPr>
        <w:t/>
      </w:r>
    </w:p>
    <w:p>
      <w:pPr>
        <w:pStyle w:val="ab"/>
        <w:numPr>
          <w:numId w:val="44"/>
        </w:numPr>
      </w:pPr>
      <w:r>
        <w:t>32:14 2025年强化学习模型训练数据与奖励机制的变革</w:t>
      </w:r>
    </w:p>
    <w:p>
      <w:r>
        <w:rPr>
          <w:rFonts w:ascii="等线(中文正文)" w:hAnsi="等线(中文正文)" w:cs="等线(中文正文)" w:eastAsia="等线(中文正文)"/>
          <w:b w:val="false"/>
          <w:i w:val="false"/>
          <w:sz w:val="20"/>
        </w:rPr>
        <w:t>1. 2025年开始，模型训练奖励机制发生变化，从人类偏好转向通过代码验证、单元测试和环境影响等量化指标来评估，人类角色从直接评价推理过程转变为设计验证工具和单元测试。</w:t>
      </w:r>
    </w:p>
    <w:p>
      <w:r>
        <w:rPr>
          <w:rFonts w:ascii="等线(中文正文)" w:hAnsi="等线(中文正文)" w:cs="等线(中文正文)" w:eastAsia="等线(中文正文)"/>
          <w:b w:val="false"/>
          <w:i w:val="false"/>
          <w:sz w:val="20"/>
        </w:rPr>
        <w:t>2. 在新的奖励机制下，基础奖励来源于代码的可运行性、工具选择的合法性以及参数的正确性，更高级奖励则通过通过单元测试和对环境产生积极影响获得。</w:t>
      </w:r>
    </w:p>
    <w:p>
      <w:r>
        <w:rPr>
          <w:rFonts w:ascii="等线(中文正文)" w:hAnsi="等线(中文正文)" w:cs="等线(中文正文)" w:eastAsia="等线(中文正文)"/>
          <w:b w:val="false"/>
          <w:i w:val="false"/>
          <w:sz w:val="20"/>
        </w:rPr>
        <w:t>3. 人类在2025年后的工作重点转向开发验证工具和编写详尽的单元测试，以量化评估AI产出的结论质量，从而推动模型训练向更高级别发展。</w:t>
      </w:r>
    </w:p>
    <w:p>
      <w:r>
        <w:rPr>
          <w:rFonts w:ascii="等线(中文正文)" w:hAnsi="等线(中文正文)" w:cs="等线(中文正文)" w:eastAsia="等线(中文正文)"/>
          <w:b w:val="false"/>
          <w:i w:val="false"/>
          <w:sz w:val="20"/>
        </w:rPr>
        <w:t>4. 从2025年起，模型训练所需数据类型发生显著变化，更侧重于通过工具执行、代码生成和环境操作等实际任务表现来提升模型能力，而非单纯依赖推理过程的优劣评价。</w:t>
      </w:r>
    </w:p>
    <w:p>
      <w:r>
        <w:rPr>
          <w:rFonts w:ascii="等线(中文正文)" w:hAnsi="等线(中文正文)" w:cs="等线(中文正文)" w:eastAsia="等线(中文正文)"/>
          <w:b w:val="false"/>
          <w:i w:val="false"/>
          <w:sz w:val="20"/>
        </w:rPr>
        <w:t>5. 到了2026年，模型训练范式进一步跃迁，从单个agent的优化升级为系统工程，实现更复杂任务的协同处理，标志着AI应用领域的新突破。</w:t>
      </w:r>
    </w:p>
    <w:p>
      <w:r>
        <w:rPr>
          <w:rFonts w:ascii="等线(中文正文)" w:hAnsi="等线(中文正文)" w:cs="等线(中文正文)" w:eastAsia="等线(中文正文)"/>
          <w:b w:val="false"/>
          <w:i w:val="false"/>
          <w:sz w:val="20"/>
        </w:rPr>
        <w:t/>
      </w:r>
    </w:p>
    <w:p>
      <w:pPr>
        <w:pStyle w:val="ab"/>
        <w:numPr>
          <w:numId w:val="45"/>
        </w:numPr>
      </w:pPr>
      <w:r>
        <w:t>38:18 2025-2026年AI模型训练范式转变与系统工程化</w:t>
      </w:r>
    </w:p>
    <w:p>
      <w:r>
        <w:rPr>
          <w:rFonts w:ascii="等线(中文正文)" w:hAnsi="等线(中文正文)" w:cs="等线(中文正文)" w:eastAsia="等线(中文正文)"/>
          <w:b w:val="false"/>
          <w:i w:val="false"/>
          <w:sz w:val="20"/>
        </w:rPr>
        <w:t>1. 2025年至2026年，模型训练目标从单一模型转向系统化训练，重点在于模型与代码编写相关任务的协同。</w:t>
      </w:r>
    </w:p>
    <w:p>
      <w:r>
        <w:rPr>
          <w:rFonts w:ascii="等线(中文正文)" w:hAnsi="等线(中文正文)" w:cs="等线(中文正文)" w:eastAsia="等线(中文正文)"/>
          <w:b w:val="false"/>
          <w:i w:val="false"/>
          <w:sz w:val="20"/>
        </w:rPr>
        <w:t>2. 现代模型训练视模型为足球队中的一员，需与稳定的操作系统、数据库等环境协同工作，提升整体系统效能。</w:t>
      </w:r>
    </w:p>
    <w:p>
      <w:r>
        <w:rPr>
          <w:rFonts w:ascii="等线(中文正文)" w:hAnsi="等线(中文正文)" w:cs="等线(中文正文)" w:eastAsia="等线(中文正文)"/>
          <w:b w:val="false"/>
          <w:i w:val="false"/>
          <w:sz w:val="20"/>
        </w:rPr>
        <w:t>3. 模型训练的新目标在于通过模型自身能力的增强，带动整个系统中其他组件的效能提升，实现系统整体优化。</w:t>
      </w:r>
    </w:p>
    <w:p>
      <w:r>
        <w:rPr>
          <w:rFonts w:ascii="等线(中文正文)" w:hAnsi="等线(中文正文)" w:cs="等线(中文正文)" w:eastAsia="等线(中文正文)"/>
          <w:b w:val="false"/>
          <w:i w:val="false"/>
          <w:sz w:val="20"/>
        </w:rPr>
        <w:t>4. 系统化训练目标强调模型与规划器、内存、工具等组件的互动，以及在编码、运行环境中的表现。</w:t>
      </w:r>
    </w:p>
    <w:p>
      <w:r>
        <w:rPr>
          <w:rFonts w:ascii="等线(中文正文)" w:hAnsi="等线(中文正文)" w:cs="等线(中文正文)" w:eastAsia="等线(中文正文)"/>
          <w:b w:val="false"/>
          <w:i w:val="false"/>
          <w:sz w:val="20"/>
        </w:rPr>
        <w:t>5. 最新一代模型的训练范式变化，从个体模型强化转向系统整体效能提升，尤其在编码代理领域表现突出。</w:t>
      </w:r>
    </w:p>
    <w:p>
      <w:r>
        <w:rPr>
          <w:rFonts w:ascii="等线(中文正文)" w:hAnsi="等线(中文正文)" w:cs="等线(中文正文)" w:eastAsia="等线(中文正文)"/>
          <w:b w:val="false"/>
          <w:i w:val="false"/>
          <w:sz w:val="20"/>
        </w:rPr>
        <w:t/>
      </w:r>
    </w:p>
    <w:p>
      <w:pPr>
        <w:pStyle w:val="ab"/>
        <w:numPr>
          <w:numId w:val="46"/>
        </w:numPr>
      </w:pPr>
      <w:r>
        <w:t>41:15 从单一模型到系统化协同：AI训练目标的转变</w:t>
      </w:r>
    </w:p>
    <w:p>
      <w:pPr>
        <w:pStyle w:val="ab"/>
        <w:numPr>
          <w:numId w:val="47"/>
        </w:numPr>
      </w:pPr>
      <w:r>
        <w:t>43:42 模型训练目标演进：从个体强化到系统协同</w:t>
      </w:r>
    </w:p>
    <w:p>
      <w:r>
        <w:rPr>
          <w:rFonts w:ascii="等线(中文正文)" w:hAnsi="等线(中文正文)" w:cs="等线(中文正文)" w:eastAsia="等线(中文正文)"/>
          <w:b w:val="false"/>
          <w:i w:val="false"/>
          <w:sz w:val="20"/>
        </w:rPr>
        <w:t>1. 早期模型如GPT-3.5和GPT-4专注于学习人类语言和对话模式，为理解人类交流奠定基础。</w:t>
      </w:r>
    </w:p>
    <w:p>
      <w:r>
        <w:rPr>
          <w:rFonts w:ascii="等线(中文正文)" w:hAnsi="等线(中文正文)" w:cs="等线(中文正文)" w:eastAsia="等线(中文正文)"/>
          <w:b w:val="false"/>
          <w:i w:val="false"/>
          <w:sz w:val="20"/>
        </w:rPr>
        <w:t>2. 后续模型发展引入推理能力，例如GPT的OE模型和DBCK的RE模型，提升了解决问题和逻辑思考的能力。</w:t>
      </w:r>
    </w:p>
    <w:p>
      <w:r>
        <w:rPr>
          <w:rFonts w:ascii="等线(中文正文)" w:hAnsi="等线(中文正文)" w:cs="等线(中文正文)" w:eastAsia="等线(中文正文)"/>
          <w:b w:val="false"/>
          <w:i w:val="false"/>
          <w:sz w:val="20"/>
        </w:rPr>
        <w:t>3. 近期模型训练转向执行工具调用和复杂任务处理，如react和loop机制，增强系统实际操作能力。</w:t>
      </w:r>
    </w:p>
    <w:p>
      <w:r>
        <w:rPr>
          <w:rFonts w:ascii="等线(中文正文)" w:hAnsi="等线(中文正文)" w:cs="等线(中文正文)" w:eastAsia="等线(中文正文)"/>
          <w:b w:val="false"/>
          <w:i w:val="false"/>
          <w:sz w:val="20"/>
        </w:rPr>
        <w:t>4. 最新演进目标是构建更强大的系统，能够承担更复杂的任务，标志着模型训练方向的重大转变。</w:t>
      </w:r>
    </w:p>
    <w:p>
      <w:r>
        <w:rPr>
          <w:rFonts w:ascii="等线(中文正文)" w:hAnsi="等线(中文正文)" w:cs="等线(中文正文)" w:eastAsia="等线(中文正文)"/>
          <w:b w:val="false"/>
          <w:i w:val="false"/>
          <w:sz w:val="20"/>
        </w:rPr>
        <w:t>5. 在这一过程中，AI工程师的角色逐渐从直接模型训练转向系统设计和优化，反映了行业实践的演变。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训练模型与训练agent的重要性可能随时间变化，未来训练agent可能因技术突破而变得更加重要和有价值。</w:t>
      </w:r>
    </w:p>
    <w:p>
      <w:r>
        <w:rPr>
          <w:rFonts w:ascii="等线(中文正文)" w:hAnsi="等线(中文正文)" w:cs="等线(中文正文)" w:eastAsia="等线(中文正文)"/>
          <w:b w:val="false"/>
          <w:i w:val="false"/>
          <w:sz w:val="20"/>
        </w:rPr>
        <w:t>2. 训练数据的变化与训练方式的变化密切相关，从早期的人类反馈到更高级的高层认知判断，数据类型和使用方式都在不断演进。</w:t>
      </w:r>
    </w:p>
    <w:p>
      <w:r>
        <w:rPr>
          <w:rFonts w:ascii="等线(中文正文)" w:hAnsi="等线(中文正文)" w:cs="等线(中文正文)" w:eastAsia="等线(中文正文)"/>
          <w:b w:val="false"/>
          <w:i w:val="false"/>
          <w:sz w:val="20"/>
        </w:rPr>
        <w:t>3. 训练agent需要依赖memory和自我进化能力，其数据需求与训练模型有重叠，但更侧重于agent的成长和适应性。</w:t>
      </w:r>
    </w:p>
    <w:p>
      <w:r>
        <w:rPr>
          <w:rFonts w:ascii="等线(中文正文)" w:hAnsi="等线(中文正文)" w:cs="等线(中文正文)" w:eastAsia="等线(中文正文)"/>
          <w:b w:val="false"/>
          <w:i w:val="false"/>
          <w:sz w:val="20"/>
        </w:rPr>
        <w:t>4. 人类反馈数据在训练模型和训练agent中均扮演关键角色，包括基础反馈和高级的高层认知判断，是推动技术发展的重要资源。</w:t>
      </w:r>
    </w:p>
    <w:p>
      <w:r>
        <w:rPr>
          <w:rFonts w:ascii="等线(中文正文)" w:hAnsi="等线(中文正文)" w:cs="等线(中文正文)" w:eastAsia="等线(中文正文)"/>
          <w:b w:val="false"/>
          <w:i w:val="false"/>
          <w:sz w:val="20"/>
        </w:rPr>
        <w:t>5. 未来，参与训练agent可能比直接参与训练模型更为普遍，这要求相关从业者掌握agent训练的核心技能和数据处理方法。</w:t>
      </w:r>
    </w:p>
    <w:p>
      <w:r>
        <w:rPr>
          <w:rFonts w:ascii="等线(中文正文)" w:hAnsi="等线(中文正文)" w:cs="等线(中文正文)" w:eastAsia="等线(中文正文)"/>
          <w:b w:val="false"/>
          <w:i w:val="false"/>
          <w:sz w:val="20"/>
        </w:rPr>
        <w:t/>
      </w:r>
    </w:p>
    <w:p>
      <w:pPr>
        <w:pStyle w:val="ab"/>
        <w:numPr>
          <w:numId w:val="48"/>
        </w:numPr>
      </w:pPr>
      <w:r>
        <w:t>47:23 模型与Agent训练趋势的未来展望</w:t>
      </w:r>
    </w:p>
    <w:p>
      <w:pPr>
        <w:pStyle w:val="ab"/>
        <w:numPr>
          <w:numId w:val="49"/>
        </w:numPr>
      </w:pPr>
      <w:r>
        <w:t>49:14 AI数据生成与Agent自我进化：未来趋势与核心能力</w:t>
      </w:r>
    </w:p>
    <w:p>
      <w:r>
        <w:rPr>
          <w:rFonts w:ascii="等线(中文正文)" w:hAnsi="等线(中文正文)" w:cs="等线(中文正文)" w:eastAsia="等线(中文正文)"/>
          <w:b w:val="false"/>
          <w:i w:val="false"/>
          <w:sz w:val="20"/>
        </w:rPr>
        <w:t>1. AI在2024年至2025年已成为主流，大量模型训练数据由AI生成而非人类标注，尤其在强化学习领域数据生成量级更大。</w:t>
      </w:r>
    </w:p>
    <w:p>
      <w:r>
        <w:rPr>
          <w:rFonts w:ascii="等线(中文正文)" w:hAnsi="等线(中文正文)" w:cs="等线(中文正文)" w:eastAsia="等线(中文正文)"/>
          <w:b w:val="false"/>
          <w:i w:val="false"/>
          <w:sz w:val="20"/>
        </w:rPr>
        <w:t>2. AI for science领域崭露头角，AI在科研中的应用对科技、生物制药、物理、化工材料、纳米技术等领域的影响力巨大。</w:t>
      </w:r>
    </w:p>
    <w:p>
      <w:r>
        <w:rPr>
          <w:rFonts w:ascii="等线(中文正文)" w:hAnsi="等线(中文正文)" w:cs="等线(中文正文)" w:eastAsia="等线(中文正文)"/>
          <w:b w:val="false"/>
          <w:i w:val="false"/>
          <w:sz w:val="20"/>
        </w:rPr>
        <w:t>3. AI在科研实验中的效率远超人类，如能在一个星期内完成中科院教授带领15名博士生三年才能完成的实验。</w:t>
      </w:r>
    </w:p>
    <w:p>
      <w:r>
        <w:rPr>
          <w:rFonts w:ascii="等线(中文正文)" w:hAnsi="等线(中文正文)" w:cs="等线(中文正文)" w:eastAsia="等线(中文正文)"/>
          <w:b w:val="false"/>
          <w:i w:val="false"/>
          <w:sz w:val="20"/>
        </w:rPr>
        <w:t>4. AI生成优质数据的能力成为训练模型、开发agent自信化能力及AI for science的核心，2026年该能力将对癌症研究等领域的价值产生重大影响。</w:t>
      </w:r>
    </w:p>
    <w:p>
      <w:r>
        <w:rPr>
          <w:rFonts w:ascii="等线(中文正文)" w:hAnsi="等线(中文正文)" w:cs="等线(中文正文)" w:eastAsia="等线(中文正文)"/>
          <w:b w:val="false"/>
          <w:i w:val="false"/>
          <w:sz w:val="20"/>
        </w:rPr>
        <w:t>5. 掌握AI造数据及AI裁判技巧将成为未来重要的竞争力，影响个人或组织的价值和地位。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对话讨论了agent能力提升的关键在于memory与模型层的互动，当前memory机制简单，未来需加强两者的互动性，以实现更深层次的能力进化。</w:t>
      </w:r>
    </w:p>
    <w:p>
      <w:r>
        <w:rPr>
          <w:rFonts w:ascii="等线(中文正文)" w:hAnsi="等线(中文正文)" w:cs="等线(中文正文)" w:eastAsia="等线(中文正文)"/>
          <w:b w:val="false"/>
          <w:i w:val="false"/>
          <w:sz w:val="20"/>
        </w:rPr>
        <w:t>2. 强调了未来agent训练中可验证反馈数据的重要性，这种数据客观且直接来源于系统运行，能有效提升模型或agent的进化能力。</w:t>
      </w:r>
    </w:p>
    <w:p>
      <w:r>
        <w:rPr>
          <w:rFonts w:ascii="等线(中文正文)" w:hAnsi="等线(中文正文)" w:cs="等线(中文正文)" w:eastAsia="等线(中文正文)"/>
          <w:b w:val="false"/>
          <w:i w:val="false"/>
          <w:sz w:val="20"/>
        </w:rPr>
        <w:t>3. 提出设计可验证反馈时，单元测试的数量和质量直接影响反馈数据的多样性和有效性，考验工程师在环境设计和任务规划方面的能力。</w:t>
      </w:r>
    </w:p>
    <w:p>
      <w:r>
        <w:rPr>
          <w:rFonts w:ascii="等线(中文正文)" w:hAnsi="等线(中文正文)" w:cs="等线(中文正文)" w:eastAsia="等线(中文正文)"/>
          <w:b w:val="false"/>
          <w:i w:val="false"/>
          <w:sz w:val="20"/>
        </w:rPr>
        <w:t>4. 指出单元测试的设计需考虑兼容性和覆盖度，避免因环境变化导致的数据不连贯，确保agent在不同阶段的数据积累具有连续性和价值。</w:t>
      </w:r>
    </w:p>
    <w:p>
      <w:r>
        <w:rPr>
          <w:rFonts w:ascii="等线(中文正文)" w:hAnsi="等线(中文正文)" w:cs="等线(中文正文)" w:eastAsia="等线(中文正文)"/>
          <w:b w:val="false"/>
          <w:i w:val="false"/>
          <w:sz w:val="20"/>
        </w:rPr>
        <w:t>5. 强调环境反馈在agent训练中的作用，指出任务执行过程中对环境的影响是评估agent表现的重要维度，有助于收集高质量的训练数据。</w:t>
      </w:r>
    </w:p>
    <w:p>
      <w:r>
        <w:rPr>
          <w:rFonts w:ascii="等线(中文正文)" w:hAnsi="等线(中文正文)" w:cs="等线(中文正文)" w:eastAsia="等线(中文正文)"/>
          <w:b w:val="false"/>
          <w:i w:val="false"/>
          <w:sz w:val="20"/>
        </w:rPr>
        <w:t/>
      </w:r>
    </w:p>
    <w:p>
      <w:pPr>
        <w:pStyle w:val="ab"/>
        <w:numPr>
          <w:numId w:val="50"/>
        </w:numPr>
      </w:pPr>
      <w:r>
        <w:t>55:00 可验证反馈：AI模型训练的新数据来源</w:t>
      </w:r>
    </w:p>
    <w:p>
      <w:pPr>
        <w:pStyle w:val="ab"/>
        <w:numPr>
          <w:numId w:val="51"/>
        </w:numPr>
      </w:pPr>
      <w:r>
        <w:t>59:54 环境反馈与AI模型进化的数据挑战</w:t>
      </w:r>
    </w:p>
    <w:p>
      <w:r>
        <w:rPr>
          <w:rFonts w:ascii="等线(中文正文)" w:hAnsi="等线(中文正文)" w:cs="等线(中文正文)" w:eastAsia="等线(中文正文)"/>
          <w:b w:val="false"/>
          <w:i w:val="false"/>
          <w:sz w:val="20"/>
        </w:rPr>
        <w:t>1. 执行任务时，不仅完成任务本身，还会对环境产生影响，如留下日志、修改文件、调整设置等，这些环境变化成为有价值的数据来源。</w:t>
      </w:r>
    </w:p>
    <w:p>
      <w:r>
        <w:rPr>
          <w:rFonts w:ascii="等线(中文正文)" w:hAnsi="等线(中文正文)" w:cs="等线(中文正文)" w:eastAsia="等线(中文正文)"/>
          <w:b w:val="false"/>
          <w:i w:val="false"/>
          <w:sz w:val="20"/>
        </w:rPr>
        <w:t>2. 从环境变化中收集的数据，包括代码执行、测试用例通过情况以及环境反馈，对模型训练和agent能力提升至关重要，构成第三类和第四类数据。</w:t>
      </w:r>
    </w:p>
    <w:p>
      <w:r>
        <w:rPr>
          <w:rFonts w:ascii="等线(中文正文)" w:hAnsi="等线(中文正文)" w:cs="等线(中文正文)" w:eastAsia="等线(中文正文)"/>
          <w:b w:val="false"/>
          <w:i w:val="false"/>
          <w:sz w:val="20"/>
        </w:rPr>
        <w:t>3. 第三类和第四类数据的挖掘与利用仍处于初级阶段，需要进行数据清洗、二次标注、筛选及质量评估，以提升其对模型和agent的贡献。</w:t>
      </w:r>
    </w:p>
    <w:p>
      <w:r>
        <w:rPr>
          <w:rFonts w:ascii="等线(中文正文)" w:hAnsi="等线(中文正文)" w:cs="等线(中文正文)" w:eastAsia="等线(中文正文)"/>
          <w:b w:val="false"/>
          <w:i w:val="false"/>
          <w:sz w:val="20"/>
        </w:rPr>
        <w:t>4. 当前业界对于如何有效利用第三类和第四类数据，以促进agent进化和能力提升的研究尚不充分，存在较大的探索空间。</w:t>
      </w:r>
    </w:p>
    <w:p>
      <w:r>
        <w:rPr>
          <w:rFonts w:ascii="等线(中文正文)" w:hAnsi="等线(中文正文)" w:cs="等线(中文正文)" w:eastAsia="等线(中文正文)"/>
          <w:b w:val="false"/>
          <w:i w:val="false"/>
          <w:sz w:val="20"/>
        </w:rPr>
        <w:t>5. 未来，如何从环境变化中高效获取并利用数据，以支持模型训练和agent发展，将成为AI领域的重要挑战和研究方向。</w:t>
      </w:r>
    </w:p>
    <w:p>
      <w:r>
        <w:rPr>
          <w:rFonts w:ascii="等线(中文正文)" w:hAnsi="等线(中文正文)" w:cs="等线(中文正文)" w:eastAsia="等线(中文正文)"/>
          <w:b w:val="false"/>
          <w:i w:val="false"/>
          <w:sz w:val="20"/>
        </w:rPr>
        <w:t/>
      </w:r>
    </w:p>
    <w:p>
      <w:pPr>
        <w:pStyle w:val="ab"/>
        <w:numPr>
          <w:numId w:val="52"/>
        </w:numPr>
      </w:pPr>
      <w:r>
        <w:t>01:02:22 第三、四类数据在模型训练中的价值挖掘</w:t>
      </w:r>
    </w:p>
    <w:p>
      <w:r>
        <w:rPr>
          <w:rFonts w:ascii="等线(中文正文)" w:hAnsi="等线(中文正文)" w:cs="等线(中文正文)" w:eastAsia="等线(中文正文)"/>
          <w:b w:val="false"/>
          <w:i w:val="false"/>
          <w:sz w:val="20"/>
        </w:rPr>
        <w:t>1. 新系统的学习应用更侧重于收集用户使用轨迹而非单一答案，导致蒸馏过程变得复杂。</w:t>
      </w:r>
    </w:p>
    <w:p>
      <w:r>
        <w:rPr>
          <w:rFonts w:ascii="等线(中文正文)" w:hAnsi="等线(中文正文)" w:cs="等线(中文正文)" w:eastAsia="等线(中文正文)"/>
          <w:b w:val="false"/>
          <w:i w:val="false"/>
          <w:sz w:val="20"/>
        </w:rPr>
        <w:t>2. 大厂开发AI coding软件旨在收集用户使用轨迹，以改进模型训练，而非单纯追求盈利。</w:t>
      </w:r>
    </w:p>
    <w:p>
      <w:r>
        <w:rPr>
          <w:rFonts w:ascii="等线(中文正文)" w:hAnsi="等线(中文正文)" w:cs="等线(中文正文)" w:eastAsia="等线(中文正文)"/>
          <w:b w:val="false"/>
          <w:i w:val="false"/>
          <w:sz w:val="20"/>
        </w:rPr>
        <w:t>3. 强化学习在构建可运行环境和训练反馈方面发生重大变化，推动了模型的自主学习能力。</w:t>
      </w:r>
    </w:p>
    <w:p>
      <w:r>
        <w:rPr>
          <w:rFonts w:ascii="等线(中文正文)" w:hAnsi="等线(中文正文)" w:cs="等线(中文正文)" w:eastAsia="等线(中文正文)"/>
          <w:b w:val="false"/>
          <w:i w:val="false"/>
          <w:sz w:val="20"/>
        </w:rPr>
        <w:t>4. 尽管算法如强化学习、DPU、PPO等核心变化不大，但其应用环境和反馈机制的创新显著。</w:t>
      </w:r>
    </w:p>
    <w:p>
      <w:r>
        <w:rPr>
          <w:rFonts w:ascii="等线(中文正文)" w:hAnsi="等线(中文正文)" w:cs="等线(中文正文)" w:eastAsia="等线(中文正文)"/>
          <w:b w:val="false"/>
          <w:i w:val="false"/>
          <w:sz w:val="20"/>
        </w:rPr>
        <w:t>5. AI生成PPT等工具的应用展示了内容生成与设计的结合，反映了模型在实际场景中的灵活运用。</w:t>
      </w:r>
    </w:p>
    <w:p>
      <w:r>
        <w:rPr>
          <w:rFonts w:ascii="等线(中文正文)" w:hAnsi="等线(中文正文)" w:cs="等线(中文正文)" w:eastAsia="等线(中文正文)"/>
          <w:b w:val="false"/>
          <w:i w:val="false"/>
          <w:sz w:val="20"/>
        </w:rPr>
        <w:t/>
      </w:r>
    </w:p>
    <w:p>
      <w:pPr>
        <w:pStyle w:val="ab"/>
        <w:numPr>
          <w:numId w:val="53"/>
        </w:numPr>
      </w:pPr>
      <w:r>
        <w:t>01:04:06 AI系统应用与轨迹收集的重要性</w:t>
      </w:r>
    </w:p>
    <w:p>
      <w:pPr>
        <w:pStyle w:val="ab"/>
        <w:numPr>
          <w:numId w:val="54"/>
        </w:numPr>
      </w:pPr>
      <w:r>
        <w:t>01:07:52 模型训练范式新视角：强化学习与编码代理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harness框架下的最新模型训练范式，实质上是coding agent框架下的创新，其核心在于提升模型的代码编写能力，以实现对复杂任务的高效处理。</w:t>
      </w:r>
    </w:p>
    <w:p>
      <w:r>
        <w:rPr>
          <w:rFonts w:ascii="等线(中文正文)" w:hAnsi="等线(中文正文)" w:cs="等线(中文正文)" w:eastAsia="等线(中文正文)"/>
          <w:b w:val="false"/>
          <w:i w:val="false"/>
          <w:sz w:val="20"/>
        </w:rPr>
        <w:t>2. 强调模型写代码能力的增强，能够带动整个运行环境的优化，从而提升模型在人类世界任务中的表现，这是harness框架下的训练目标。</w:t>
      </w:r>
    </w:p>
    <w:p>
      <w:r>
        <w:rPr>
          <w:rFonts w:ascii="等线(中文正文)" w:hAnsi="等线(中文正文)" w:cs="等线(中文正文)" w:eastAsia="等线(中文正文)"/>
          <w:b w:val="false"/>
          <w:i w:val="false"/>
          <w:sz w:val="20"/>
        </w:rPr>
        <w:t>3. 通过构建复杂且严谨的代码运行环境，模型训练目标聚焦于提升在该环境下的综合能力，以更好地完成多样化的任务需求。</w:t>
      </w:r>
    </w:p>
    <w:p>
      <w:r>
        <w:rPr>
          <w:rFonts w:ascii="等线(中文正文)" w:hAnsi="等线(中文正文)" w:cs="等线(中文正文)" w:eastAsia="等线(中文正文)"/>
          <w:b w:val="false"/>
          <w:i w:val="false"/>
          <w:sz w:val="20"/>
        </w:rPr>
        <w:t>4. harness框架下，模型训练方式的转变，体现了从单一任务优化到多任务通用能力提升的战略调整，旨在增强模型的泛化能力。</w:t>
      </w:r>
    </w:p>
    <w:p>
      <w:r>
        <w:rPr>
          <w:rFonts w:ascii="等线(中文正文)" w:hAnsi="等线(中文正文)" w:cs="等线(中文正文)" w:eastAsia="等线(中文正文)"/>
          <w:b w:val="false"/>
          <w:i w:val="false"/>
          <w:sz w:val="20"/>
        </w:rPr>
        <w:t>5. harness engineer在此框架下扮演关键角色，负责设计和优化模型训练流程，确保模型在复杂运行环境中实现能力的全面提升。</w:t>
      </w:r>
    </w:p>
    <w:p>
      <w:r>
        <w:rPr>
          <w:rFonts w:ascii="等线(中文正文)" w:hAnsi="等线(中文正文)" w:cs="等线(中文正文)" w:eastAsia="等线(中文正文)"/>
          <w:b w:val="false"/>
          <w:i w:val="false"/>
          <w:sz w:val="20"/>
        </w:rPr>
        <w:t/>
      </w:r>
    </w:p>
    <w:p>
      <w:pPr>
        <w:pStyle w:val="ab"/>
        <w:numPr>
          <w:numId w:val="55"/>
        </w:numPr>
      </w:pPr>
      <w:r>
        <w:t>01:10:12 探讨harness engineer与大模型MOE在coding agent中的应用</w:t>
      </w:r>
    </w:p>
    <w:p>
      <w:r>
        <w:rPr>
          <w:rFonts w:ascii="等线(中文正文)" w:hAnsi="等线(中文正文)" w:cs="等线(中文正文)" w:eastAsia="等线(中文正文)"/>
          <w:b w:val="false"/>
          <w:i w:val="false"/>
          <w:sz w:val="20"/>
        </w:rPr>
        <w:t>1. 对于已经熟悉harness和harness engineering概念的同学，只需关注课程的前半部分，这部分内容已足够深入理解主题。</w:t>
      </w:r>
    </w:p>
    <w:p>
      <w:r>
        <w:rPr>
          <w:rFonts w:ascii="等线(中文正文)" w:hAnsi="等线(中文正文)" w:cs="等线(中文正文)" w:eastAsia="等线(中文正文)"/>
          <w:b w:val="false"/>
          <w:i w:val="false"/>
          <w:sz w:val="20"/>
        </w:rPr>
        <w:t>2. 后半部分课程内容特别为初次接触harness engineer概念的同学设计，旨在提供基础知识和入门指导。</w:t>
      </w:r>
    </w:p>
    <w:p>
      <w:r>
        <w:rPr>
          <w:rFonts w:ascii="等线(中文正文)" w:hAnsi="等线(中文正文)" w:cs="等线(中文正文)" w:eastAsia="等线(中文正文)"/>
          <w:b w:val="false"/>
          <w:i w:val="false"/>
          <w:sz w:val="20"/>
        </w:rPr>
        <w:t>3. 课程的前半段是为那些对harness engineering有基本了解的学生准备的，他们可以通过这部分内容巩固和深化已有的知识。</w:t>
      </w:r>
    </w:p>
    <w:p>
      <w:r>
        <w:rPr>
          <w:rFonts w:ascii="等线(中文正文)" w:hAnsi="等线(中文正文)" w:cs="等线(中文正文)" w:eastAsia="等线(中文正文)"/>
          <w:b w:val="false"/>
          <w:i w:val="false"/>
          <w:sz w:val="20"/>
        </w:rPr>
        <w:t>4. 整个课程结构分为前后两部分，前半部分面向有基础的学生，后半部分则面向初学者，确保不同水平的学生都能从中受益。</w:t>
      </w:r>
    </w:p>
    <w:p>
      <w:r>
        <w:rPr>
          <w:rFonts w:ascii="等线(中文正文)" w:hAnsi="等线(中文正文)" w:cs="等线(中文正文)" w:eastAsia="等线(中文正文)"/>
          <w:b w:val="false"/>
          <w:i w:val="false"/>
          <w:sz w:val="20"/>
        </w:rPr>
        <w:t>5. 通过区分课程内容的难度和面向的听众，课程设计旨在满足不同背景学生的学习需求，提高教学效率和效果。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对话讨论了极简风格PPT的舒适感，并引申到大模型MOE（Mixture of Experts）在coding agent中的应用，指出训练数据的性质决定了MOE中多专家的倾向性。</w:t>
      </w:r>
    </w:p>
    <w:p>
      <w:r>
        <w:rPr>
          <w:rFonts w:ascii="等线(中文正文)" w:hAnsi="等线(中文正文)" w:cs="等线(中文正文)" w:eastAsia="等线(中文正文)"/>
          <w:b w:val="false"/>
          <w:i w:val="false"/>
          <w:sz w:val="20"/>
        </w:rPr>
        <w:t>2. 在coding agent的框架下，模型训练数据包括写代码、调用模型、操作数据库及报错信息，这些数据导致MOE中的多专家更倾向于处理编码任务。</w:t>
      </w:r>
    </w:p>
    <w:p>
      <w:r>
        <w:rPr>
          <w:rFonts w:ascii="等线(中文正文)" w:hAnsi="等线(中文正文)" w:cs="等线(中文正文)" w:eastAsia="等线(中文正文)"/>
          <w:b w:val="false"/>
          <w:i w:val="false"/>
          <w:sz w:val="20"/>
        </w:rPr>
        <w:t>3. 讨论了在MOE架构中，即使专家数量众多，如一百多个，但具体有多少专家专注于coding任务，这取决于训练数据的分布，强调了数据对专家倾向性的影响。</w:t>
      </w:r>
    </w:p>
    <w:p>
      <w:r>
        <w:rPr>
          <w:rFonts w:ascii="等线(中文正文)" w:hAnsi="等线(中文正文)" w:cs="等线(中文正文)" w:eastAsia="等线(中文正文)"/>
          <w:b w:val="false"/>
          <w:i w:val="false"/>
          <w:sz w:val="20"/>
        </w:rPr>
        <w:t>4. 对话转向harness engineer的概念，探讨了harness与coding agent的关系，暗示harness在软件开发或模型训练中的关键作用。</w:t>
      </w:r>
    </w:p>
    <w:p>
      <w:r>
        <w:rPr>
          <w:rFonts w:ascii="等线(中文正文)" w:hAnsi="等线(中文正文)" w:cs="等线(中文正文)" w:eastAsia="等线(中文正文)"/>
          <w:b w:val="false"/>
          <w:i w:val="false"/>
          <w:sz w:val="20"/>
        </w:rPr>
        <w:t>5. 提出后续内容将深入讲解harness，表明对话主题将从MOE转向harness，为理解harness engineer的角色和功能做铺垫。</w:t>
      </w:r>
    </w:p>
    <w:p>
      <w:r>
        <w:rPr>
          <w:rFonts w:ascii="等线(中文正文)" w:hAnsi="等线(中文正文)" w:cs="等线(中文正文)" w:eastAsia="等线(中文正文)"/>
          <w:b w:val="false"/>
          <w:i w:val="false"/>
          <w:sz w:val="20"/>
        </w:rPr>
        <w:t/>
      </w:r>
    </w:p>
    <w:p>
      <w:pPr>
        <w:pStyle w:val="ab"/>
        <w:numPr>
          <w:numId w:val="56"/>
        </w:numPr>
      </w:pPr>
      <w:r>
        <w:t>01:12:26 Harness Engineer与AI Agent发展关系探讨</w:t>
      </w:r>
    </w:p>
    <w:p>
      <w:r>
        <w:rPr>
          <w:rFonts w:ascii="等线(中文正文)" w:hAnsi="等线(中文正文)" w:cs="等线(中文正文)" w:eastAsia="等线(中文正文)"/>
          <w:b w:val="false"/>
          <w:i w:val="false"/>
          <w:sz w:val="20"/>
        </w:rPr>
        <w:t>1. harness engineer的发展路径从早期的prop engineer，到reasoning，再到context engineer，最后到harness engineer，反映了从简单提示到复杂推理，再到上下文管理和工程化代码的演进。</w:t>
      </w:r>
    </w:p>
    <w:p>
      <w:r>
        <w:rPr>
          <w:rFonts w:ascii="等线(中文正文)" w:hAnsi="等线(中文正文)" w:cs="等线(中文正文)" w:eastAsia="等线(中文正文)"/>
          <w:b w:val="false"/>
          <w:i w:val="false"/>
          <w:sz w:val="20"/>
        </w:rPr>
        <w:t>2. AI coding在agent中的比例日益增加，无论是cloud code、code death还是通用agent，都表现出通过写代码完成任务的趋势，内部工程代码也变得越来越复杂。</w:t>
      </w:r>
    </w:p>
    <w:p>
      <w:r>
        <w:rPr>
          <w:rFonts w:ascii="等线(中文正文)" w:hAnsi="等线(中文正文)" w:cs="等线(中文正文)" w:eastAsia="等线(中文正文)"/>
          <w:b w:val="false"/>
          <w:i w:val="false"/>
          <w:sz w:val="20"/>
        </w:rPr>
        <w:t>3. 用户对agent的认知和体验升级，从2025年的开箱即用到2026年需要养的agent，体现了从成品到个性化配置和技能培养的转变，强调了记忆和自我进化的重要性。</w:t>
      </w:r>
    </w:p>
    <w:p>
      <w:r>
        <w:rPr>
          <w:rFonts w:ascii="等线(中文正文)" w:hAnsi="等线(中文正文)" w:cs="等线(中文正文)" w:eastAsia="等线(中文正文)"/>
          <w:b w:val="false"/>
          <w:i w:val="false"/>
          <w:sz w:val="20"/>
        </w:rPr>
        <w:t>4. harness engineer源于coding agent，尤其是cloud code和codex，因其复杂的架构和功能，促使了harness engineer的产生，反映了工程化和复杂性的提升。</w:t>
      </w:r>
    </w:p>
    <w:p>
      <w:r>
        <w:rPr>
          <w:rFonts w:ascii="等线(中文正文)" w:hAnsi="等线(中文正文)" w:cs="等线(中文正文)" w:eastAsia="等线(中文正文)"/>
          <w:b w:val="false"/>
          <w:i w:val="false"/>
          <w:sz w:val="20"/>
        </w:rPr>
        <w:t>5. 随着agent内部架构向coding agent靠拢，harness engineer的重要性日益凸显，成为理解和应对agent复杂性、提升其智能和适应性的关键。</w:t>
      </w:r>
    </w:p>
    <w:p>
      <w:r>
        <w:rPr>
          <w:rFonts w:ascii="等线(中文正文)" w:hAnsi="等线(中文正文)" w:cs="等线(中文正文)" w:eastAsia="等线(中文正文)"/>
          <w:b w:val="false"/>
          <w:i w:val="false"/>
          <w:sz w:val="20"/>
        </w:rPr>
        <w:t/>
      </w:r>
    </w:p>
    <w:p>
      <w:pPr>
        <w:pStyle w:val="ab"/>
        <w:numPr>
          <w:numId w:val="57"/>
        </w:numPr>
      </w:pPr>
      <w:r>
        <w:t>01:17:42 综合视角下的Harness Engineer：执行层与记忆层的构建</w:t>
      </w:r>
    </w:p>
    <w:p>
      <w:r>
        <w:rPr>
          <w:rFonts w:ascii="等线(中文正文)" w:hAnsi="等线(中文正文)" w:cs="等线(中文正文)" w:eastAsia="等线(中文正文)"/>
          <w:b w:val="false"/>
          <w:i w:val="false"/>
          <w:sz w:val="20"/>
        </w:rPr>
        <w:t>1. 大语言模型与提示词工程是harness engineer的基础组成部分，涉及对上下文的压缩处理以适应有限的提示词字数。</w:t>
      </w:r>
    </w:p>
    <w:p>
      <w:r>
        <w:rPr>
          <w:rFonts w:ascii="等线(中文正文)" w:hAnsi="等线(中文正文)" w:cs="等线(中文正文)" w:eastAsia="等线(中文正文)"/>
          <w:b w:val="false"/>
          <w:i w:val="false"/>
          <w:sz w:val="20"/>
        </w:rPr>
        <w:t>2. 综合性口径总结了不同流派的长处，形成了一套非主流但全面的视角，用于理解和定义harness engineer的范畴。</w:t>
      </w:r>
    </w:p>
    <w:p>
      <w:r>
        <w:rPr>
          <w:rFonts w:ascii="等线(中文正文)" w:hAnsi="等线(中文正文)" w:cs="等线(中文正文)" w:eastAsia="等线(中文正文)"/>
          <w:b w:val="false"/>
          <w:i w:val="false"/>
          <w:sz w:val="20"/>
        </w:rPr>
        <w:t>3. 该综合性口径强调了总结性质，意味着它融合了多种观点和方法，以提供更全面的理解。</w:t>
      </w:r>
    </w:p>
    <w:p>
      <w:r>
        <w:rPr>
          <w:rFonts w:ascii="等线(中文正文)" w:hAnsi="等线(中文正文)" w:cs="等线(中文正文)" w:eastAsia="等线(中文正文)"/>
          <w:b w:val="false"/>
          <w:i w:val="false"/>
          <w:sz w:val="20"/>
        </w:rPr>
        <w:t>4. 在综合性口径下，harness engineer的定义不仅局限于技术层面，还可能包括对技术趋势和应用的综合分析。</w:t>
      </w:r>
    </w:p>
    <w:p>
      <w:r>
        <w:rPr>
          <w:rFonts w:ascii="等线(中文正文)" w:hAnsi="等线(中文正文)" w:cs="等线(中文正文)" w:eastAsia="等线(中文正文)"/>
          <w:b w:val="false"/>
          <w:i w:val="false"/>
          <w:sz w:val="20"/>
        </w:rPr>
        <w:t>5. 通过总结各家之长，综合性口径为harness engineer的角色和职责提供了一个更宽泛、更深入的解释框架。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对话讨论了如何通过在agent中加入如办事沙箱、文件系统、MCP等组件，使其能够执行任务，如运行代码、文件读写和调用外部工具，从而提升agent的实用性。</w:t>
      </w:r>
    </w:p>
    <w:p>
      <w:r>
        <w:rPr>
          <w:rFonts w:ascii="等线(中文正文)" w:hAnsi="等线(中文正文)" w:cs="等线(中文正文)" w:eastAsia="等线(中文正文)"/>
          <w:b w:val="false"/>
          <w:i w:val="false"/>
          <w:sz w:val="20"/>
        </w:rPr>
        <w:t>2. 强调了通过API、MCP、COI等方式调用各种工具，使agent不仅限于回答问题，而是能够真正执行指令，体现了执行层的重要性。</w:t>
      </w:r>
    </w:p>
    <w:p>
      <w:r>
        <w:rPr>
          <w:rFonts w:ascii="等线(中文正文)" w:hAnsi="等线(中文正文)" w:cs="等线(中文正文)" w:eastAsia="等线(中文正文)"/>
          <w:b w:val="false"/>
          <w:i w:val="false"/>
          <w:sz w:val="20"/>
        </w:rPr>
        <w:t>3. 指出在操作系统环境中，agent能操作文件系统，修改或读取文件，执行系统指令或命令行，尤其是在Linux系统或沙箱环境中，直接运行自动生成的系统命令，是执行层的关键能力。</w:t>
      </w:r>
    </w:p>
    <w:p>
      <w:r>
        <w:rPr>
          <w:rFonts w:ascii="等线(中文正文)" w:hAnsi="等线(中文正文)" w:cs="等线(中文正文)" w:eastAsia="等线(中文正文)"/>
          <w:b w:val="false"/>
          <w:i w:val="false"/>
          <w:sz w:val="20"/>
        </w:rPr>
        <w:t>4. 执行层的加入，包括外部MCP、API以及在操作系统中的文件系统操作能力，使agent能够完成具体任务，而不仅仅是理论上的回答或分析。</w:t>
      </w:r>
    </w:p>
    <w:p>
      <w:r>
        <w:rPr>
          <w:rFonts w:ascii="等线(中文正文)" w:hAnsi="等线(中文正文)" w:cs="等线(中文正文)" w:eastAsia="等线(中文正文)"/>
          <w:b w:val="false"/>
          <w:i w:val="false"/>
          <w:sz w:val="20"/>
        </w:rPr>
        <w:t>5. 总结了执行层的构成，涵盖了从外部工具调用到系统级操作的广泛能力，强调了这些能力对于agent实现实际任务执行的重要性。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执行层是harness engineer中至关重要的第一层，它包含了让agent能够实际操作浏览器和电脑的各种工具，使agent具备了执行具体任务的能力。</w:t>
      </w:r>
    </w:p>
    <w:p>
      <w:r>
        <w:rPr>
          <w:rFonts w:ascii="等线(中文正文)" w:hAnsi="等线(中文正文)" w:cs="等线(中文正文)" w:eastAsia="等线(中文正文)"/>
          <w:b w:val="false"/>
          <w:i w:val="false"/>
          <w:sz w:val="20"/>
        </w:rPr>
        <w:t>2. 通过整合执行层的工具，agent能够根据提示词工程的指导，真正地去完成一些具体的工作任务，从而提高了其工作效率和实用性。</w:t>
      </w:r>
    </w:p>
    <w:p>
      <w:r>
        <w:rPr>
          <w:rFonts w:ascii="等线(中文正文)" w:hAnsi="等线(中文正文)" w:cs="等线(中文正文)" w:eastAsia="等线(中文正文)"/>
          <w:b w:val="false"/>
          <w:i w:val="false"/>
          <w:sz w:val="20"/>
        </w:rPr>
        <w:t>3. 提示词工程与执行层的结合，使得agent不仅能够理解任务需求，还能通过执行层的工具实现这些需求，体现了系统设计的完整性和协同性。</w:t>
      </w:r>
    </w:p>
    <w:p>
      <w:r>
        <w:rPr>
          <w:rFonts w:ascii="等线(中文正文)" w:hAnsi="等线(中文正文)" w:cs="等线(中文正文)" w:eastAsia="等线(中文正文)"/>
          <w:b w:val="false"/>
          <w:i w:val="false"/>
          <w:sz w:val="20"/>
        </w:rPr>
        <w:t>4. 执行层的引入，标志着agent从理论上的智能体向实际应用中的执行者转变，是实现智能体功能落地的关键步骤。</w:t>
      </w:r>
    </w:p>
    <w:p>
      <w:r>
        <w:rPr>
          <w:rFonts w:ascii="等线(中文正文)" w:hAnsi="等线(中文正文)" w:cs="等线(中文正文)" w:eastAsia="等线(中文正文)"/>
          <w:b w:val="false"/>
          <w:i w:val="false"/>
          <w:sz w:val="20"/>
        </w:rPr>
        <w:t>5. 通过执行层，agent能够与物理世界进行交互，如操作浏览器和电脑，这为智能体在日常生活和工作中的应用开辟了广阔的前景。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提示词窗口有限导致必须进行压缩，但压缩过程可能误删重要信息，如工作目标和核心约束描述。</w:t>
      </w:r>
    </w:p>
    <w:p>
      <w:r>
        <w:rPr>
          <w:rFonts w:ascii="等线(中文正文)" w:hAnsi="等线(中文正文)" w:cs="等线(中文正文)" w:eastAsia="等线(中文正文)"/>
          <w:b w:val="false"/>
          <w:i w:val="false"/>
          <w:sz w:val="20"/>
        </w:rPr>
        <w:t>2. 大多数模型的有效提示词窗口仅为总窗口的25%到50%，百万上下文模型实际可用的可能仅25万token。</w:t>
      </w:r>
    </w:p>
    <w:p>
      <w:r>
        <w:rPr>
          <w:rFonts w:ascii="等线(中文正文)" w:hAnsi="等线(中文正文)" w:cs="等线(中文正文)" w:eastAsia="等线(中文正文)"/>
          <w:b w:val="false"/>
          <w:i w:val="false"/>
          <w:sz w:val="20"/>
        </w:rPr>
        <w:t>3. 重要提示词与一般提示词同等对待进行压缩不合理，容易造成关键信息丢失，影响agent性能。</w:t>
      </w:r>
    </w:p>
    <w:p>
      <w:r>
        <w:rPr>
          <w:rFonts w:ascii="等线(中文正文)" w:hAnsi="等线(中文正文)" w:cs="等线(中文正文)" w:eastAsia="等线(中文正文)"/>
          <w:b w:val="false"/>
          <w:i w:val="false"/>
          <w:sz w:val="20"/>
        </w:rPr>
        <w:t>4. 需要优化压缩策略，确保关键信息如工作目标和约束描述不被压缩，维持agent功能完整性。</w:t>
      </w:r>
    </w:p>
    <w:p>
      <w:r>
        <w:rPr>
          <w:rFonts w:ascii="等线(中文正文)" w:hAnsi="等线(中文正文)" w:cs="等线(中文正文)" w:eastAsia="等线(中文正文)"/>
          <w:b w:val="false"/>
          <w:i w:val="false"/>
          <w:sz w:val="20"/>
        </w:rPr>
        <w:t>5. 目前大多数agent因压缩策略不当，导致重要信息丢失，影响工作效率和准确性。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项目目标、技术栈选择与限制、代码使用规范等关键信息应严格保存在MD文件中，确保规则的明确性和可追溯性。</w:t>
      </w:r>
    </w:p>
    <w:p>
      <w:r>
        <w:rPr>
          <w:rFonts w:ascii="等线(中文正文)" w:hAnsi="等线(中文正文)" w:cs="等线(中文正文)" w:eastAsia="等线(中文正文)"/>
          <w:b w:val="false"/>
          <w:i w:val="false"/>
          <w:sz w:val="20"/>
        </w:rPr>
        <w:t>2. MD文件内容包括但不限于项目目标、技术栈使用规则、代码风格、执行约束等，这些是项目管理与开发的重要指导。</w:t>
      </w:r>
    </w:p>
    <w:p>
      <w:r>
        <w:rPr>
          <w:rFonts w:ascii="等线(中文正文)" w:hAnsi="等线(中文正文)" w:cs="等线(中文正文)" w:eastAsia="等线(中文正文)"/>
          <w:b w:val="false"/>
          <w:i w:val="false"/>
          <w:sz w:val="20"/>
        </w:rPr>
        <w:t>3. 在压缩上下文信息时，应优先保护MD文件中的核心规则与指导信息，避免因压缩导致信息丢失。</w:t>
      </w:r>
    </w:p>
    <w:p>
      <w:r>
        <w:rPr>
          <w:rFonts w:ascii="等线(中文正文)" w:hAnsi="等线(中文正文)" w:cs="等线(中文正文)" w:eastAsia="等线(中文正文)"/>
          <w:b w:val="false"/>
          <w:i w:val="false"/>
          <w:sz w:val="20"/>
        </w:rPr>
        <w:t>4. 大量的聊天历史、报错信息等非核心内容在压缩时可适当减少，但MD文件中的关键规则与指导信息应完整保留。</w:t>
      </w:r>
    </w:p>
    <w:p>
      <w:r>
        <w:rPr>
          <w:rFonts w:ascii="等线(中文正文)" w:hAnsi="等线(中文正文)" w:cs="等线(中文正文)" w:eastAsia="等线(中文正文)"/>
          <w:b w:val="false"/>
          <w:i w:val="false"/>
          <w:sz w:val="20"/>
        </w:rPr>
        <w:t>5. 为确保项目顺利进行，应将约束事项、代码风格、需求背景等重要信息详细记录在MD文件中，作为项目开发的规范依据。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为了有效管理提示词，需要编写代码来处理MD文件的膨胀问题，包括压缩历史对话内容，特别是那些超过十轮对话且超字数的内容。</w:t>
      </w:r>
    </w:p>
    <w:p>
      <w:r>
        <w:rPr>
          <w:rFonts w:ascii="等线(中文正文)" w:hAnsi="等线(中文正文)" w:cs="等线(中文正文)" w:eastAsia="等线(中文正文)"/>
          <w:b w:val="false"/>
          <w:i w:val="false"/>
          <w:sz w:val="20"/>
        </w:rPr>
        <w:t>2. 代码不仅用于压缩，还用于保护核心MD文件，确保任务分配和对话管理的高效与安全。</w:t>
      </w:r>
    </w:p>
    <w:p>
      <w:r>
        <w:rPr>
          <w:rFonts w:ascii="等线(中文正文)" w:hAnsi="等线(中文正文)" w:cs="等线(中文正文)" w:eastAsia="等线(中文正文)"/>
          <w:b w:val="false"/>
          <w:i w:val="false"/>
          <w:sz w:val="20"/>
        </w:rPr>
        <w:t>3. 制定规则文件以指导如何拼接和处理提示词，这些规则是记忆层构建的关键组成部分。</w:t>
      </w:r>
    </w:p>
    <w:p>
      <w:r>
        <w:rPr>
          <w:rFonts w:ascii="等线(中文正文)" w:hAnsi="等线(中文正文)" w:cs="等线(中文正文)" w:eastAsia="等线(中文正文)"/>
          <w:b w:val="false"/>
          <w:i w:val="false"/>
          <w:sz w:val="20"/>
        </w:rPr>
        <w:t>4. 配套代码和规则文件共同作用，形成一个综合的记忆层，对整个coding agent的功能至关重要。</w:t>
      </w:r>
    </w:p>
    <w:p>
      <w:r>
        <w:rPr>
          <w:rFonts w:ascii="等线(中文正文)" w:hAnsi="等线(中文正文)" w:cs="等线(中文正文)" w:eastAsia="等线(中文正文)"/>
          <w:b w:val="false"/>
          <w:i w:val="false"/>
          <w:sz w:val="20"/>
        </w:rPr>
        <w:t>5. 通过优化和管理对话内容，确保对话质量和效率，特别是在处理大量历史对话时，压缩提示词的过程显得尤为重要。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agent系统结构分为两层：执行层和记忆层，执行层负责工具和环境的大量使用，记忆层则存储代码、MD文件、规则文件和提示词等信息。</w:t>
      </w:r>
    </w:p>
    <w:p>
      <w:r>
        <w:rPr>
          <w:rFonts w:ascii="等线(中文正文)" w:hAnsi="等线(中文正文)" w:cs="等线(中文正文)" w:eastAsia="等线(中文正文)"/>
          <w:b w:val="false"/>
          <w:i w:val="false"/>
          <w:sz w:val="20"/>
        </w:rPr>
        <w:t>2. 记忆层在agent工作中扮演关键角色，它不仅包含代码和规则，还融合了MD文件和提示词，这些元素共同构成agent的记忆。</w:t>
      </w:r>
    </w:p>
    <w:p>
      <w:r>
        <w:rPr>
          <w:rFonts w:ascii="等线(中文正文)" w:hAnsi="等线(中文正文)" w:cs="等线(中文正文)" w:eastAsia="等线(中文正文)"/>
          <w:b w:val="false"/>
          <w:i w:val="false"/>
          <w:sz w:val="20"/>
        </w:rPr>
        <w:t>3. 执行层是agent操作的核心，它集成了大量工具和执行环境，是agent执行具体任务的基础。</w:t>
      </w:r>
    </w:p>
    <w:p>
      <w:r>
        <w:rPr>
          <w:rFonts w:ascii="等线(中文正文)" w:hAnsi="等线(中文正文)" w:cs="等线(中文正文)" w:eastAsia="等线(中文正文)"/>
          <w:b w:val="false"/>
          <w:i w:val="false"/>
          <w:sz w:val="20"/>
        </w:rPr>
        <w:t>4. 通过结合执行层和记忆层，agent能够处理复杂任务，记忆层提供必要的知识和规则，执行层则负责实际操作。</w:t>
      </w:r>
    </w:p>
    <w:p>
      <w:r>
        <w:rPr>
          <w:rFonts w:ascii="等线(中文正文)" w:hAnsi="等线(中文正文)" w:cs="等线(中文正文)" w:eastAsia="等线(中文正文)"/>
          <w:b w:val="false"/>
          <w:i w:val="false"/>
          <w:sz w:val="20"/>
        </w:rPr>
        <w:t>5. agent的这种双层架构设计，有效提升了其处理复杂任务的能力，使得agent在工作过程中更加高效和智能。</w:t>
      </w:r>
    </w:p>
    <w:p>
      <w:r>
        <w:rPr>
          <w:rFonts w:ascii="等线(中文正文)" w:hAnsi="等线(中文正文)" w:cs="等线(中文正文)" w:eastAsia="等线(中文正文)"/>
          <w:b w:val="false"/>
          <w:i w:val="false"/>
          <w:sz w:val="20"/>
        </w:rPr>
        <w:t/>
      </w:r>
    </w:p>
    <w:p>
      <w:pPr>
        <w:pStyle w:val="ab"/>
        <w:numPr>
          <w:numId w:val="58"/>
        </w:numPr>
      </w:pPr>
      <w:r>
        <w:t>01:25:08 构建高效Agent：执行、记忆与反馈三层架构</w:t>
      </w:r>
    </w:p>
    <w:p>
      <w:r>
        <w:rPr>
          <w:rFonts w:ascii="等线(中文正文)" w:hAnsi="等线(中文正文)" w:cs="等线(中文正文)" w:eastAsia="等线(中文正文)"/>
          <w:b w:val="false"/>
          <w:i w:val="false"/>
          <w:sz w:val="20"/>
        </w:rPr>
        <w:t>1. 通过引入记忆层和执行层，能有效减少无效循环，避免重复错误，提升效率。</w:t>
      </w:r>
    </w:p>
    <w:p>
      <w:r>
        <w:rPr>
          <w:rFonts w:ascii="等线(中文正文)" w:hAnsi="等线(中文正文)" w:cs="等线(中文正文)" w:eastAsia="等线(中文正文)"/>
          <w:b w:val="false"/>
          <w:i w:val="false"/>
          <w:sz w:val="20"/>
        </w:rPr>
        <w:t>2. 进一步提高效率需要在执行层面增加复杂反馈，如测试用例、设计文档等，以丰富单轮循环的反馈信息。</w:t>
      </w:r>
    </w:p>
    <w:p>
      <w:r>
        <w:rPr>
          <w:rFonts w:ascii="等线(中文正文)" w:hAnsi="等线(中文正文)" w:cs="等线(中文正文)" w:eastAsia="等线(中文正文)"/>
          <w:b w:val="false"/>
          <w:i w:val="false"/>
          <w:sz w:val="20"/>
        </w:rPr>
        <w:t>3. 结构化反馈，包括测试用例、设计文档等，能显著减少完成任务所需的循环次数。</w:t>
      </w:r>
    </w:p>
    <w:p>
      <w:r>
        <w:rPr>
          <w:rFonts w:ascii="等线(中文正文)" w:hAnsi="等线(中文正文)" w:cs="等线(中文正文)" w:eastAsia="等线(中文正文)"/>
          <w:b w:val="false"/>
          <w:i w:val="false"/>
          <w:sz w:val="20"/>
        </w:rPr>
        <w:t>4. 提供详细的任务背景、系统设计和测试条件，有助于agent更准确地理解任务，减少盲目猜测。</w:t>
      </w:r>
    </w:p>
    <w:p>
      <w:r>
        <w:rPr>
          <w:rFonts w:ascii="等线(中文正文)" w:hAnsi="等线(中文正文)" w:cs="等线(中文正文)" w:eastAsia="等线(中文正文)"/>
          <w:b w:val="false"/>
          <w:i w:val="false"/>
          <w:sz w:val="20"/>
        </w:rPr>
        <w:t>5. 反馈层的构建，包括测试用例、设计文档等，是提升agent任务执行效率的关键策略。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通过丰富和结构化反馈，单个循环中模型能执行的任务增多，每一步的进展更显著，从而实现更大的进步。</w:t>
      </w:r>
    </w:p>
    <w:p>
      <w:r>
        <w:rPr>
          <w:rFonts w:ascii="等线(中文正文)" w:hAnsi="等线(中文正文)" w:cs="等线(中文正文)" w:eastAsia="等线(中文正文)"/>
          <w:b w:val="false"/>
          <w:i w:val="false"/>
          <w:sz w:val="20"/>
        </w:rPr>
        <w:t>2. 准备的文档、测试用例及相关工具，无论由AI生成还是人工完成，都是为了在循环过程中提供更有效的反馈，不关注来源。</w:t>
      </w:r>
    </w:p>
    <w:p>
      <w:r>
        <w:rPr>
          <w:rFonts w:ascii="等线(中文正文)" w:hAnsi="等线(中文正文)" w:cs="等线(中文正文)" w:eastAsia="等线(中文正文)"/>
          <w:b w:val="false"/>
          <w:i w:val="false"/>
          <w:sz w:val="20"/>
        </w:rPr>
        <w:t>3. 测试用例可能由AI生成，也可能由人工完成，关键在于其能有效提升单个循环内的反馈质量和效率。</w:t>
      </w:r>
    </w:p>
    <w:p>
      <w:r>
        <w:rPr>
          <w:rFonts w:ascii="等线(中文正文)" w:hAnsi="等线(中文正文)" w:cs="等线(中文正文)" w:eastAsia="等线(中文正文)"/>
          <w:b w:val="false"/>
          <w:i w:val="false"/>
          <w:sz w:val="20"/>
        </w:rPr>
        <w:t>4. 提前准备的文档，无论AI参与程度如何，都是为了在循环开始前为模型提供必要的信息，以优化后续的反馈和执行。</w:t>
      </w:r>
    </w:p>
    <w:p>
      <w:r>
        <w:rPr>
          <w:rFonts w:ascii="等线(中文正文)" w:hAnsi="等线(中文正文)" w:cs="等线(中文正文)" w:eastAsia="等线(中文正文)"/>
          <w:b w:val="false"/>
          <w:i w:val="false"/>
          <w:sz w:val="20"/>
        </w:rPr>
        <w:t>5. 反馈层的核心目标是通过增加单个循环中的反馈信息量，使模型在每个循环中能完成更多任务，从而加速整体进展。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AI在执行复杂任务时，会将大任务拆解为多个小步骤，这是AI工作的常见方式。</w:t>
      </w:r>
    </w:p>
    <w:p>
      <w:r>
        <w:rPr>
          <w:rFonts w:ascii="等线(中文正文)" w:hAnsi="等线(中文正文)" w:cs="等线(中文正文)" w:eastAsia="等线(中文正文)"/>
          <w:b w:val="false"/>
          <w:i w:val="false"/>
          <w:sz w:val="20"/>
        </w:rPr>
        <w:t>2. 在整个分布式执行过程中，复杂任务的拆解与分配至关重要，确保每个子任务都能高效完成。</w:t>
      </w:r>
    </w:p>
    <w:p>
      <w:r>
        <w:rPr>
          <w:rFonts w:ascii="等线(中文正文)" w:hAnsi="等线(中文正文)" w:cs="等线(中文正文)" w:eastAsia="等线(中文正文)"/>
          <w:b w:val="false"/>
          <w:i w:val="false"/>
          <w:sz w:val="20"/>
        </w:rPr>
        <w:t>3. 复杂长城任务中的“长城”两字，象征着任务的艰巨与连贯性，强调了任务执行的连续性和挑战性。</w:t>
      </w:r>
    </w:p>
    <w:p>
      <w:r>
        <w:rPr>
          <w:rFonts w:ascii="等线(中文正文)" w:hAnsi="等线(中文正文)" w:cs="等线(中文正文)" w:eastAsia="等线(中文正文)"/>
          <w:b w:val="false"/>
          <w:i w:val="false"/>
          <w:sz w:val="20"/>
        </w:rPr>
        <w:t>4. 反馈层的引入，旨在优化AI执行任务的流程，通过反馈机制调整任务拆解与执行策略，提高任务完成的效率和质量。</w:t>
      </w:r>
    </w:p>
    <w:p>
      <w:r>
        <w:rPr>
          <w:rFonts w:ascii="等线(中文正文)" w:hAnsi="等线(中文正文)" w:cs="等线(中文正文)" w:eastAsia="等线(中文正文)"/>
          <w:b w:val="false"/>
          <w:i w:val="false"/>
          <w:sz w:val="20"/>
        </w:rPr>
        <w:t>5. 最后一层作为任务执行的收尾，整合所有子任务的结果，确保整个复杂任务的顺利完成，体现了AI任务执行的完整性和系统性。</w:t>
      </w:r>
    </w:p>
    <w:p>
      <w:r>
        <w:rPr>
          <w:rFonts w:ascii="等线(中文正文)" w:hAnsi="等线(中文正文)" w:cs="等线(中文正文)" w:eastAsia="等线(中文正文)"/>
          <w:b w:val="false"/>
          <w:i w:val="false"/>
          <w:sz w:val="20"/>
        </w:rPr>
        <w:t/>
      </w:r>
    </w:p>
    <w:p>
      <w:pPr>
        <w:pStyle w:val="ab"/>
        <w:numPr>
          <w:numId w:val="59"/>
        </w:numPr>
      </w:pPr>
      <w:r>
        <w:t>01:30:32 AI任务拆解与复杂任务编排策略</w:t>
      </w:r>
    </w:p>
    <w:p>
      <w:r>
        <w:rPr>
          <w:rFonts w:ascii="等线(中文正文)" w:hAnsi="等线(中文正文)" w:cs="等线(中文正文)" w:eastAsia="等线(中文正文)"/>
          <w:b w:val="false"/>
          <w:i w:val="false"/>
          <w:sz w:val="20"/>
        </w:rPr>
        <w:t>1. 长城任务被比喻为长时间且复杂的任务，强调了任务分布执行的重要性。</w:t>
      </w:r>
    </w:p>
    <w:p>
      <w:r>
        <w:rPr>
          <w:rFonts w:ascii="等线(中文正文)" w:hAnsi="等线(中文正文)" w:cs="等线(中文正文)" w:eastAsia="等线(中文正文)"/>
          <w:b w:val="false"/>
          <w:i w:val="false"/>
          <w:sz w:val="20"/>
        </w:rPr>
        <w:t>2. 人类和AI在任务分解中扮演不同角色，人类设定任务阶段，AI负责细化步骤。</w:t>
      </w:r>
    </w:p>
    <w:p>
      <w:r>
        <w:rPr>
          <w:rFonts w:ascii="等线(中文正文)" w:hAnsi="等线(中文正文)" w:cs="等线(中文正文)" w:eastAsia="等线(中文正文)"/>
          <w:b w:val="false"/>
          <w:i w:val="false"/>
          <w:sz w:val="20"/>
        </w:rPr>
        <w:t>3. 在使用AI如coding agent时，任务分解为思考、编码、验证和测试等固定阶段。</w:t>
      </w:r>
    </w:p>
    <w:p>
      <w:r>
        <w:rPr>
          <w:rFonts w:ascii="等线(中文正文)" w:hAnsi="等线(中文正文)" w:cs="等线(中文正文)" w:eastAsia="等线(中文正文)"/>
          <w:b w:val="false"/>
          <w:i w:val="false"/>
          <w:sz w:val="20"/>
        </w:rPr>
        <w:t>4. 每个大阶段内部，AI进一步划分为多个小步骤，形成编排层，优化任务执行。</w:t>
      </w:r>
    </w:p>
    <w:p>
      <w:r>
        <w:rPr>
          <w:rFonts w:ascii="等线(中文正文)" w:hAnsi="等线(中文正文)" w:cs="等线(中文正文)" w:eastAsia="等线(中文正文)"/>
          <w:b w:val="false"/>
          <w:i w:val="false"/>
          <w:sz w:val="20"/>
        </w:rPr>
        <w:t>5. 任务的分布执行涉及阶段与步骤的编排，是实现长线任务高效管理的关键。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编排层在管理长城任务状态中扮演核心角色，确保agent了解任务进度和完成度，以及不同阶段可能存在的策略和目标变化。</w:t>
      </w:r>
    </w:p>
    <w:p>
      <w:r>
        <w:rPr>
          <w:rFonts w:ascii="等线(中文正文)" w:hAnsi="等线(中文正文)" w:cs="等线(中文正文)" w:eastAsia="等线(中文正文)"/>
          <w:b w:val="false"/>
          <w:i w:val="false"/>
          <w:sz w:val="20"/>
        </w:rPr>
        <w:t>2. 不同阶段中，执行层、反馈层和记忆层的工作方式需根据编排层划分的阶段进行调整，以适应任务需求，如分析问题阶段与编码阶段的策略差异。</w:t>
      </w:r>
    </w:p>
    <w:p>
      <w:r>
        <w:rPr>
          <w:rFonts w:ascii="等线(中文正文)" w:hAnsi="等线(中文正文)" w:cs="等线(中文正文)" w:eastAsia="等线(中文正文)"/>
          <w:b w:val="false"/>
          <w:i w:val="false"/>
          <w:sz w:val="20"/>
        </w:rPr>
        <w:t>3. 编排层的阶段划分由人类设计者确定，而AI负责拆解小颗粒度任务，这些任务在记忆压缩、工具组合及反馈处理等方面存在差异。</w:t>
      </w:r>
    </w:p>
    <w:p>
      <w:r>
        <w:rPr>
          <w:rFonts w:ascii="等线(中文正文)" w:hAnsi="等线(中文正文)" w:cs="等线(中文正文)" w:eastAsia="等线(中文正文)"/>
          <w:b w:val="false"/>
          <w:i w:val="false"/>
          <w:sz w:val="20"/>
        </w:rPr>
        <w:t>4. 编排层是策略的主控，其划分的阶段大小和数量直接影响整个系统的运作策略，是系统设计中的关键环节。</w:t>
      </w:r>
    </w:p>
    <w:p>
      <w:r>
        <w:rPr>
          <w:rFonts w:ascii="等线(中文正文)" w:hAnsi="等线(中文正文)" w:cs="等线(中文正文)" w:eastAsia="等线(中文正文)"/>
          <w:b w:val="false"/>
          <w:i w:val="false"/>
          <w:sz w:val="20"/>
        </w:rPr>
        <w:t>5. 随着模型能力的增强，编排层、执行层、反馈层和记忆层的协同作用使得系统能够更高效地处理复杂任务，展现出模型能力的逐步提升。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核心策略编排层位于模型中心，负责核心策略的制定与调度，是系统决策的核心。</w:t>
      </w:r>
    </w:p>
    <w:p>
      <w:r>
        <w:rPr>
          <w:rFonts w:ascii="等线(中文正文)" w:hAnsi="等线(中文正文)" w:cs="等线(中文正文)" w:eastAsia="等线(中文正文)"/>
          <w:b w:val="false"/>
          <w:i w:val="false"/>
          <w:sz w:val="20"/>
        </w:rPr>
        <w:t>2. 执行层包含多种工具和技能，能够直接执行具体任务，与模型有调用关系，实现策略落地。</w:t>
      </w:r>
    </w:p>
    <w:p>
      <w:r>
        <w:rPr>
          <w:rFonts w:ascii="等线(中文正文)" w:hAnsi="等线(中文正文)" w:cs="等线(中文正文)" w:eastAsia="等线(中文正文)"/>
          <w:b w:val="false"/>
          <w:i w:val="false"/>
          <w:sz w:val="20"/>
        </w:rPr>
        <w:t>3. 反馈层整合文档、测试用例、代码等资源，用于评估执行效果，优化模型与策略，提升系统性能。</w:t>
      </w:r>
    </w:p>
    <w:p>
      <w:r>
        <w:rPr>
          <w:rFonts w:ascii="等线(中文正文)" w:hAnsi="等线(中文正文)" w:cs="等线(中文正文)" w:eastAsia="等线(中文正文)"/>
          <w:b w:val="false"/>
          <w:i w:val="false"/>
          <w:sz w:val="20"/>
        </w:rPr>
        <w:t>4. 记忆层存储MD文件、记忆文件、代码、策略和提示词，支持历史数据和知识的复用，增强模型学习能力。</w:t>
      </w:r>
    </w:p>
    <w:p>
      <w:r>
        <w:rPr>
          <w:rFonts w:ascii="等线(中文正文)" w:hAnsi="等线(中文正文)" w:cs="等线(中文正文)" w:eastAsia="等线(中文正文)"/>
          <w:b w:val="false"/>
          <w:i w:val="false"/>
          <w:sz w:val="20"/>
        </w:rPr>
        <w:t>5. 整个架构将模型包裹在四层结构中，各层间通过代码调用模型，形成闭环，实现复杂任务的高效执行与持续优化。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Harness engineer指的是包裹大模型的复杂工程外壳，随着技术发展，这一角色变得越来越工程化和专业化。</w:t>
      </w:r>
    </w:p>
    <w:p>
      <w:r>
        <w:rPr>
          <w:rFonts w:ascii="等线(中文正文)" w:hAnsi="等线(中文正文)" w:cs="等线(中文正文)" w:eastAsia="等线(中文正文)"/>
          <w:b w:val="false"/>
          <w:i w:val="false"/>
          <w:sz w:val="20"/>
        </w:rPr>
        <w:t>2. 过去的工程外壳相对简单，但现在由于大模型的复杂性，工程外壳变得日益复杂，分工也更加明确。</w:t>
      </w:r>
    </w:p>
    <w:p>
      <w:r>
        <w:rPr>
          <w:rFonts w:ascii="等线(中文正文)" w:hAnsi="等线(中文正文)" w:cs="等线(中文正文)" w:eastAsia="等线(中文正文)"/>
          <w:b w:val="false"/>
          <w:i w:val="false"/>
          <w:sz w:val="20"/>
        </w:rPr>
        <w:t>3. 这种工程化的工作和外壳设计，包括所有开发和设计活动，统称为harness engineer，强调了其在现代技术中的重要性。</w:t>
      </w:r>
    </w:p>
    <w:p>
      <w:r>
        <w:rPr>
          <w:rFonts w:ascii="等线(中文正文)" w:hAnsi="等线(中文正文)" w:cs="等线(中文正文)" w:eastAsia="等线(中文正文)"/>
          <w:b w:val="false"/>
          <w:i w:val="false"/>
          <w:sz w:val="20"/>
        </w:rPr>
        <w:t>4. Harness engineer的发展反映了技术进步对工程实践的影响，成为了一种系统化和专业化的学科。</w:t>
      </w:r>
    </w:p>
    <w:p>
      <w:r>
        <w:rPr>
          <w:rFonts w:ascii="等线(中文正文)" w:hAnsi="等线(中文正文)" w:cs="等线(中文正文)" w:eastAsia="等线(中文正文)"/>
          <w:b w:val="false"/>
          <w:i w:val="false"/>
          <w:sz w:val="20"/>
        </w:rPr>
        <w:t>5. 对于从事大模型相关工作的工程师而言，掌握harness engineer的知识和技能变得至关重要，以适应日益复杂的工程需求。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agent的构建除了大模型外，其余部分统称为harness，这是对harness概念的简化理解，有助于入门学习。</w:t>
      </w:r>
    </w:p>
    <w:p>
      <w:r>
        <w:rPr>
          <w:rFonts w:ascii="等线(中文正文)" w:hAnsi="等线(中文正文)" w:cs="等线(中文正文)" w:eastAsia="等线(中文正文)"/>
          <w:b w:val="false"/>
          <w:i w:val="false"/>
          <w:sz w:val="20"/>
        </w:rPr>
        <w:t>2. harness工程师负责agent中除大模型外的所有部分，这一角色的重要性在于连接模型与实际应用，是AI项目成功的关键。</w:t>
      </w:r>
    </w:p>
    <w:p>
      <w:r>
        <w:rPr>
          <w:rFonts w:ascii="等线(中文正文)" w:hAnsi="等线(中文正文)" w:cs="等线(中文正文)" w:eastAsia="等线(中文正文)"/>
          <w:b w:val="false"/>
          <w:i w:val="false"/>
          <w:sz w:val="20"/>
        </w:rPr>
        <w:t>3. 对于深入学习harness概念，推荐参考莫欣老师的课程，其内容全面，有助于系统掌握相关知识。</w:t>
      </w:r>
    </w:p>
    <w:p>
      <w:r>
        <w:rPr>
          <w:rFonts w:ascii="等线(中文正文)" w:hAnsi="等线(中文正文)" w:cs="等线(中文正文)" w:eastAsia="等线(中文正文)"/>
          <w:b w:val="false"/>
          <w:i w:val="false"/>
          <w:sz w:val="20"/>
        </w:rPr>
        <w:t>4. harness概念的广泛性导致其包含大量内容，从技术实现到项目管理，几乎涵盖了AI项目实施的所有方面。</w:t>
      </w:r>
    </w:p>
    <w:p>
      <w:r>
        <w:rPr>
          <w:rFonts w:ascii="等线(中文正文)" w:hAnsi="等线(中文正文)" w:cs="等线(中文正文)" w:eastAsia="等线(中文正文)"/>
          <w:b w:val="false"/>
          <w:i w:val="false"/>
          <w:sz w:val="20"/>
        </w:rPr>
        <w:t>5. 通过将harness理解为agent中除模型外的所有部分，可以更直观地把握其在AI项目中的作用与价值，便于实际操作与应用。</w:t>
      </w:r>
    </w:p>
    <w:p>
      <w:r>
        <w:rPr>
          <w:rFonts w:ascii="等线(中文正文)" w:hAnsi="等线(中文正文)" w:cs="等线(中文正文)" w:eastAsia="等线(中文正文)"/>
          <w:b w:val="false"/>
          <w:i w:val="false"/>
          <w:sz w:val="20"/>
        </w:rPr>
        <w:t/>
      </w:r>
    </w:p>
    <w:p>
      <w:pPr>
        <w:pStyle w:val="ab"/>
        <w:numPr>
          <w:numId w:val="60"/>
        </w:numPr>
      </w:pPr>
      <w:r>
        <w:t>01:37:34 Harness Engineer在AI领域的角色与起源</w:t>
      </w:r>
    </w:p>
    <w:p>
      <w:r>
        <w:rPr>
          <w:rFonts w:ascii="等线(中文正文)" w:hAnsi="等线(中文正文)" w:cs="等线(中文正文)" w:eastAsia="等线(中文正文)"/>
          <w:b w:val="false"/>
          <w:i w:val="false"/>
          <w:sz w:val="20"/>
        </w:rPr>
        <w:t>1. 早期学习内容和技术主要集中在提示词工程和上下文工程，两者间存在一定的重合区域，涉及到推理和react等过渡技术。</w:t>
      </w:r>
    </w:p>
    <w:p>
      <w:r>
        <w:rPr>
          <w:rFonts w:ascii="等线(中文正文)" w:hAnsi="等线(中文正文)" w:cs="等线(中文正文)" w:eastAsia="等线(中文正文)"/>
          <w:b w:val="false"/>
          <w:i w:val="false"/>
          <w:sz w:val="20"/>
        </w:rPr>
        <w:t>2. 随着行业发展，领域范围显著扩大，不仅涵盖原有技术，还融入了大量新知识，使得学习内容更加丰富和复杂。</w:t>
      </w:r>
    </w:p>
    <w:p>
      <w:r>
        <w:rPr>
          <w:rFonts w:ascii="等线(中文正文)" w:hAnsi="等线(中文正文)" w:cs="等线(中文正文)" w:eastAsia="等线(中文正文)"/>
          <w:b w:val="false"/>
          <w:i w:val="false"/>
          <w:sz w:val="20"/>
        </w:rPr>
        <w:t>3. harness engineer作为新兴概念，其定义和范围包含了众多新技术，为行业带来了新的学习方向和挑战。</w:t>
      </w:r>
    </w:p>
    <w:p>
      <w:r>
        <w:rPr>
          <w:rFonts w:ascii="等线(中文正文)" w:hAnsi="等线(中文正文)" w:cs="等线(中文正文)" w:eastAsia="等线(中文正文)"/>
          <w:b w:val="false"/>
          <w:i w:val="false"/>
          <w:sz w:val="20"/>
        </w:rPr>
        <w:t>4. 当前重点是清晰界定harness engineer的概念，为后续深入学习具体实现方法奠定基础。</w:t>
      </w:r>
    </w:p>
    <w:p>
      <w:r>
        <w:rPr>
          <w:rFonts w:ascii="等线(中文正文)" w:hAnsi="等线(中文正文)" w:cs="等线(中文正文)" w:eastAsia="等线(中文正文)"/>
          <w:b w:val="false"/>
          <w:i w:val="false"/>
          <w:sz w:val="20"/>
        </w:rPr>
        <w:t>5. 虽然具体实现过程复杂，但通过逐步学习和理解，可以有效掌握这一领域的核心技术和应用。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harness engineer发源于coding agent，主要因为coding agent能够通过代码执行获得即时反馈，形成闭环。</w:t>
      </w:r>
    </w:p>
    <w:p>
      <w:r>
        <w:rPr>
          <w:rFonts w:ascii="等线(中文正文)" w:hAnsi="等线(中文正文)" w:cs="等线(中文正文)" w:eastAsia="等线(中文正文)"/>
          <w:b w:val="false"/>
          <w:i w:val="false"/>
          <w:sz w:val="20"/>
        </w:rPr>
        <w:t>2. 非对称性是coding agent独有的特性，指的是代码执行过程中的输出结果与输入指令之间的不对等性，这是其他类型agent难以实现的。</w:t>
      </w:r>
    </w:p>
    <w:p>
      <w:r>
        <w:rPr>
          <w:rFonts w:ascii="等线(中文正文)" w:hAnsi="等线(中文正文)" w:cs="等线(中文正文)" w:eastAsia="等线(中文正文)"/>
          <w:b w:val="false"/>
          <w:i w:val="false"/>
          <w:sz w:val="20"/>
        </w:rPr>
        <w:t>3. loop engineer虽被视为react的延续，但其与harness engineer在处理闭环反馈机制上的差异，使得harness engineer更专注于通过代码执行获得的反馈进行优化。</w:t>
      </w:r>
    </w:p>
    <w:p>
      <w:r>
        <w:rPr>
          <w:rFonts w:ascii="等线(中文正文)" w:hAnsi="等线(中文正文)" w:cs="等线(中文正文)" w:eastAsia="等线(中文正文)"/>
          <w:b w:val="false"/>
          <w:i w:val="false"/>
          <w:sz w:val="20"/>
        </w:rPr>
        <w:t>4. harness engineer的复杂性源于其在多领域应用的广泛性，尤其是在coding agent中通过代码执行获取反馈的能力，使其成为解决复杂问题的关键。</w:t>
      </w:r>
    </w:p>
    <w:p>
      <w:r>
        <w:rPr>
          <w:rFonts w:ascii="等线(中文正文)" w:hAnsi="等线(中文正文)" w:cs="等线(中文正文)" w:eastAsia="等线(中文正文)"/>
          <w:b w:val="false"/>
          <w:i w:val="false"/>
          <w:sz w:val="20"/>
        </w:rPr>
        <w:t>5. harness engineer不仅限于coding agent，还应用于其他类型的agent，但其起源和核心优势仍然根植于coding agent的闭环反馈机制和非对称性特性。</w:t>
      </w:r>
    </w:p>
    <w:p>
      <w:r>
        <w:rPr>
          <w:rFonts w:ascii="等线(中文正文)" w:hAnsi="等线(中文正文)" w:cs="等线(中文正文)" w:eastAsia="等线(中文正文)"/>
          <w:b w:val="false"/>
          <w:i w:val="false"/>
          <w:sz w:val="20"/>
        </w:rPr>
        <w:t/>
      </w:r>
    </w:p>
    <w:p>
      <w:pPr>
        <w:pStyle w:val="ab"/>
        <w:numPr>
          <w:numId w:val="61"/>
        </w:numPr>
      </w:pPr>
      <w:r>
        <w:t>01:42:02 非对称性在Coding Agent中的应用及未来展望</w:t>
      </w:r>
    </w:p>
    <w:p>
      <w:r>
        <w:rPr>
          <w:rFonts w:ascii="等线(中文正文)" w:hAnsi="等线(中文正文)" w:cs="等线(中文正文)" w:eastAsia="等线(中文正文)"/>
          <w:b w:val="false"/>
          <w:i w:val="false"/>
          <w:sz w:val="20"/>
        </w:rPr>
        <w:t>1. 大语言模型的生成过程具有概率性，而代码执行过程则是完全确定性的，这种非对称性在coding agent中表现得尤为明显。</w:t>
      </w:r>
    </w:p>
    <w:p>
      <w:r>
        <w:rPr>
          <w:rFonts w:ascii="等线(中文正文)" w:hAnsi="等线(中文正文)" w:cs="等线(中文正文)" w:eastAsia="等线(中文正文)"/>
          <w:b w:val="false"/>
          <w:i w:val="false"/>
          <w:sz w:val="20"/>
        </w:rPr>
        <w:t>2. 除了coding agent，其他领域的agent如医疗、法律、财务等，由于生成和验证过程均可能涉及概率性，往往需要人类参与才能形成有效的闭环。</w:t>
      </w:r>
    </w:p>
    <w:p>
      <w:r>
        <w:rPr>
          <w:rFonts w:ascii="等线(中文正文)" w:hAnsi="等线(中文正文)" w:cs="等线(中文正文)" w:eastAsia="等线(中文正文)"/>
          <w:b w:val="false"/>
          <w:i w:val="false"/>
          <w:sz w:val="20"/>
        </w:rPr>
        <w:t>3. 在coding agent领域，通过编译器、linter和运行测试用例等手段，可以很容易地得到明确的结论，形成自我闭环。</w:t>
      </w:r>
    </w:p>
    <w:p>
      <w:r>
        <w:rPr>
          <w:rFonts w:ascii="等线(中文正文)" w:hAnsi="等线(中文正文)" w:cs="等线(中文正文)" w:eastAsia="等线(中文正文)"/>
          <w:b w:val="false"/>
          <w:i w:val="false"/>
          <w:sz w:val="20"/>
        </w:rPr>
        <w:t>4. 非对称性导致除coding agent外的其他agent难以实现完全自动化和自我优化，需依赖人类在循环中的参与（human in the loop）来提升性能。</w:t>
      </w:r>
    </w:p>
    <w:p>
      <w:r>
        <w:rPr>
          <w:rFonts w:ascii="等线(中文正文)" w:hAnsi="等线(中文正文)" w:cs="等线(中文正文)" w:eastAsia="等线(中文正文)"/>
          <w:b w:val="false"/>
          <w:i w:val="false"/>
          <w:sz w:val="20"/>
        </w:rPr>
        <w:t>5. 这种非对称性特性使得coding agent在当前技术环境下，相较于其他领域的agent，更容易实现高效、准确的自动化工作流程。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Coding领域的快速发展促使coding agent变得越来越复杂，能够独立完成长时间的复杂任务，而不仅仅是简单的问答或资料收集，这标志着AI在执行任务方式上的重大突破。</w:t>
      </w:r>
    </w:p>
    <w:p>
      <w:r>
        <w:rPr>
          <w:rFonts w:ascii="等线(中文正文)" w:hAnsi="等线(中文正文)" w:cs="等线(中文正文)" w:eastAsia="等线(中文正文)"/>
          <w:b w:val="false"/>
          <w:i w:val="false"/>
          <w:sz w:val="20"/>
        </w:rPr>
        <w:t>2. 随着coding agent的成熟，其复杂架构和工作模式逐渐被其他领域如法律、财务、人力资源、医疗和能源等所借鉴，表明AI写代码的能力正在成为跨领域任务完成的通用解决方案。</w:t>
      </w:r>
    </w:p>
    <w:p>
      <w:r>
        <w:rPr>
          <w:rFonts w:ascii="等线(中文正文)" w:hAnsi="等线(中文正文)" w:cs="等线(中文正文)" w:eastAsia="等线(中文正文)"/>
          <w:b w:val="false"/>
          <w:i w:val="false"/>
          <w:sz w:val="20"/>
        </w:rPr>
        <w:t>3. Human in the loop概念的引入，预示着未来AI与人类协作的新模式，即AI在遇到无法独立判断的情况时，会主动向人类寻求确认或帮助，这将极大提升AI系统的决策能力和可靠性。</w:t>
      </w:r>
    </w:p>
    <w:p>
      <w:r>
        <w:rPr>
          <w:rFonts w:ascii="等线(中文正文)" w:hAnsi="等线(中文正文)" w:cs="等线(中文正文)" w:eastAsia="等线(中文正文)"/>
          <w:b w:val="false"/>
          <w:i w:val="false"/>
          <w:sz w:val="20"/>
        </w:rPr>
        <w:t>4. 通过学习cloud code和harness等技术，可以掌握处理复杂AI任务的关键技能，这不仅限于coding领域，而是适用于所有需要AI参与的复杂任务处理场景。</w:t>
      </w:r>
    </w:p>
    <w:p>
      <w:r>
        <w:rPr>
          <w:rFonts w:ascii="等线(中文正文)" w:hAnsi="等线(中文正文)" w:cs="等线(中文正文)" w:eastAsia="等线(中文正文)"/>
          <w:b w:val="false"/>
          <w:i w:val="false"/>
          <w:sz w:val="20"/>
        </w:rPr>
        <w:t>5. 整体而言，AI在coding领域的突破和发展，正推动着跨领域AI应用的标准化和高效化，预示着一个AI与人类深度协作的未来。</w:t>
      </w:r>
    </w:p>
    <w:p>
      <w:r>
        <w:rPr>
          <w:rFonts w:ascii="等线(中文正文)" w:hAnsi="等线(中文正文)" w:cs="等线(中文正文)" w:eastAsia="等线(中文正文)"/>
          <w:b w:val="false"/>
          <w:i w:val="false"/>
          <w:sz w:val="20"/>
        </w:rPr>
        <w:t/>
      </w:r>
    </w:p>
    <w:p>
      <w:pPr>
        <w:pStyle w:val="ab"/>
        <w:numPr>
          <w:numId w:val="62"/>
        </w:numPr>
      </w:pPr>
      <w:r>
        <w:t>01:48:46 AI领域新概念追踪与焦虑缓解</w:t>
      </w:r>
    </w:p>
    <w:p>
      <w:r>
        <w:rPr>
          <w:rFonts w:ascii="等线(中文正文)" w:hAnsi="等线(中文正文)" w:cs="等线(中文正文)" w:eastAsia="等线(中文正文)"/>
          <w:b w:val="false"/>
          <w:i w:val="false"/>
          <w:sz w:val="20"/>
        </w:rPr>
        <w:t>1. 追星课程揭示了学生在追星过程中可能面临的焦虑，源于对AI新概念的快速更新难以跟上。</w:t>
      </w:r>
    </w:p>
    <w:p>
      <w:r>
        <w:rPr>
          <w:rFonts w:ascii="等线(中文正文)" w:hAnsi="等线(中文正文)" w:cs="等线(中文正文)" w:eastAsia="等线(中文正文)"/>
          <w:b w:val="false"/>
          <w:i w:val="false"/>
          <w:sz w:val="20"/>
        </w:rPr>
        <w:t>2. 接收信息的速度与判断能力成加速度提升，有助于减轻对AI新概念的焦虑。</w:t>
      </w:r>
    </w:p>
    <w:p>
      <w:r>
        <w:rPr>
          <w:rFonts w:ascii="等线(中文正文)" w:hAnsi="等线(中文正文)" w:cs="等线(中文正文)" w:eastAsia="等线(中文正文)"/>
          <w:b w:val="false"/>
          <w:i w:val="false"/>
          <w:sz w:val="20"/>
        </w:rPr>
        <w:t>3. AI领域的新词和概念虽频繁出现，但核心知识相对稳定，掌握关键能力可减少焦虑。</w:t>
      </w:r>
    </w:p>
    <w:p>
      <w:r>
        <w:rPr>
          <w:rFonts w:ascii="等线(中文正文)" w:hAnsi="等线(中文正文)" w:cs="等线(中文正文)" w:eastAsia="等线(中文正文)"/>
          <w:b w:val="false"/>
          <w:i w:val="false"/>
          <w:sz w:val="20"/>
        </w:rPr>
        <w:t>4. 年度AI模型层与应用层的快速进化，要求持续学习以保持对新技术的敏锐度。</w:t>
      </w:r>
    </w:p>
    <w:p>
      <w:r>
        <w:rPr>
          <w:rFonts w:ascii="等线(中文正文)" w:hAnsi="等线(中文正文)" w:cs="等线(中文正文)" w:eastAsia="等线(中文正文)"/>
          <w:b w:val="false"/>
          <w:i w:val="false"/>
          <w:sz w:val="20"/>
        </w:rPr>
        <w:t>5. 课程建议强调，通过系统学习和总结，可以建立对AI领域新信息的笃定感和判断力。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今年AI领域的核心趋势是“harness”，涉及agent内部架构设计，复杂度提升，但初级岗位薪资下降，显示行业开始分工，对年轻工程师提出更高要求。</w:t>
      </w:r>
    </w:p>
    <w:p>
      <w:r>
        <w:rPr>
          <w:rFonts w:ascii="等线(中文正文)" w:hAnsi="等线(中文正文)" w:cs="等线(中文正文)" w:eastAsia="等线(中文正文)"/>
          <w:b w:val="false"/>
          <w:i w:val="false"/>
          <w:sz w:val="20"/>
        </w:rPr>
        <w:t>2. AI市场变化显著，应用开发工程师和AI产品经理初级岗位薪资下降，与行业复杂度提升趋势背离，表明行业开始出现更精细的分工，对技能要求更高。</w:t>
      </w:r>
    </w:p>
    <w:p>
      <w:r>
        <w:rPr>
          <w:rFonts w:ascii="等线(中文正文)" w:hAnsi="等线(中文正文)" w:cs="等线(中文正文)" w:eastAsia="等线(中文正文)"/>
          <w:b w:val="false"/>
          <w:i w:val="false"/>
          <w:sz w:val="20"/>
        </w:rPr>
        <w:t>3. 分工细化影响就业市场，中长期看对有经验的大龄程序员有利，因其可转向架构设计等高薪岗位，而对年轻工程师构成挑战，需提升AI coding能力。</w:t>
      </w:r>
    </w:p>
    <w:p>
      <w:r>
        <w:rPr>
          <w:rFonts w:ascii="等线(中文正文)" w:hAnsi="等线(中文正文)" w:cs="等线(中文正文)" w:eastAsia="等线(中文正文)"/>
          <w:b w:val="false"/>
          <w:i w:val="false"/>
          <w:sz w:val="20"/>
        </w:rPr>
        <w:t>4. 年轻工程师应专注于AI coding能力的提升，以适应行业变化，成为解决复杂问题的高手，这是在AI快速发展背景下保持竞争力的关键。</w:t>
      </w:r>
    </w:p>
    <w:p>
      <w:r>
        <w:rPr>
          <w:rFonts w:ascii="等线(中文正文)" w:hAnsi="等线(中文正文)" w:cs="等线(中文正文)" w:eastAsia="等线(中文正文)"/>
          <w:b w:val="false"/>
          <w:i w:val="false"/>
          <w:sz w:val="20"/>
        </w:rPr>
        <w:t>5. 对于大龄程序员，推荐关注和学习A站架构师相关课程，以把握行业新趋势，转向更高层次的技术岗位，如A站架构师，享受高薪待遇。</w:t>
      </w:r>
    </w:p>
    <w:p>
      <w:r>
        <w:rPr>
          <w:rFonts w:ascii="等线(中文正文)" w:hAnsi="等线(中文正文)" w:cs="等线(中文正文)" w:eastAsia="等线(中文正文)"/>
          <w:b w:val="false"/>
          <w:i w:val="false"/>
          <w:sz w:val="20"/>
        </w:rPr>
        <w:t/>
      </w:r>
    </w:p>
    <w:p>
      <w:pPr>
        <w:pStyle w:val="ab"/>
        <w:numPr>
          <w:numId w:val="63"/>
        </w:numPr>
      </w:pPr>
      <w:r>
        <w:t>01:52:57 AI领域薪资与岗位分工变化分析</w:t>
      </w:r>
    </w:p>
    <w:p>
      <w:pPr>
        <w:pStyle w:val="ab"/>
        <w:numPr>
          <w:numId w:val="64"/>
        </w:numPr>
      </w:pPr>
      <w:r>
        <w:t>02:00:42 大龄程序员转型A站架构师课程推荐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A类架构师的工作涉及复杂系统的设计、搭建与管控，全面负责企业的智能化系统，包括协同多agent、调度、编排及安全可靠运行。</w:t>
      </w:r>
    </w:p>
    <w:p>
      <w:r>
        <w:rPr>
          <w:rFonts w:ascii="等线(中文正文)" w:hAnsi="等线(中文正文)" w:cs="等线(中文正文)" w:eastAsia="等线(中文正文)"/>
          <w:b w:val="false"/>
          <w:i w:val="false"/>
          <w:sz w:val="20"/>
        </w:rPr>
        <w:t>2. 强调复杂系统的可观测性，要求高状态管理和日志记录，融合大模型原理、状态机、规划、流程编排、记忆系统、多智能体互动、工程架构及系统容错监控。</w:t>
      </w:r>
    </w:p>
    <w:p>
      <w:r>
        <w:rPr>
          <w:rFonts w:ascii="等线(中文正文)" w:hAnsi="等线(中文正文)" w:cs="等线(中文正文)" w:eastAsia="等线(中文正文)"/>
          <w:b w:val="false"/>
          <w:i w:val="false"/>
          <w:sz w:val="20"/>
        </w:rPr>
        <w:t>3. 指出A类架构师的职位通常由有程序员背景并晋升为架构师的专业人士担任，对非技术背景的同学挑战此领域持谨慎态度。</w:t>
      </w:r>
    </w:p>
    <w:p>
      <w:r>
        <w:rPr>
          <w:rFonts w:ascii="等线(中文正文)" w:hAnsi="等线(中文正文)" w:cs="等线(中文正文)" w:eastAsia="等线(中文正文)"/>
          <w:b w:val="false"/>
          <w:i w:val="false"/>
          <w:sz w:val="20"/>
        </w:rPr>
        <w:t>4. 提到课程面向有一定技术基础的学习者，非技术同学参与挑战A类架构师课程的难度较大，建议谨慎考虑。</w:t>
      </w:r>
    </w:p>
    <w:p>
      <w:r>
        <w:rPr>
          <w:rFonts w:ascii="等线(中文正文)" w:hAnsi="等线(中文正文)" w:cs="等线(中文正文)" w:eastAsia="等线(中文正文)"/>
          <w:b w:val="false"/>
          <w:i w:val="false"/>
          <w:sz w:val="20"/>
        </w:rPr>
        <w:t>5. 强调A类架构师的工作深度与广度，不仅限于技术实现，还涉及系统稳定性、工程落地及智能化系统的全面管理。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对话中提到，一些高级词汇和概念可能对非技术背景的同学非常有吸引力，但在第一期课程开班时，即便授课者试图劝阻，仍有一批同学坚持报名，显示出对挑战高难度内容的强烈兴趣。</w:t>
      </w:r>
    </w:p>
    <w:p>
      <w:r>
        <w:rPr>
          <w:rFonts w:ascii="等线(中文正文)" w:hAnsi="等线(中文正文)" w:cs="等线(中文正文)" w:eastAsia="等线(中文正文)"/>
          <w:b w:val="false"/>
          <w:i w:val="false"/>
          <w:sz w:val="20"/>
        </w:rPr>
        <w:t>2. 授课者个人并不特别建议没有足够技术背景的同学报名这门课程，但对那些想要挑战高难度的同学表示理解和支持，认为这没有问题。</w:t>
      </w:r>
    </w:p>
    <w:p>
      <w:r>
        <w:rPr>
          <w:rFonts w:ascii="等线(中文正文)" w:hAnsi="等线(中文正文)" w:cs="等线(中文正文)" w:eastAsia="等线(中文正文)"/>
          <w:b w:val="false"/>
          <w:i w:val="false"/>
          <w:sz w:val="20"/>
        </w:rPr>
        <w:t>3. 课程比较适合有3到8年开发经验的学员，无论是前端还是后端开发背景，这表明了一定的技术门槛和对实践经验的重视。</w:t>
      </w:r>
    </w:p>
    <w:p>
      <w:r>
        <w:rPr>
          <w:rFonts w:ascii="等线(中文正文)" w:hAnsi="等线(中文正文)" w:cs="等线(中文正文)" w:eastAsia="等线(中文正文)"/>
          <w:b w:val="false"/>
          <w:i w:val="false"/>
          <w:sz w:val="20"/>
        </w:rPr>
        <w:t>4. 对话中隐含了对学员技术背景的评估，强调了实际开发经验对于理解和掌握课程内容的重要性。</w:t>
      </w:r>
    </w:p>
    <w:p>
      <w:r>
        <w:rPr>
          <w:rFonts w:ascii="等线(中文正文)" w:hAnsi="等线(中文正文)" w:cs="等线(中文正文)" w:eastAsia="等线(中文正文)"/>
          <w:b w:val="false"/>
          <w:i w:val="false"/>
          <w:sz w:val="20"/>
        </w:rPr>
        <w:t>5. 授课者的态度体现了对学员自主选择的尊重，同时也表达了对课程难度和适合人群的明确界定，旨在帮助学员做出更合适的学习决策。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具有3至8年开发经验，尤其是担任过技术leader的角色，具备一定的架构设计经验，适合深入学习高级AI应用和架构设计。</w:t>
      </w:r>
    </w:p>
    <w:p>
      <w:r>
        <w:rPr>
          <w:rFonts w:ascii="等线(中文正文)" w:hAnsi="等线(中文正文)" w:cs="等线(中文正文)" w:eastAsia="等线(中文正文)"/>
          <w:b w:val="false"/>
          <w:i w:val="false"/>
          <w:sz w:val="20"/>
        </w:rPr>
        <w:t>2. 对于已具备大模型研发工程师能力，但希望从事更高阶AI agent设计工作，或云原生与微服务架构师转型新一代AI架构的从业者，课程提供转型支持。</w:t>
      </w:r>
    </w:p>
    <w:p>
      <w:r>
        <w:rPr>
          <w:rFonts w:ascii="等线(中文正文)" w:hAnsi="等线(中文正文)" w:cs="等线(中文正文)" w:eastAsia="等线(中文正文)"/>
          <w:b w:val="false"/>
          <w:i w:val="false"/>
          <w:sz w:val="20"/>
        </w:rPr>
        <w:t>3. 针对35岁以上的大龄程序员，课程设计考虑其丰富经验与高薪预期，提供与年轻人竞争无明显优势情况下的职业发展新方向。</w:t>
      </w:r>
    </w:p>
    <w:p>
      <w:r>
        <w:rPr>
          <w:rFonts w:ascii="等线(中文正文)" w:hAnsi="等线(中文正文)" w:cs="等线(中文正文)" w:eastAsia="等线(中文正文)"/>
          <w:b w:val="false"/>
          <w:i w:val="false"/>
          <w:sz w:val="20"/>
        </w:rPr>
        <w:t>4. 课程强调AI应用开发基础的重要性，建议至少完成应用开发工程师课程的三分之二，以适应AI时代对架构设计与执行能力的新要求。</w:t>
      </w:r>
    </w:p>
    <w:p>
      <w:r>
        <w:rPr>
          <w:rFonts w:ascii="等线(中文正文)" w:hAnsi="等线(中文正文)" w:cs="等线(中文正文)" w:eastAsia="等线(中文正文)"/>
          <w:b w:val="false"/>
          <w:i w:val="false"/>
          <w:sz w:val="20"/>
        </w:rPr>
        <w:t>5. 强调当前市场对AI应用开发工程师需求的变化，尤其是复杂架构设计岗位的增加，为大龄程序员提供了职业发展的“第二春”。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第二期课程完全对标新岗位，涵盖了企业对新岗位的全部要求，内容与harness密切相关，从单次请求到复杂编排，涉及工具层、沙箱、runtime skill事件流状态管理等。</w:t>
      </w:r>
    </w:p>
    <w:p>
      <w:r>
        <w:rPr>
          <w:rFonts w:ascii="等线(中文正文)" w:hAnsi="等线(中文正文)" w:cs="等线(中文正文)" w:eastAsia="等线(中文正文)"/>
          <w:b w:val="false"/>
          <w:i w:val="false"/>
          <w:sz w:val="20"/>
        </w:rPr>
        <w:t>2. 课程强调设计复杂任务agent的能力，包括框架设计、工具链构建、评估与观测、状态管理和可恢复性，确保任务连续性与环境稳定性。</w:t>
      </w:r>
    </w:p>
    <w:p>
      <w:r>
        <w:rPr>
          <w:rFonts w:ascii="等线(中文正文)" w:hAnsi="等线(中文正文)" w:cs="等线(中文正文)" w:eastAsia="等线(中文正文)"/>
          <w:b w:val="false"/>
          <w:i w:val="false"/>
          <w:sz w:val="20"/>
        </w:rPr>
        <w:t>3. 强调在执行长城任务时，即便在长时间运行后，也能在环境崩溃时恢复到最近的状态点，体现了对任务连续性和环境稳定性的重视。</w:t>
      </w:r>
    </w:p>
    <w:p>
      <w:r>
        <w:rPr>
          <w:rFonts w:ascii="等线(中文正文)" w:hAnsi="等线(中文正文)" w:cs="等线(中文正文)" w:eastAsia="等线(中文正文)"/>
          <w:b w:val="false"/>
          <w:i w:val="false"/>
          <w:sz w:val="20"/>
        </w:rPr>
        <w:t>4. 课程内容复杂，包括可控记忆、评测回归、可观测成本控制等，旨在培养能够应对复杂任务的全面技能。</w:t>
      </w:r>
    </w:p>
    <w:p>
      <w:r>
        <w:rPr>
          <w:rFonts w:ascii="等线(中文正文)" w:hAnsi="等线(中文正文)" w:cs="等线(中文正文)" w:eastAsia="等线(中文正文)"/>
          <w:b w:val="false"/>
          <w:i w:val="false"/>
          <w:sz w:val="20"/>
        </w:rPr>
        <w:t>5. 通过课程学习，学员将掌握设计复杂任务框架、工具链和评估体系的能力，以及实现任务连续性和环境稳定性的策略。</w:t>
      </w:r>
    </w:p>
    <w:p>
      <w:r>
        <w:rPr>
          <w:rFonts w:ascii="等线(中文正文)" w:hAnsi="等线(中文正文)" w:cs="等线(中文正文)" w:eastAsia="等线(中文正文)"/>
          <w:b w:val="false"/>
          <w:i w:val="false"/>
          <w:sz w:val="20"/>
        </w:rPr>
        <w:t/>
      </w:r>
    </w:p>
    <w:p>
      <w:pPr>
        <w:pStyle w:val="ab"/>
        <w:numPr>
          <w:numId w:val="65"/>
        </w:numPr>
      </w:pPr>
      <w:r>
        <w:t>02:09:18 第二期课程：深入实践复杂Agent框架设计与企业级应用</w:t>
      </w:r>
    </w:p>
    <w:p>
      <w:r>
        <w:rPr>
          <w:rFonts w:ascii="等线(中文正文)" w:hAnsi="等线(中文正文)" w:cs="等线(中文正文)" w:eastAsia="等线(中文正文)"/>
          <w:b w:val="false"/>
          <w:i w:val="false"/>
          <w:sz w:val="20"/>
        </w:rPr>
        <w:t>1. 这门课程注重实践，几乎每节课都需要编写代码并实现重要功能模块，强调动手操作而非纯理论学习。</w:t>
      </w:r>
    </w:p>
    <w:p>
      <w:r>
        <w:rPr>
          <w:rFonts w:ascii="等线(中文正文)" w:hAnsi="等线(中文正文)" w:cs="等线(中文正文)" w:eastAsia="等线(中文正文)"/>
          <w:b w:val="false"/>
          <w:i w:val="false"/>
          <w:sz w:val="20"/>
        </w:rPr>
        <w:t>2. 课程旨在通过实操体验不同技术方案的效果差异，帮助学生在不同场景下选择合适的技术方案。</w:t>
      </w:r>
    </w:p>
    <w:p>
      <w:r>
        <w:rPr>
          <w:rFonts w:ascii="等线(中文正文)" w:hAnsi="等线(中文正文)" w:cs="等线(中文正文)" w:eastAsia="等线(中文正文)"/>
          <w:b w:val="false"/>
          <w:i w:val="false"/>
          <w:sz w:val="20"/>
        </w:rPr>
        <w:t>3. 学生将体验过去未曾接触过的功能模块，通过实践测试和比较不同技术方案的运行效果。</w:t>
      </w:r>
    </w:p>
    <w:p>
      <w:r>
        <w:rPr>
          <w:rFonts w:ascii="等线(中文正文)" w:hAnsi="等线(中文正文)" w:cs="等线(中文正文)" w:eastAsia="等线(中文正文)"/>
          <w:b w:val="false"/>
          <w:i w:val="false"/>
          <w:sz w:val="20"/>
        </w:rPr>
        <w:t>4. 主讲老师莫星将全程授课，确保学生能够通过实操深入理解架构工作，而非仅停留在概念层面。</w:t>
      </w:r>
    </w:p>
    <w:p>
      <w:r>
        <w:rPr>
          <w:rFonts w:ascii="等线(中文正文)" w:hAnsi="等线(中文正文)" w:cs="等线(中文正文)" w:eastAsia="等线(中文正文)"/>
          <w:b w:val="false"/>
          <w:i w:val="false"/>
          <w:sz w:val="20"/>
        </w:rPr>
        <w:t>5. 课程强调通过实操获得技术方案在不同场景下的应用体验，以提升学生解决实际问题的能力。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莫星老师是美团出身，后参与大模型公司光年之外，现为知名agent开源框架创始人，拥有丰富的技术与产品经理背景。</w:t>
      </w:r>
    </w:p>
    <w:p>
      <w:r>
        <w:rPr>
          <w:rFonts w:ascii="等线(中文正文)" w:hAnsi="等线(中文正文)" w:cs="等线(中文正文)" w:eastAsia="等线(中文正文)"/>
          <w:b w:val="false"/>
          <w:i w:val="false"/>
          <w:sz w:val="20"/>
        </w:rPr>
        <w:t>2. 过去一年，莫星老师专注于大型互联网公司及国央企的复杂系统与AI项目落地，积累了丰富的实践经验。</w:t>
      </w:r>
    </w:p>
    <w:p>
      <w:r>
        <w:rPr>
          <w:rFonts w:ascii="等线(中文正文)" w:hAnsi="等线(中文正文)" w:cs="等线(中文正文)" w:eastAsia="等线(中文正文)"/>
          <w:b w:val="false"/>
          <w:i w:val="false"/>
          <w:sz w:val="20"/>
        </w:rPr>
        <w:t>3. 莫星老师负责的AI算法课程，全程直播授课，特别擅长AI coding与agent技术讲解。</w:t>
      </w:r>
    </w:p>
    <w:p>
      <w:r>
        <w:rPr>
          <w:rFonts w:ascii="等线(中文正文)" w:hAnsi="等线(中文正文)" w:cs="等线(中文正文)" w:eastAsia="等线(中文正文)"/>
          <w:b w:val="false"/>
          <w:i w:val="false"/>
          <w:sz w:val="20"/>
        </w:rPr>
        <w:t>4. 在几位老师中，莫星老师过去一年的实践经验最为丰富，尤其是在复杂系统与AI项目的实操经验方面。</w:t>
      </w:r>
    </w:p>
    <w:p>
      <w:r>
        <w:rPr>
          <w:rFonts w:ascii="等线(中文正文)" w:hAnsi="等线(中文正文)" w:cs="等线(中文正文)" w:eastAsia="等线(中文正文)"/>
          <w:b w:val="false"/>
          <w:i w:val="false"/>
          <w:sz w:val="20"/>
        </w:rPr>
        <w:t>5. 课程介绍由秋月老师负责，主要介绍莫星老师的课程内容与特色，不参与课程具体讲解。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课程内容以直播课为主，共五节，聚焦基础认知与工程骨架，涉及流程编排、节点状态管理及复杂智能工程骨架。</w:t>
      </w:r>
    </w:p>
    <w:p>
      <w:r>
        <w:rPr>
          <w:rFonts w:ascii="等线(中文正文)" w:hAnsi="等线(中文正文)" w:cs="等线(中文正文)" w:eastAsia="等线(中文正文)"/>
          <w:b w:val="false"/>
          <w:i w:val="false"/>
          <w:sz w:val="20"/>
        </w:rPr>
        <w:t>2. 讲师强调自己主要扮演课程介绍与推销角色，因近期未实践课程内容，推荐学生通过课纲了解课程框架。</w:t>
      </w:r>
    </w:p>
    <w:p>
      <w:r>
        <w:rPr>
          <w:rFonts w:ascii="等线(中文正文)" w:hAnsi="等线(中文正文)" w:cs="等线(中文正文)" w:eastAsia="等线(中文正文)"/>
          <w:b w:val="false"/>
          <w:i w:val="false"/>
          <w:sz w:val="20"/>
        </w:rPr>
        <w:t>3. 课程初期将深入讲解基础认知，要求学生参与实践操作，如流程编排、代码运行等，以加深对工程骨架的理解。</w:t>
      </w:r>
    </w:p>
    <w:p>
      <w:r>
        <w:rPr>
          <w:rFonts w:ascii="等线(中文正文)" w:hAnsi="等线(中文正文)" w:cs="等线(中文正文)" w:eastAsia="等线(中文正文)"/>
          <w:b w:val="false"/>
          <w:i w:val="false"/>
          <w:sz w:val="20"/>
        </w:rPr>
        <w:t>4. 强调课程无录播，全程直播，旨在提供互动性学习体验，帮助学生掌握复杂编排工作流和智能工程骨架。</w:t>
      </w:r>
    </w:p>
    <w:p>
      <w:r>
        <w:rPr>
          <w:rFonts w:ascii="等线(中文正文)" w:hAnsi="等线(中文正文)" w:cs="等线(中文正文)" w:eastAsia="等线(中文正文)"/>
          <w:b w:val="false"/>
          <w:i w:val="false"/>
          <w:sz w:val="20"/>
        </w:rPr>
        <w:t>5. 课纲设计旨在引导学生从基础认知逐步深入，通过实践操作熟悉工程骨架，为后续复杂智能应用打下坚实基础。</w:t>
      </w:r>
    </w:p>
    <w:p>
      <w:r>
        <w:rPr>
          <w:rFonts w:ascii="等线(中文正文)" w:hAnsi="等线(中文正文)" w:cs="等线(中文正文)" w:eastAsia="等线(中文正文)"/>
          <w:b w:val="false"/>
          <w:i w:val="false"/>
          <w:sz w:val="20"/>
        </w:rPr>
        <w:t/>
      </w:r>
    </w:p>
    <w:p>
      <w:pPr>
        <w:pStyle w:val="ab"/>
        <w:numPr>
          <w:numId w:val="66"/>
        </w:numPr>
      </w:pPr>
      <w:r>
        <w:t>02:15:16 AI Agent设计与执行能力探讨</w:t>
      </w:r>
    </w:p>
    <w:p>
      <w:r>
        <w:rPr>
          <w:rFonts w:ascii="等线(中文正文)" w:hAnsi="等线(中文正文)" w:cs="等线(中文正文)" w:eastAsia="等线(中文正文)"/>
          <w:b w:val="false"/>
          <w:i w:val="false"/>
          <w:sz w:val="20"/>
        </w:rPr>
        <w:t>1. 第二阶段课程探讨了基于React框架的回路设计，特别是在复杂长城任务中规划器与执行器的能力融合，以实现1加1大于2的效果。</w:t>
      </w:r>
    </w:p>
    <w:p>
      <w:r>
        <w:rPr>
          <w:rFonts w:ascii="等线(中文正文)" w:hAnsi="等线(中文正文)" w:cs="等线(中文正文)" w:eastAsia="等线(中文正文)"/>
          <w:b w:val="false"/>
          <w:i w:val="false"/>
          <w:sz w:val="20"/>
        </w:rPr>
        <w:t>2. 设计一个能处理多样任务的通用agent比仅专注于代码编写的agent更具挑战性，涉及任务编排、重试与停止条件的设定。</w:t>
      </w:r>
    </w:p>
    <w:p>
      <w:r>
        <w:rPr>
          <w:rFonts w:ascii="等线(中文正文)" w:hAnsi="等线(中文正文)" w:cs="等线(中文正文)" w:eastAsia="等线(中文正文)"/>
          <w:b w:val="false"/>
          <w:i w:val="false"/>
          <w:sz w:val="20"/>
        </w:rPr>
        <w:t>3. 当前的open clock、聋小聋瞎或爱马仕等通用agent虽目标明确，但在实际应用中仍面临诸多困难，其复杂性远超单纯编程任务。</w:t>
      </w:r>
    </w:p>
    <w:p>
      <w:r>
        <w:rPr>
          <w:rFonts w:ascii="等线(中文正文)" w:hAnsi="等线(中文正文)" w:cs="等线(中文正文)" w:eastAsia="等线(中文正文)"/>
          <w:b w:val="false"/>
          <w:i w:val="false"/>
          <w:sz w:val="20"/>
        </w:rPr>
        <w:t>4. 在复杂的长城任务中，人类与AI的任务编排需巧妙融合，避免冲突，确保AI能有效支持多样任务的完成，而非仅限于代码编写。</w:t>
      </w:r>
    </w:p>
    <w:p>
      <w:r>
        <w:rPr>
          <w:rFonts w:ascii="等线(中文正文)" w:hAnsi="等线(中文正文)" w:cs="等线(中文正文)" w:eastAsia="等线(中文正文)"/>
          <w:b w:val="false"/>
          <w:i w:val="false"/>
          <w:sz w:val="20"/>
        </w:rPr>
        <w:t>5. React loop的设计需考虑参数调整与错误处理机制，确保在处理复杂任务时的稳定性和效率，这是构建高效通用agent的关键。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执行能力阶段强调agent在复杂环境中的运行，需考虑操作系统、沙箱等环境因素，以及系统命令的执行权限和人类确认机制。</w:t>
      </w:r>
    </w:p>
    <w:p>
      <w:r>
        <w:rPr>
          <w:rFonts w:ascii="等线(中文正文)" w:hAnsi="等线(中文正文)" w:cs="等线(中文正文)" w:eastAsia="等线(中文正文)"/>
          <w:b w:val="false"/>
          <w:i w:val="false"/>
          <w:sz w:val="20"/>
        </w:rPr>
        <w:t>2. 设计专门供agent使用的文件系统，需明确文件和文件夹的读取与修改权限，确保安全性和可控性，同时考虑人类确认的必要性。</w:t>
      </w:r>
    </w:p>
    <w:p>
      <w:r>
        <w:rPr>
          <w:rFonts w:ascii="等线(中文正文)" w:hAnsi="等线(中文正文)" w:cs="等线(中文正文)" w:eastAsia="等线(中文正文)"/>
          <w:b w:val="false"/>
          <w:i w:val="false"/>
          <w:sz w:val="20"/>
        </w:rPr>
        <w:t>3. agent运行环境的设计需综合考虑工具、API调用、权限管理、资源操作和数据传输，实现语言无关性和动态发现能力。</w:t>
      </w:r>
    </w:p>
    <w:p>
      <w:r>
        <w:rPr>
          <w:rFonts w:ascii="等线(中文正文)" w:hAnsi="等线(中文正文)" w:cs="等线(中文正文)" w:eastAsia="等线(中文正文)"/>
          <w:b w:val="false"/>
          <w:i w:val="false"/>
          <w:sz w:val="20"/>
        </w:rPr>
        <w:t>4. 权限管理需具备生命周期设计，包括自动化回收和扩展，确保agent在计划和执行过程中的权限适时调整，保障系统安全。</w:t>
      </w:r>
    </w:p>
    <w:p>
      <w:r>
        <w:rPr>
          <w:rFonts w:ascii="等线(中文正文)" w:hAnsi="等线(中文正文)" w:cs="等线(中文正文)" w:eastAsia="等线(中文正文)"/>
          <w:b w:val="false"/>
          <w:i w:val="false"/>
          <w:sz w:val="20"/>
        </w:rPr>
        <w:t>5. 执行过程需记录可审计信息，包括权限变更、系统命令执行、资源使用等，以支持事后审计和责任追溯。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复杂任务开发过程中，从第一阶段到最后一阶段，持续完善和开发同一个项目，使其功能逐渐增强，任务执行能力得到提升，但同时也带来编排和运行时问题，需要考虑多线程和子线程间的协调。</w:t>
      </w:r>
    </w:p>
    <w:p>
      <w:r>
        <w:rPr>
          <w:rFonts w:ascii="等线(中文正文)" w:hAnsi="等线(中文正文)" w:cs="等线(中文正文)" w:eastAsia="等线(中文正文)"/>
          <w:b w:val="false"/>
          <w:i w:val="false"/>
          <w:sz w:val="20"/>
        </w:rPr>
        <w:t>2. 随着任务复杂度增加，运行时间变长，需解决对话打断和human in the loop问题，确保人类能在任务执行中加入对话和补充信息，提高任务完成效率和准确性。</w:t>
      </w:r>
    </w:p>
    <w:p>
      <w:r>
        <w:rPr>
          <w:rFonts w:ascii="等线(中文正文)" w:hAnsi="等线(中文正文)" w:cs="等线(中文正文)" w:eastAsia="等线(中文正文)"/>
          <w:b w:val="false"/>
          <w:i w:val="false"/>
          <w:sz w:val="20"/>
        </w:rPr>
        <w:t>3. 多线程设计对于复杂任务执行至关重要，需考虑主线程与子线程的协调，包括线程卡死时的处理机制，如重新唤醒或恢复点设定，以保障任务顺利进行。</w:t>
      </w:r>
    </w:p>
    <w:p>
      <w:r>
        <w:rPr>
          <w:rFonts w:ascii="等线(中文正文)" w:hAnsi="等线(中文正文)" w:cs="等线(中文正文)" w:eastAsia="等线(中文正文)"/>
          <w:b w:val="false"/>
          <w:i w:val="false"/>
          <w:sz w:val="20"/>
        </w:rPr>
        <w:t>4. 在复杂任务执行中，人类观察者可能发现信息缺失导致任务错误，需设计有效机制允许人类在任务执行中提供补充信息，提高任务执行的灵活性和适应性。</w:t>
      </w:r>
    </w:p>
    <w:p>
      <w:r>
        <w:rPr>
          <w:rFonts w:ascii="等线(中文正文)" w:hAnsi="等线(中文正文)" w:cs="等线(中文正文)" w:eastAsia="等线(中文正文)"/>
          <w:b w:val="false"/>
          <w:i w:val="false"/>
          <w:sz w:val="20"/>
        </w:rPr>
        <w:t>5. 整个开发过程强调外部行动能力和环境的整合，确保复杂任务在多线程环境下的稳定执行，同时考虑人类交互的实时性和有效性，提升整体任务执行效率。</w:t>
      </w:r>
    </w:p>
    <w:p>
      <w:r>
        <w:rPr>
          <w:rFonts w:ascii="等线(中文正文)" w:hAnsi="等线(中文正文)" w:cs="等线(中文正文)" w:eastAsia="等线(中文正文)"/>
          <w:b w:val="false"/>
          <w:i w:val="false"/>
          <w:sz w:val="20"/>
        </w:rPr>
        <w:t/>
      </w:r>
    </w:p>
    <w:p>
      <w:pPr>
        <w:pStyle w:val="ab"/>
        <w:numPr>
          <w:numId w:val="67"/>
        </w:numPr>
      </w:pPr>
      <w:r>
        <w:t>02:21:04 复杂任务执行与多线程管理</w:t>
      </w:r>
    </w:p>
    <w:p>
      <w:r>
        <w:rPr>
          <w:rFonts w:ascii="等线(中文正文)" w:hAnsi="等线(中文正文)" w:cs="等线(中文正文)" w:eastAsia="等线(中文正文)"/>
          <w:b w:val="false"/>
          <w:i w:val="false"/>
          <w:sz w:val="20"/>
        </w:rPr>
        <w:t>1. 复杂任务的执行能力涉及多方面考量，包括任务分配、状态管理、现成管理、human in the loop机制，这些是确保任务顺利进行的基础。</w:t>
      </w:r>
    </w:p>
    <w:p>
      <w:r>
        <w:rPr>
          <w:rFonts w:ascii="等线(中文正文)" w:hAnsi="等线(中文正文)" w:cs="等线(中文正文)" w:eastAsia="等线(中文正文)"/>
          <w:b w:val="false"/>
          <w:i w:val="false"/>
          <w:sz w:val="20"/>
        </w:rPr>
        <w:t>2. 事件总线和主流程的设计至关重要，它们负责协调各个组件间的通信与流程控制，是复杂任务执行的神经中枢。</w:t>
      </w:r>
    </w:p>
    <w:p>
      <w:r>
        <w:rPr>
          <w:rFonts w:ascii="等线(中文正文)" w:hAnsi="等线(中文正文)" w:cs="等线(中文正文)" w:eastAsia="等线(中文正文)"/>
          <w:b w:val="false"/>
          <w:i w:val="false"/>
          <w:sz w:val="20"/>
        </w:rPr>
        <w:t>3. runtime环境的稳定性和恢复机制的健全性对于处理突发状况、保证任务连续性具有决定性作用。</w:t>
      </w:r>
    </w:p>
    <w:p>
      <w:r>
        <w:rPr>
          <w:rFonts w:ascii="等线(中文正文)" w:hAnsi="等线(中文正文)" w:cs="等线(中文正文)" w:eastAsia="等线(中文正文)"/>
          <w:b w:val="false"/>
          <w:i w:val="false"/>
          <w:sz w:val="20"/>
        </w:rPr>
        <w:t>4. checkpoint机制和用户对话的session管理，确保了任务状态的持久化和用户交互的连贯性，是复杂任务执行中不可或缺的部分。</w:t>
      </w:r>
    </w:p>
    <w:p>
      <w:r>
        <w:rPr>
          <w:rFonts w:ascii="等线(中文正文)" w:hAnsi="等线(中文正文)" w:cs="等线(中文正文)" w:eastAsia="等线(中文正文)"/>
          <w:b w:val="false"/>
          <w:i w:val="false"/>
          <w:sz w:val="20"/>
        </w:rPr>
        <w:t>5. 综合考虑上述因素，构建一个高效、稳定、可恢复的复杂任务执行系统，是实现复杂任务真真正正执行能力的关键。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任务与用户兑换的历史消息通过唯一ID关联，确保每个任务的可追溯性，工作空间管理需确保数据的一致性和完整性。</w:t>
      </w:r>
    </w:p>
    <w:p>
      <w:r>
        <w:rPr>
          <w:rFonts w:ascii="等线(中文正文)" w:hAnsi="等线(中文正文)" w:cs="等线(中文正文)" w:eastAsia="等线(中文正文)"/>
          <w:b w:val="false"/>
          <w:i w:val="false"/>
          <w:sz w:val="20"/>
        </w:rPr>
        <w:t>2. 状态管理通过定期创建检查点实现，当任务出现异常时，能够从最近的检查点恢复，避免前功尽弃，确保任务的连续性和可靠性。</w:t>
      </w:r>
    </w:p>
    <w:p>
      <w:r>
        <w:rPr>
          <w:rFonts w:ascii="等线(中文正文)" w:hAnsi="等线(中文正文)" w:cs="等线(中文正文)" w:eastAsia="等线(中文正文)"/>
          <w:b w:val="false"/>
          <w:i w:val="false"/>
          <w:sz w:val="20"/>
        </w:rPr>
        <w:t>3. 环境恢复机制设计为在任务崩溃后，自动回滚到最近的稳定状态，利用检查点数据快速重建环境，保证任务从断点处继续执行，提高任务执行的效率和稳定性。</w:t>
      </w:r>
    </w:p>
    <w:p>
      <w:r>
        <w:rPr>
          <w:rFonts w:ascii="等线(中文正文)" w:hAnsi="等线(中文正文)" w:cs="等线(中文正文)" w:eastAsia="等线(中文正文)"/>
          <w:b w:val="false"/>
          <w:i w:val="false"/>
          <w:sz w:val="20"/>
        </w:rPr>
        <w:t>4. 断点续传功能依赖于精细的检查点设计，通过记录任务执行过程中的关键状态，确保复杂任务在遇到问题时能够准确恢复，减少重复工作，提升任务完成率。</w:t>
      </w:r>
    </w:p>
    <w:p>
      <w:r>
        <w:rPr>
          <w:rFonts w:ascii="等线(中文正文)" w:hAnsi="等线(中文正文)" w:cs="等线(中文正文)" w:eastAsia="等线(中文正文)"/>
          <w:b w:val="false"/>
          <w:i w:val="false"/>
          <w:sz w:val="20"/>
        </w:rPr>
        <w:t>5. 企业配套方案需综合考虑任务管理、状态保存和环境恢复机制，确保在大规模任务执行中，能够有效应对各种异常情况，保障业务连续性和数据安全性。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为了使A型agent高效运行，人类需要围绕其工作开发评估、测试用例、回归检查规则文件等周边工作，这是课程教授的核心内容。</w:t>
      </w:r>
    </w:p>
    <w:p>
      <w:r>
        <w:rPr>
          <w:rFonts w:ascii="等线(中文正文)" w:hAnsi="等线(中文正文)" w:cs="等线(中文正文)" w:eastAsia="等线(中文正文)"/>
          <w:b w:val="false"/>
          <w:i w:val="false"/>
          <w:sz w:val="20"/>
        </w:rPr>
        <w:t>2. 课程从第一阶段到第六阶段，共计二十多节课，始终围绕同一主线展开，强调新功能开发的持续性和系统性。</w:t>
      </w:r>
    </w:p>
    <w:p>
      <w:r>
        <w:rPr>
          <w:rFonts w:ascii="等线(中文正文)" w:hAnsi="等线(中文正文)" w:cs="等线(中文正文)" w:eastAsia="等线(中文正文)"/>
          <w:b w:val="false"/>
          <w:i w:val="false"/>
          <w:sz w:val="20"/>
        </w:rPr>
        <w:t>3. 在功能开发过程中，预算成本控制被明确提及，确保项目的经济可行性，这是贯穿课程始终的重要议题。</w:t>
      </w:r>
    </w:p>
    <w:p>
      <w:r>
        <w:rPr>
          <w:rFonts w:ascii="等线(中文正文)" w:hAnsi="等线(中文正文)" w:cs="等线(中文正文)" w:eastAsia="等线(中文正文)"/>
          <w:b w:val="false"/>
          <w:i w:val="false"/>
          <w:sz w:val="20"/>
        </w:rPr>
        <w:t>4. 课程详细讲解了AI执行不同任务的评测规范，以及超时、重试、gateway和存储空间分配等技术细节，以支持复杂agent的稳定运行。</w:t>
      </w:r>
    </w:p>
    <w:p>
      <w:r>
        <w:rPr>
          <w:rFonts w:ascii="等线(中文正文)" w:hAnsi="等线(中文正文)" w:cs="等线(中文正文)" w:eastAsia="等线(中文正文)"/>
          <w:b w:val="false"/>
          <w:i w:val="false"/>
          <w:sz w:val="20"/>
        </w:rPr>
        <w:t>5. 通过课程学习，学员将掌握如何围绕复杂agent的工作需求，进行周边工作的规划与执行，实现人机协同的高效运作。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对话内容描述了从零开始开发企业级云服务或云代码的主线逻辑，强调了项目需具备记忆和自成长能力。</w:t>
      </w:r>
    </w:p>
    <w:p>
      <w:r>
        <w:rPr>
          <w:rFonts w:ascii="等线(中文正文)" w:hAnsi="等线(中文正文)" w:cs="等线(中文正文)" w:eastAsia="等线(中文正文)"/>
          <w:b w:val="false"/>
          <w:i w:val="false"/>
          <w:sz w:val="20"/>
        </w:rPr>
        <w:t>2. 项目预计开发周期为三个月，包含二十多节直播课程，每周安排两节，体现了课程的密集性和高效性。</w:t>
      </w:r>
    </w:p>
    <w:p>
      <w:r>
        <w:rPr>
          <w:rFonts w:ascii="等线(中文正文)" w:hAnsi="等线(中文正文)" w:cs="等线(中文正文)" w:eastAsia="等线(中文正文)"/>
          <w:b w:val="false"/>
          <w:i w:val="false"/>
          <w:sz w:val="20"/>
        </w:rPr>
        <w:t>3. 强调了项目开发的全面性，包括但不限于open cloud、cloud code、企业级龙下和企业级cloud de的开发。</w:t>
      </w:r>
    </w:p>
    <w:p>
      <w:r>
        <w:rPr>
          <w:rFonts w:ascii="等线(中文正文)" w:hAnsi="等线(中文正文)" w:cs="等线(中文正文)" w:eastAsia="等线(中文正文)"/>
          <w:b w:val="false"/>
          <w:i w:val="false"/>
          <w:sz w:val="20"/>
        </w:rPr>
        <w:t>4. 课程价格被描述为便宜，暗示了项目的成本效益，对学习者来说具有吸引力。</w:t>
      </w:r>
    </w:p>
    <w:p>
      <w:r>
        <w:rPr>
          <w:rFonts w:ascii="等线(中文正文)" w:hAnsi="等线(中文正文)" w:cs="等线(中文正文)" w:eastAsia="等线(中文正文)"/>
          <w:b w:val="false"/>
          <w:i w:val="false"/>
          <w:sz w:val="20"/>
        </w:rPr>
        <w:t>5. 通过直播课的形式进行学习，每周两节，共二十多节，确保了学习的连续性和深度。</w:t>
      </w:r>
    </w:p>
    <w:p>
      <w:r>
        <w:rPr>
          <w:rFonts w:ascii="等线(中文正文)" w:hAnsi="等线(中文正文)" w:cs="等线(中文正文)" w:eastAsia="等线(中文正文)"/>
          <w:b w:val="false"/>
          <w:i w:val="false"/>
          <w:sz w:val="20"/>
        </w:rPr>
        <w:t/>
      </w:r>
    </w:p>
    <w:p>
      <w:pPr>
        <w:pStyle w:val="ab"/>
        <w:numPr>
          <w:numId w:val="68"/>
        </w:numPr>
      </w:pPr>
      <w:r>
        <w:t>02:27:26 架构师课程优惠报名与职业窗口期分析</w:t>
      </w:r>
    </w:p>
    <w:p>
      <w:r>
        <w:rPr>
          <w:rFonts w:ascii="等线(中文正文)" w:hAnsi="等线(中文正文)" w:cs="等线(中文正文)" w:eastAsia="等线(中文正文)"/>
          <w:b w:val="false"/>
          <w:i w:val="false"/>
          <w:sz w:val="20"/>
        </w:rPr>
        <w:t>1. 架构师课程以2980元的价格对老学员开放，仅限25个名额，此价格远低于市场常规定价，被视为白菜价，鼓励适合的学员秒报名。</w:t>
      </w:r>
    </w:p>
    <w:p>
      <w:r>
        <w:rPr>
          <w:rFonts w:ascii="等线(中文正文)" w:hAnsi="等线(中文正文)" w:cs="等线(中文正文)" w:eastAsia="等线(中文正文)"/>
          <w:b w:val="false"/>
          <w:i w:val="false"/>
          <w:sz w:val="20"/>
        </w:rPr>
        <w:t>2. 课程适合具有一定工作经验和技术背景的学员，对于一两年工作经验或完全无技术背景者可能不适用，建议根据个人情况选择。</w:t>
      </w:r>
    </w:p>
    <w:p>
      <w:r>
        <w:rPr>
          <w:rFonts w:ascii="等线(中文正文)" w:hAnsi="等线(中文正文)" w:cs="等线(中文正文)" w:eastAsia="等线(中文正文)"/>
          <w:b w:val="false"/>
          <w:i w:val="false"/>
          <w:sz w:val="20"/>
        </w:rPr>
        <w:t>3. 课程强调窗口期的重要性，2023年推出的类似课程学员待遇远优于2026年，A站架构师作为新岗位，首批学习者将享有早期红利。</w:t>
      </w:r>
    </w:p>
    <w:p>
      <w:r>
        <w:rPr>
          <w:rFonts w:ascii="等线(中文正文)" w:hAnsi="等线(中文正文)" w:cs="等线(中文正文)" w:eastAsia="等线(中文正文)"/>
          <w:b w:val="false"/>
          <w:i w:val="false"/>
          <w:sz w:val="20"/>
        </w:rPr>
        <w:t>4. 课程新增一对一实战辅导和答疑小群，以及核心模块代码包，增加了学习支持和实践机会，进一步提升了课程价值。</w:t>
      </w:r>
    </w:p>
    <w:p>
      <w:r>
        <w:rPr>
          <w:rFonts w:ascii="等线(中文正文)" w:hAnsi="等线(中文正文)" w:cs="等线(中文正文)" w:eastAsia="等线(中文正文)"/>
          <w:b w:val="false"/>
          <w:i w:val="false"/>
          <w:sz w:val="20"/>
        </w:rPr>
        <w:t>5. 推荐大龄程序员把握机会，认为A站架构师岗位特别适合他们，结合当前定价和新增福利，认为课程性价比极高，无需犹豫报名。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木心老师在微信群中的答疑工作细致且耐心，常常与同学进行7到8个来回的深入讨论，展现出超群的答疑能力。</w:t>
      </w:r>
    </w:p>
    <w:p>
      <w:r>
        <w:rPr>
          <w:rFonts w:ascii="等线(中文正文)" w:hAnsi="等线(中文正文)" w:cs="等线(中文正文)" w:eastAsia="等线(中文正文)"/>
          <w:b w:val="false"/>
          <w:i w:val="false"/>
          <w:sz w:val="20"/>
        </w:rPr>
        <w:t>2. 对比之下，普通教师如作者，在微信群答疑时通常不超过两个来回，尽管自认为答疑质量优秀，但在深度和持续性上仍逊色于木心老师。</w:t>
      </w:r>
    </w:p>
    <w:p>
      <w:r>
        <w:rPr>
          <w:rFonts w:ascii="等线(中文正文)" w:hAnsi="等线(中文正文)" w:cs="等线(中文正文)" w:eastAsia="等线(中文正文)"/>
          <w:b w:val="false"/>
          <w:i w:val="false"/>
          <w:sz w:val="20"/>
        </w:rPr>
        <w:t>3. 木心老师的答疑不仅解答问题，还会进行延伸讨论，这种做法使答疑过程更加丰富和全面，体现了其深厚的专业素养。</w:t>
      </w:r>
    </w:p>
    <w:p>
      <w:r>
        <w:rPr>
          <w:rFonts w:ascii="等线(中文正文)" w:hAnsi="等线(中文正文)" w:cs="等线(中文正文)" w:eastAsia="等线(中文正文)"/>
          <w:b w:val="false"/>
          <w:i w:val="false"/>
          <w:sz w:val="20"/>
        </w:rPr>
        <w:t>4. 作者特别提到，在知乎所有老师中，仅对木心老师的答疑工作表示高度认可，认为其在答疑的深度和广度上远超其他教师。</w:t>
      </w:r>
    </w:p>
    <w:p>
      <w:r>
        <w:rPr>
          <w:rFonts w:ascii="等线(中文正文)" w:hAnsi="等线(中文正文)" w:cs="等线(中文正文)" w:eastAsia="等线(中文正文)"/>
          <w:b w:val="false"/>
          <w:i w:val="false"/>
          <w:sz w:val="20"/>
        </w:rPr>
        <w:t>5. 木心老师的答疑风格和能力，包括其耐心和对问题的深入探讨，被作者视为榜样，反映了木心老师在教育领域的卓越贡献。</w:t>
      </w:r>
    </w:p>
    <w:p>
      <w:r>
        <w:rPr>
          <w:rFonts w:ascii="等线(中文正文)" w:hAnsi="等线(中文正文)" w:cs="等线(中文正文)" w:eastAsia="等线(中文正文)"/>
          <w:b w:val="false"/>
          <w:i w:val="false"/>
          <w:sz w:val="20"/>
        </w:rPr>
        <w:t/>
      </w:r>
    </w:p>
    <w:p>
      <w:pPr>
        <w:pStyle w:val="ab"/>
        <w:numPr>
          <w:numId w:val="69"/>
        </w:numPr>
      </w:pPr>
      <w:r>
        <w:t>02:33:19 课程答疑技巧与优惠报名政策</w:t>
      </w:r>
    </w:p>
    <w:p>
      <w:r>
        <w:rPr>
          <w:rFonts w:ascii="等线(中文正文)" w:hAnsi="等线(中文正文)" w:cs="等线(中文正文)" w:eastAsia="等线(中文正文)"/>
          <w:b w:val="false"/>
          <w:i w:val="false"/>
          <w:sz w:val="20"/>
        </w:rPr>
        <w:t>1. 25名学生享有2980元超低价格的架构师课程优惠，包括分期付款选项，最高可分12期，每期不到300元且知乎承担利息。</w:t>
      </w:r>
    </w:p>
    <w:p>
      <w:r>
        <w:rPr>
          <w:rFonts w:ascii="等线(中文正文)" w:hAnsi="等线(中文正文)" w:cs="等线(中文正文)" w:eastAsia="等线(中文正文)"/>
          <w:b w:val="false"/>
          <w:i w:val="false"/>
          <w:sz w:val="20"/>
        </w:rPr>
        <w:t>2. 分期付款的名额有限，仅限25名学生参与，且为免息分期，实际由知乎补贴利息。</w:t>
      </w:r>
    </w:p>
    <w:p>
      <w:r>
        <w:rPr>
          <w:rFonts w:ascii="等线(中文正文)" w:hAnsi="等线(中文正文)" w:cs="等线(中文正文)" w:eastAsia="等线(中文正文)"/>
          <w:b w:val="false"/>
          <w:i w:val="false"/>
          <w:sz w:val="20"/>
        </w:rPr>
        <w:t>3. 对话中提及多位讲师，包括王博士、陈博士和莫欣老师，但具体身份和背景未详细说明。</w:t>
      </w:r>
    </w:p>
    <w:p>
      <w:r>
        <w:rPr>
          <w:rFonts w:ascii="等线(中文正文)" w:hAnsi="等线(中文正文)" w:cs="等线(中文正文)" w:eastAsia="等线(中文正文)"/>
          <w:b w:val="false"/>
          <w:i w:val="false"/>
          <w:sz w:val="20"/>
        </w:rPr>
        <w:t>4. 课程优惠和分期政策强调了名额的稀缺性和优惠力度，旨在吸引特定数量的学生参与。</w:t>
      </w:r>
    </w:p>
    <w:p>
      <w:r>
        <w:rPr>
          <w:rFonts w:ascii="等线(中文正文)" w:hAnsi="等线(中文正文)" w:cs="等线(中文正文)" w:eastAsia="等线(中文正文)"/>
          <w:b w:val="false"/>
          <w:i w:val="false"/>
          <w:sz w:val="20"/>
        </w:rPr>
        <w:t>5. 对话结尾处提到的王博士身份不明确，可能存在混淆，需进一步澄清。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课程提供七天试学，支持无理由全额退款，为学员提供了低风险的学习体验。</w:t>
      </w:r>
    </w:p>
    <w:p>
      <w:r>
        <w:rPr>
          <w:rFonts w:ascii="等线(中文正文)" w:hAnsi="等线(中文正文)" w:cs="等线(中文正文)" w:eastAsia="等线(中文正文)"/>
          <w:b w:val="false"/>
          <w:i w:val="false"/>
          <w:sz w:val="20"/>
        </w:rPr>
        <w:t>2. 七天试学期内，学员至少可以试听两到三节课，充分评估课程是否适合自己的需求。</w:t>
      </w:r>
    </w:p>
    <w:p>
      <w:r>
        <w:rPr>
          <w:rFonts w:ascii="等线(中文正文)" w:hAnsi="等线(中文正文)" w:cs="等线(中文正文)" w:eastAsia="等线(中文正文)"/>
          <w:b w:val="false"/>
          <w:i w:val="false"/>
          <w:sz w:val="20"/>
        </w:rPr>
        <w:t>3. 课程内容被认为适合特定人群，无需过多介绍，目标学员自然能感受到课程的适配性。</w:t>
      </w:r>
    </w:p>
    <w:p>
      <w:r>
        <w:rPr>
          <w:rFonts w:ascii="等线(中文正文)" w:hAnsi="等线(中文正文)" w:cs="等线(中文正文)" w:eastAsia="等线(中文正文)"/>
          <w:b w:val="false"/>
          <w:i w:val="false"/>
          <w:sz w:val="20"/>
        </w:rPr>
        <w:t>4. 强调了王卓然老师课程的长期价值，提及两年前的老学员，暗示课程内容经得起时间考验。</w:t>
      </w:r>
    </w:p>
    <w:p>
      <w:r>
        <w:rPr>
          <w:rFonts w:ascii="等线(中文正文)" w:hAnsi="等线(中文正文)" w:cs="等线(中文正文)" w:eastAsia="等线(中文正文)"/>
          <w:b w:val="false"/>
          <w:i w:val="false"/>
          <w:sz w:val="20"/>
        </w:rPr>
        <w:t>5. 重复岗位相关关键词，帮助学员更好地定位课程与个人职业发展的关联性。</w:t>
      </w:r>
    </w:p>
    <w:p>
      <w:r>
        <w:rPr>
          <w:rFonts w:ascii="等线(中文正文)" w:hAnsi="等线(中文正文)" w:cs="等线(中文正文)" w:eastAsia="等线(中文正文)"/>
          <w:b w:val="false"/>
          <w:i w:val="false"/>
          <w:sz w:val="20"/>
        </w:rPr>
        <w:t/>
      </w:r>
    </w:p>
    <w:p>
      <w:pPr>
        <w:pStyle w:val="ab"/>
        <w:numPr>
          <w:numId w:val="70"/>
        </w:numPr>
      </w:pPr>
      <w:r>
        <w:t>02:36:23 AI架构师课程解析与区块链合约结合探讨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对话讨论了企业级内部云计算或代码环境，将其比喻为“企业级open cloud”，强调了其在六个阶段中的发展和应用，这体现了企业级云服务在不同阶段的关键作用和演变。</w:t>
      </w:r>
    </w:p>
    <w:p>
      <w:r>
        <w:rPr>
          <w:rFonts w:ascii="等线(中文正文)" w:hAnsi="等线(中文正文)" w:cs="等线(中文正文)" w:eastAsia="等线(中文正文)"/>
          <w:b w:val="false"/>
          <w:i w:val="false"/>
          <w:sz w:val="20"/>
        </w:rPr>
        <w:t>2. 提到了“Runtime沙箱记忆事件总线权限”和“人工接管human in the loop”两个概念，表明了在企业级云服务中，安全权限管理和人工干预机制的重要性，确保了系统的安全性和可控性。</w:t>
      </w:r>
    </w:p>
    <w:p>
      <w:r>
        <w:rPr>
          <w:rFonts w:ascii="等线(中文正文)" w:hAnsi="等线(中文正文)" w:cs="等线(中文正文)" w:eastAsia="等线(中文正文)"/>
          <w:b w:val="false"/>
          <w:i w:val="false"/>
          <w:sz w:val="20"/>
        </w:rPr>
        <w:t>3. 强调了“第五阶段”在课程目录中的重要性，可能涉及长城任务的可能性和session任务归属，这暗示了在企业级云服务的某个关键阶段，任务管理和资源分配的策略和方法。</w:t>
      </w:r>
    </w:p>
    <w:p>
      <w:r>
        <w:rPr>
          <w:rFonts w:ascii="等线(中文正文)" w:hAnsi="等线(中文正文)" w:cs="等线(中文正文)" w:eastAsia="等线(中文正文)"/>
          <w:b w:val="false"/>
          <w:i w:val="false"/>
          <w:sz w:val="20"/>
        </w:rPr>
        <w:t>4. 整体对话围绕企业级云服务的构建、管理和应用展开，突出了其在现代企业中的核心地位，以及在不同阶段面临的挑战和解决方案。</w:t>
      </w:r>
    </w:p>
    <w:p>
      <w:r>
        <w:rPr>
          <w:rFonts w:ascii="等线(中文正文)" w:hAnsi="等线(中文正文)" w:cs="等线(中文正文)" w:eastAsia="等线(中文正文)"/>
          <w:b w:val="false"/>
          <w:i w:val="false"/>
          <w:sz w:val="20"/>
        </w:rPr>
        <w:t>5. 对话隐含了对“企业级企业内部的企业级open cloud”或“企业级企业内部的企业及cloud code”的探索和实践，反映了企业对云计算技术的深入理解和应用，以及对技术演进的前瞻思考。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工作空间状态管理的持久化机制，涉及产物文件索引记录，确保check point恢复能力，实现运行步骤的可审计性，是新一代agent的关键技术。</w:t>
      </w:r>
    </w:p>
    <w:p>
      <w:r>
        <w:rPr>
          <w:rFonts w:ascii="等线(中文正文)" w:hAnsi="等线(中文正文)" w:cs="等线(中文正文)" w:eastAsia="等线(中文正文)"/>
          <w:b w:val="false"/>
          <w:i w:val="false"/>
          <w:sz w:val="20"/>
        </w:rPr>
        <w:t>2. 第五阶段的内容对许多同学来说是全新的挑战，聚焦于状态管理和恢复机制，对提升agent的鲁棒性和效率至关重要。</w:t>
      </w:r>
    </w:p>
    <w:p>
      <w:r>
        <w:rPr>
          <w:rFonts w:ascii="等线(中文正文)" w:hAnsi="等线(中文正文)" w:cs="等线(中文正文)" w:eastAsia="等线(中文正文)"/>
          <w:b w:val="false"/>
          <w:i w:val="false"/>
          <w:sz w:val="20"/>
        </w:rPr>
        <w:t>3. 当前agent的发展趋势要求集成状态管理与恢复功能，这可能成为未来agent的核心竞争力之一。</w:t>
      </w:r>
    </w:p>
    <w:p>
      <w:r>
        <w:rPr>
          <w:rFonts w:ascii="等线(中文正文)" w:hAnsi="等线(中文正文)" w:cs="等线(中文正文)" w:eastAsia="等线(中文正文)"/>
          <w:b w:val="false"/>
          <w:i w:val="false"/>
          <w:sz w:val="20"/>
        </w:rPr>
        <w:t>4. A轮架构师探讨了与区块链领域合约结合的可能性，这为agent的去中心化和安全性提供了新的视角。</w:t>
      </w:r>
    </w:p>
    <w:p>
      <w:r>
        <w:rPr>
          <w:rFonts w:ascii="等线(中文正文)" w:hAnsi="等线(中文正文)" w:cs="等线(中文正文)" w:eastAsia="等线(中文正文)"/>
          <w:b w:val="false"/>
          <w:i w:val="false"/>
          <w:sz w:val="20"/>
        </w:rPr>
        <w:t>5. 今年的agent需关注第一个阶段的技术实现，尤其是状态管理持久化与区块链技术的融合，以适应未来技术发展需求。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A类架构师课程结合了传统架构与区块链合约，适合有全栈开发和AI产品管理经验的学习者，且课程试错成本低，适合尝试提升至架构师水平。</w:t>
      </w:r>
    </w:p>
    <w:p>
      <w:r>
        <w:rPr>
          <w:rFonts w:ascii="等线(中文正文)" w:hAnsi="等线(中文正文)" w:cs="等线(中文正文)" w:eastAsia="等线(中文正文)"/>
          <w:b w:val="false"/>
          <w:i w:val="false"/>
          <w:sz w:val="20"/>
        </w:rPr>
        <w:t>2. 对于FDE相关工作，学习应用开发工程师课程已足够，无需额外学习A类架构师课程，以免造成过度资格化。</w:t>
      </w:r>
    </w:p>
    <w:p>
      <w:r>
        <w:rPr>
          <w:rFonts w:ascii="等线(中文正文)" w:hAnsi="等线(中文正文)" w:cs="等线(中文正文)" w:eastAsia="等线(中文正文)"/>
          <w:b w:val="false"/>
          <w:i w:val="false"/>
          <w:sz w:val="20"/>
        </w:rPr>
        <w:t>3. 小红书抓取工具的分享受限于法律条款，需进一步研究合法分发方式，但已有众多学员对此表示兴趣。</w:t>
      </w:r>
    </w:p>
    <w:p>
      <w:r>
        <w:rPr>
          <w:rFonts w:ascii="等线(中文正文)" w:hAnsi="等线(中文正文)" w:cs="等线(中文正文)" w:eastAsia="等线(中文正文)"/>
          <w:b w:val="false"/>
          <w:i w:val="false"/>
          <w:sz w:val="20"/>
        </w:rPr>
        <w:t>4. FDE（现场部署工程师）在中国被视为可忽略的资本新概念，企业更倾向于全站岗要求，需全面学习相关技能。</w:t>
      </w:r>
    </w:p>
    <w:p>
      <w:r>
        <w:rPr>
          <w:rFonts w:ascii="等线(中文正文)" w:hAnsi="等线(中文正文)" w:cs="等线(中文正文)" w:eastAsia="等线(中文正文)"/>
          <w:b w:val="false"/>
          <w:i w:val="false"/>
          <w:sz w:val="20"/>
        </w:rPr>
        <w:t>5. 软考高级架构师的具体情况不详，但使用Playwright等工具可在短时间内完成类似项目开发，课程名额紧张，剩余12个名额需尽快抢报。</w:t>
      </w:r>
    </w:p>
    <w:p>
      <w:r>
        <w:rPr>
          <w:rFonts w:ascii="等线(中文正文)" w:hAnsi="等线(中文正文)" w:cs="等线(中文正文)" w:eastAsia="等线(中文正文)"/>
          <w:b w:val="false"/>
          <w:i w:val="false"/>
          <w:sz w:val="20"/>
        </w:rPr>
        <w:t/>
      </w:r>
    </w:p>
    <w:p>
      <w:pPr>
        <w:pStyle w:val="ab"/>
        <w:numPr>
          <w:numId w:val="71"/>
        </w:numPr>
      </w:pPr>
      <w:r>
        <w:t>02:42:56 非技术背景者如何学习FDE与AI编程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对于非技术背景的同学，掌握市场上主流应用和AI功能的开发能力，通过web coding实现并优化性能，是至关重要的技能。</w:t>
      </w:r>
    </w:p>
    <w:p>
      <w:r>
        <w:rPr>
          <w:rFonts w:ascii="等线(中文正文)" w:hAnsi="等线(中文正文)" w:cs="等线(中文正文)" w:eastAsia="等线(中文正文)"/>
          <w:b w:val="false"/>
          <w:i w:val="false"/>
          <w:sz w:val="20"/>
        </w:rPr>
        <w:t>2. 计算机视觉（CV）领域的工程师，尤其是40岁左右的同行，可以通过远程工作的方式面向国外市场，如澳大利亚、加拿大、美国和欧洲的公司，参与AI先行、人工跟进的工作模式。</w:t>
      </w:r>
    </w:p>
    <w:p>
      <w:r>
        <w:rPr>
          <w:rFonts w:ascii="等线(中文正文)" w:hAnsi="等线(中文正文)" w:cs="等线(中文正文)" w:eastAsia="等线(中文正文)"/>
          <w:b w:val="false"/>
          <w:i w:val="false"/>
          <w:sz w:val="20"/>
        </w:rPr>
        <w:t>3. 应用开发工程师的课程涵盖了模型调优、向量数据库、接口调用、开发框架及MCP工具的使用，无需先修AI产品经理课程，但存在一个贯穿始终的案例用于实践学习。</w:t>
      </w:r>
    </w:p>
    <w:p>
      <w:r>
        <w:rPr>
          <w:rFonts w:ascii="等线(中文正文)" w:hAnsi="等线(中文正文)" w:cs="等线(中文正文)" w:eastAsia="等线(中文正文)"/>
          <w:b w:val="false"/>
          <w:i w:val="false"/>
          <w:sz w:val="20"/>
        </w:rPr>
        <w:t>4. 第四阶段的学习内容涉及多agent子流程的输出与外部IM的执行过程，以及事件驱动的主动任务和事件总线的定时触发机制，实现复杂但理解相对容易。</w:t>
      </w:r>
    </w:p>
    <w:p>
      <w:r>
        <w:rPr>
          <w:rFonts w:ascii="等线(中文正文)" w:hAnsi="等线(中文正文)" w:cs="等线(中文正文)" w:eastAsia="等线(中文正文)"/>
          <w:b w:val="false"/>
          <w:i w:val="false"/>
          <w:sz w:val="20"/>
        </w:rPr>
        <w:t>5. 针对学习中的疑问，建议向班主任咨询具体细节，例如课程安排中的案例学习和追星课的报名情况，确保学习计划的顺利进行。</w:t>
      </w:r>
    </w:p>
    <w:p>
      <w:r>
        <w:rPr>
          <w:rFonts w:ascii="等线(中文正文)" w:hAnsi="等线(中文正文)" w:cs="等线(中文正文)" w:eastAsia="等线(中文正文)"/>
          <w:b w:val="false"/>
          <w:i w:val="false"/>
          <w:sz w:val="20"/>
        </w:rPr>
        <w:t/>
      </w:r>
    </w:p>
    <w:p>
      <w:pPr>
        <w:pStyle w:val="ab"/>
        <w:numPr>
          <w:numId w:val="72"/>
        </w:numPr>
      </w:pPr>
      <w:r>
        <w:t>02:46:39 应用开发工程师课程案例与前沿技术探讨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对话中提到的课程仍有名额剩余，从十个减少到七个，直播间的观众被建议尽快参与。</w:t>
      </w:r>
    </w:p>
    <w:p>
      <w:r>
        <w:rPr>
          <w:rFonts w:ascii="等线(中文正文)" w:hAnsi="等线(中文正文)" w:cs="等线(中文正文)" w:eastAsia="等线(中文正文)"/>
          <w:b w:val="false"/>
          <w:i w:val="false"/>
          <w:sz w:val="20"/>
        </w:rPr>
        <w:t>2. 讲者在直播过程中提到自己即将下班，但为了直播会继续坚持，期间还提到喝水休息的细节。</w:t>
      </w:r>
    </w:p>
    <w:p>
      <w:r>
        <w:rPr>
          <w:rFonts w:ascii="等线(中文正文)" w:hAnsi="等线(中文正文)" w:cs="等线(中文正文)" w:eastAsia="等线(中文正文)"/>
          <w:b w:val="false"/>
          <w:i w:val="false"/>
          <w:sz w:val="20"/>
        </w:rPr>
        <w:t>3. 提到陈博士的课程，但讲者表示对此并不清楚，显示出信息传递的不完整或个人认知的局限。</w:t>
      </w:r>
    </w:p>
    <w:p>
      <w:r>
        <w:rPr>
          <w:rFonts w:ascii="等线(中文正文)" w:hAnsi="等线(中文正文)" w:cs="等线(中文正文)" w:eastAsia="等线(中文正文)"/>
          <w:b w:val="false"/>
          <w:i w:val="false"/>
          <w:sz w:val="20"/>
        </w:rPr>
        <w:t>4. 直播间内观众数量众多，显示出该直播活动的受欢迎程度和参与度。</w:t>
      </w:r>
    </w:p>
    <w:p>
      <w:r>
        <w:rPr>
          <w:rFonts w:ascii="等线(中文正文)" w:hAnsi="等线(中文正文)" w:cs="等线(中文正文)" w:eastAsia="等线(中文正文)"/>
          <w:b w:val="false"/>
          <w:i w:val="false"/>
          <w:sz w:val="20"/>
        </w:rPr>
        <w:t>5. 整个对话体现了直播互动的实时性和动态性，以及名额有限带来的紧迫感。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企业内部通用agent的开发目标是创建类似cloud cover的系统，实现企业内部高效协作与数据打通，尽管当前国内外案例效果均不理想。</w:t>
      </w:r>
    </w:p>
    <w:p>
      <w:r>
        <w:rPr>
          <w:rFonts w:ascii="等线(中文正文)" w:hAnsi="等线(中文正文)" w:cs="等线(中文正文)" w:eastAsia="等线(中文正文)"/>
          <w:b w:val="false"/>
          <w:i w:val="false"/>
          <w:sz w:val="20"/>
        </w:rPr>
        <w:t>2. 目前市场上的通用agent如Codex、Hermes等，主要面向个人用户，未充分考虑企业级权限管理与系统集成的复杂性。</w:t>
      </w:r>
    </w:p>
    <w:p>
      <w:r>
        <w:rPr>
          <w:rFonts w:ascii="等线(中文正文)" w:hAnsi="等线(中文正文)" w:cs="等线(中文正文)" w:eastAsia="等线(中文正文)"/>
          <w:b w:val="false"/>
          <w:i w:val="false"/>
          <w:sz w:val="20"/>
        </w:rPr>
        <w:t>3. 开发企业内部通用agent面临权限、系统对接等复杂问题，需掌握前沿技术与架构设计能力，但模型层面工作相对有限。</w:t>
      </w:r>
    </w:p>
    <w:p>
      <w:r>
        <w:rPr>
          <w:rFonts w:ascii="等线(中文正文)" w:hAnsi="等线(中文正文)" w:cs="等线(中文正文)" w:eastAsia="等线(中文正文)"/>
          <w:b w:val="false"/>
          <w:i w:val="false"/>
          <w:sz w:val="20"/>
        </w:rPr>
        <w:t>4. 课程目标是带领学生掌握企业内部通用agent的最前沿技术，即使最终产品存在不足，也能确保技术的先进性与实用性。</w:t>
      </w:r>
    </w:p>
    <w:p>
      <w:r>
        <w:rPr>
          <w:rFonts w:ascii="等线(中文正文)" w:hAnsi="等线(中文正文)" w:cs="等线(中文正文)" w:eastAsia="等线(中文正文)"/>
          <w:b w:val="false"/>
          <w:i w:val="false"/>
          <w:sz w:val="20"/>
        </w:rPr>
        <w:t>5. 项目实施更多依赖于工程层面的解决方案，而非模型创新，学生将直接调用国内外知名模型，而非自研模型。</w:t>
      </w:r>
    </w:p>
    <w:p>
      <w:r>
        <w:rPr>
          <w:rFonts w:ascii="等线(中文正文)" w:hAnsi="等线(中文正文)" w:cs="等线(中文正文)" w:eastAsia="等线(中文正文)"/>
          <w:b w:val="false"/>
          <w:i w:val="false"/>
          <w:sz w:val="20"/>
        </w:rPr>
        <w:t/>
      </w:r>
    </w:p>
    <w:p>
      <w:pPr>
        <w:pStyle w:val="ab"/>
        <w:numPr>
          <w:numId w:val="73"/>
        </w:numPr>
      </w:pPr>
      <w:r>
        <w:t>02:52:56 AI学习路径与模型应用探讨</w:t>
      </w:r>
    </w:p>
    <w:p>
      <w:r>
        <w:rPr>
          <w:rFonts w:ascii="等线(中文正文)" w:hAnsi="等线(中文正文)" w:cs="等线(中文正文)" w:eastAsia="等线(中文正文)"/>
          <w:b w:val="false"/>
          <w:i w:val="false"/>
          <w:sz w:val="20"/>
        </w:rPr>
        <w:t>1. 对于想学AI的小学生，建议根据数学能力选择学习路径，数学好的可以学习机器学习和神经网络，数学不好的则可以通过web coding直接做项目。</w:t>
      </w:r>
    </w:p>
    <w:p>
      <w:r>
        <w:rPr>
          <w:rFonts w:ascii="等线(中文正文)" w:hAnsi="等线(中文正文)" w:cs="等线(中文正文)" w:eastAsia="等线(中文正文)"/>
          <w:b w:val="false"/>
          <w:i w:val="false"/>
          <w:sz w:val="20"/>
        </w:rPr>
        <w:t>2. 学习cloud code源码有助于理解AI架构，特别是在恢复记忆check point和多线程等复杂概念上。</w:t>
      </w:r>
    </w:p>
    <w:p>
      <w:r>
        <w:rPr>
          <w:rFonts w:ascii="等线(中文正文)" w:hAnsi="等线(中文正文)" w:cs="等线(中文正文)" w:eastAsia="等线(中文正文)"/>
          <w:b w:val="false"/>
          <w:i w:val="false"/>
          <w:sz w:val="20"/>
        </w:rPr>
        <w:t>3. 莫星老师的课程可能需要自费购买API key，特别是如果课程不包含国外模型的APIK。</w:t>
      </w:r>
    </w:p>
    <w:p>
      <w:r>
        <w:rPr>
          <w:rFonts w:ascii="等线(中文正文)" w:hAnsi="等线(中文正文)" w:cs="等线(中文正文)" w:eastAsia="等线(中文正文)"/>
          <w:b w:val="false"/>
          <w:i w:val="false"/>
          <w:sz w:val="20"/>
        </w:rPr>
        <w:t>4. 小孩学习AI，工程层面的编排、工具组合、沙箱、运行环境、事件流和状态管理是重要基础。</w:t>
      </w:r>
    </w:p>
    <w:p>
      <w:r>
        <w:rPr>
          <w:rFonts w:ascii="等线(中文正文)" w:hAnsi="等线(中文正文)" w:cs="等线(中文正文)" w:eastAsia="等线(中文正文)"/>
          <w:b w:val="false"/>
          <w:i w:val="false"/>
          <w:sz w:val="20"/>
        </w:rPr>
        <w:t>5. 选择适合孩子的AI学习路径时，应考虑其年龄和兴趣，如九岁孩子数学好可尝试机器学习，数学一般则推荐web coding实践。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对话中提到警车声音被麦克风捕捉，表明环境声音监控或实时音频分析可能成为数据库AI应用的一个方向，涉及声音识别与处理技术。</w:t>
      </w:r>
    </w:p>
    <w:p>
      <w:r>
        <w:rPr>
          <w:rFonts w:ascii="等线(中文正文)" w:hAnsi="等线(中文正文)" w:cs="等线(中文正文)" w:eastAsia="等线(中文正文)"/>
          <w:b w:val="false"/>
          <w:i w:val="false"/>
          <w:sz w:val="20"/>
        </w:rPr>
        <w:t>2. 讨论了数据库AI工作方向，指出除了模型研发，更多机会可能集中在agent和应用层面，如AI质检方案的落地实施，强调了应用领域的广阔前景。</w:t>
      </w:r>
    </w:p>
    <w:p>
      <w:r>
        <w:rPr>
          <w:rFonts w:ascii="等线(中文正文)" w:hAnsi="等线(中文正文)" w:cs="等线(中文正文)" w:eastAsia="等线(中文正文)"/>
          <w:b w:val="false"/>
          <w:i w:val="false"/>
          <w:sz w:val="20"/>
        </w:rPr>
        <w:t>3. 提到飞步最新模型训练范式，暗示数据库AI可能涉及先进模型的训练与优化，尤其是在国内DBC（Database Cloud）环境下的适用性，显示了技术的前沿性和地域适应性。</w:t>
      </w:r>
    </w:p>
    <w:p>
      <w:r>
        <w:rPr>
          <w:rFonts w:ascii="等线(中文正文)" w:hAnsi="等线(中文正文)" w:cs="等线(中文正文)" w:eastAsia="等线(中文正文)"/>
          <w:b w:val="false"/>
          <w:i w:val="false"/>
          <w:sz w:val="20"/>
        </w:rPr>
        <w:t>4. 电子执照NI质检中使用YOLO、Unit等模型进行零件质检，体现了数据库AI在工业质检领域的具体应用，突出了模型在实际场景中的效能与价值。</w:t>
      </w:r>
    </w:p>
    <w:p>
      <w:r>
        <w:rPr>
          <w:rFonts w:ascii="等线(中文正文)" w:hAnsi="等线(中文正文)" w:cs="等线(中文正文)" w:eastAsia="等线(中文正文)"/>
          <w:b w:val="false"/>
          <w:i w:val="false"/>
          <w:sz w:val="20"/>
        </w:rPr>
        <w:t>5. 国内模型key的适用性被确认，表明数据库AI工作可能涉及跨平台或跨地域的技术支持与服务，强调了技术的通用性和兼容性。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对话中讨论了多种AI模型和agent的表现，如千万3.7 plus、豆包的coding模型、kimi 2.6/2.7、deep sik v4 pro和GM5.1/5.2，指出国内模型与国外coding模型的差距正逐渐缩小，且国内将出现更多能完成复杂任务的agent。</w:t>
      </w:r>
    </w:p>
    <w:p>
      <w:r>
        <w:rPr>
          <w:rFonts w:ascii="等线(中文正文)" w:hAnsi="等线(中文正文)" w:cs="等线(中文正文)" w:eastAsia="等线(中文正文)"/>
          <w:b w:val="false"/>
          <w:i w:val="false"/>
          <w:sz w:val="20"/>
        </w:rPr>
        <w:t>2. 强调了今年agent发展的关键趋势，包括具备memory能力、能处理越来越复杂的任务、支持多线程多agent协作，以及human in the loop等特性，这些都是企业招聘和内部agent优化的重点。</w:t>
      </w:r>
    </w:p>
    <w:p>
      <w:r>
        <w:rPr>
          <w:rFonts w:ascii="等线(中文正文)" w:hAnsi="等线(中文正文)" w:cs="等线(中文正文)" w:eastAsia="等线(中文正文)"/>
          <w:b w:val="false"/>
          <w:i w:val="false"/>
          <w:sz w:val="20"/>
        </w:rPr>
        <w:t>3. 提及了企业对agent自我提升能力的需求，如长期记忆、短期记忆、文件数据库、向量数据库的组合使用，以及复杂任务执行中记忆和环境管理的重要性，认为这些是未来agent发展的核心方向。</w:t>
      </w:r>
    </w:p>
    <w:p>
      <w:r>
        <w:rPr>
          <w:rFonts w:ascii="等线(中文正文)" w:hAnsi="等线(中文正文)" w:cs="等线(中文正文)" w:eastAsia="等线(中文正文)"/>
          <w:b w:val="false"/>
          <w:i w:val="false"/>
          <w:sz w:val="20"/>
        </w:rPr>
        <w:t>4. 讨论了简单任务和复杂任务对agent能力的不同要求，指出复杂任务更依赖于工具沙箱、运行环境、checkpoint、session恢复等技术，以确保长时间运行任务的稳定性和效率。</w:t>
      </w:r>
    </w:p>
    <w:p>
      <w:r>
        <w:rPr>
          <w:rFonts w:ascii="等线(中文正文)" w:hAnsi="等线(中文正文)" w:cs="等线(中文正文)" w:eastAsia="等线(中文正文)"/>
          <w:b w:val="false"/>
          <w:i w:val="false"/>
          <w:sz w:val="20"/>
        </w:rPr>
        <w:t>5. 最后，对话中提到了直播间的互动，主播询问观众是否有问题，并宣布准备结束直播，体现了对观众参与度的重视和直播互动的结束。</w:t>
      </w:r>
    </w:p>
    <w:p>
      <w:r>
        <w:rPr>
          <w:rFonts w:ascii="等线(中文正文)" w:hAnsi="等线(中文正文)" w:cs="等线(中文正文)" w:eastAsia="等线(中文正文)"/>
          <w:b w:val="false"/>
          <w:i w:val="false"/>
          <w:sz w:val="20"/>
        </w:rPr>
        <w:t/>
      </w:r>
    </w:p>
    <w:p>
      <w:pPr>
        <w:pStyle w:val="ab"/>
        <w:numPr>
          <w:numId w:val="74"/>
        </w:numPr>
      </w:pPr>
      <w:r>
        <w:t>02:59:21 2023年AI Agent技术趋势与企业招聘需求</w:t>
      </w:r>
    </w:p>
    <w:p>
      <w:r>
        <w:rPr>
          <w:rFonts w:ascii="等线(中文正文)" w:hAnsi="等线(中文正文)" w:cs="等线(中文正文)" w:eastAsia="等线(中文正文)"/>
          <w:b w:val="false"/>
          <w:i w:val="false"/>
          <w:sz w:val="20"/>
        </w:rPr>
        <w:t>1. 课程剩余最后三个名额，建议立即扫码或点击链接生成订单，确保2980元优惠价的有效性。</w:t>
      </w:r>
    </w:p>
    <w:p>
      <w:r>
        <w:rPr>
          <w:rFonts w:ascii="等线(中文正文)" w:hAnsi="等线(中文正文)" w:cs="等线(中文正文)" w:eastAsia="等线(中文正文)"/>
          <w:b w:val="false"/>
          <w:i w:val="false"/>
          <w:sz w:val="20"/>
        </w:rPr>
        <w:t>2. 生成的订单有效时间至少十分钟，期间内支付可锁定名额及价格，避免错过。</w:t>
      </w:r>
    </w:p>
    <w:p>
      <w:r>
        <w:rPr>
          <w:rFonts w:ascii="等线(中文正文)" w:hAnsi="等线(中文正文)" w:cs="等线(中文正文)" w:eastAsia="等线(中文正文)"/>
          <w:b w:val="false"/>
          <w:i w:val="false"/>
          <w:sz w:val="20"/>
        </w:rPr>
        <w:t>3. 即使犹豫课程是否适合自己，至少先完成生成订单步骤，最后一刻决定支付与否。</w:t>
      </w:r>
    </w:p>
    <w:p>
      <w:r>
        <w:rPr>
          <w:rFonts w:ascii="等线(中文正文)" w:hAnsi="等线(中文正文)" w:cs="等线(中文正文)" w:eastAsia="等线(中文正文)"/>
          <w:b w:val="false"/>
          <w:i w:val="false"/>
          <w:sz w:val="20"/>
        </w:rPr>
        <w:t>4. 强调名额有限，直播结束后几分钟内可能被抢完，抓紧时间行动。</w:t>
      </w:r>
    </w:p>
    <w:p>
      <w:r>
        <w:rPr>
          <w:rFonts w:ascii="等线(中文正文)" w:hAnsi="等线(中文正文)" w:cs="等线(中文正文)" w:eastAsia="等线(中文正文)"/>
          <w:b w:val="false"/>
          <w:i w:val="false"/>
          <w:sz w:val="20"/>
        </w:rPr>
        <w:t>5. 建议利用订单的有效时间，冷静评估课程价值，再决定最终支付。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课程报名与支付模拟：通过点击支付按钮并取消支付，生成订单锁定2980元价格，确保名额。</w:t>
      </w:r>
    </w:p>
    <w:p>
      <w:r>
        <w:rPr>
          <w:rFonts w:ascii="等线(中文正文)" w:hAnsi="等线(中文正文)" w:cs="等线(中文正文)" w:eastAsia="等线(中文正文)"/>
          <w:b w:val="false"/>
          <w:i w:val="false"/>
          <w:sz w:val="20"/>
        </w:rPr>
        <w:t>2. 追星课程受欢迎：课程结束时仍有同学参与，说明追星课程受学员喜爱，且名额紧张。</w:t>
      </w:r>
    </w:p>
    <w:p>
      <w:r>
        <w:rPr>
          <w:rFonts w:ascii="等线(中文正文)" w:hAnsi="等线(中文正文)" w:cs="等线(中文正文)" w:eastAsia="等线(中文正文)"/>
          <w:b w:val="false"/>
          <w:i w:val="false"/>
          <w:sz w:val="20"/>
        </w:rPr>
        <w:t>3. 法律研究与工具共享：计划研究法律条款，以安全方式共享爬虫相关工具，避免法律风险。</w:t>
      </w:r>
    </w:p>
    <w:p>
      <w:r>
        <w:rPr>
          <w:rFonts w:ascii="等线(中文正文)" w:hAnsi="等线(中文正文)" w:cs="等线(中文正文)" w:eastAsia="等线(中文正文)"/>
          <w:b w:val="false"/>
          <w:i w:val="false"/>
          <w:sz w:val="20"/>
        </w:rPr>
        <w:t>4. 课程质量承诺：保证课程质量，让学员满意，鼓励大家抢购莫欣老师的课程。</w:t>
      </w:r>
    </w:p>
    <w:p>
      <w:r>
        <w:rPr>
          <w:rFonts w:ascii="等线(中文正文)" w:hAnsi="等线(中文正文)" w:cs="等线(中文正文)" w:eastAsia="等线(中文正文)"/>
          <w:b w:val="false"/>
          <w:i w:val="false"/>
          <w:sz w:val="20"/>
        </w:rPr>
        <w:t>5. 下课与告别：课程结束时表达感谢，并预告下次追星课程，鼓励学员关注小红书更新。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body>
</w:document>
</file>

<file path=word/numbering.xml><?xml version="1.0" encoding="utf-8"?>
<w:numbering xmlns:w="http://schemas.openxmlformats.org/wordprocessingml/2006/main">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0"/>
  </w:num>
  <w:num w:numId="14">
    <w:abstractNumId w:val="0"/>
  </w:num>
  <w:num w:numId="15">
    <w:abstractNumId w:val="0"/>
  </w:num>
  <w:num w:numId="16">
    <w:abstractNumId w:val="0"/>
  </w:num>
  <w:num w:numId="17">
    <w:abstractNumId w:val="0"/>
  </w:num>
  <w:num w:numId="18">
    <w:abstractNumId w:val="0"/>
  </w:num>
  <w:num w:numId="19">
    <w:abstractNumId w:val="0"/>
  </w:num>
  <w:num w:numId="20">
    <w:abstractNumId w:val="0"/>
  </w:num>
  <w:num w:numId="21">
    <w:abstractNumId w:val="0"/>
  </w:num>
  <w:num w:numId="22">
    <w:abstractNumId w:val="0"/>
  </w:num>
  <w:num w:numId="23">
    <w:abstractNumId w:val="0"/>
  </w:num>
  <w:num w:numId="24">
    <w:abstractNumId w:val="0"/>
  </w:num>
  <w:num w:numId="25">
    <w:abstractNumId w:val="0"/>
  </w:num>
  <w:num w:numId="26">
    <w:abstractNumId w:val="0"/>
  </w:num>
  <w:num w:numId="27">
    <w:abstractNumId w:val="0"/>
  </w:num>
  <w:num w:numId="28">
    <w:abstractNumId w:val="0"/>
  </w:num>
  <w:num w:numId="29">
    <w:abstractNumId w:val="0"/>
  </w:num>
  <w:num w:numId="30">
    <w:abstractNumId w:val="0"/>
  </w:num>
  <w:num w:numId="31">
    <w:abstractNumId w:val="0"/>
  </w:num>
  <w:num w:numId="32">
    <w:abstractNumId w:val="0"/>
  </w:num>
  <w:num w:numId="33">
    <w:abstractNumId w:val="0"/>
  </w:num>
  <w:num w:numId="34">
    <w:abstractNumId w:val="0"/>
  </w:num>
  <w:num w:numId="35">
    <w:abstractNumId w:val="0"/>
  </w:num>
  <w:num w:numId="36">
    <w:abstractNumId w:val="0"/>
  </w:num>
  <w:num w:numId="37">
    <w:abstractNumId w:val="0"/>
  </w:num>
  <w:num w:numId="38">
    <w:abstractNumId w:val="0"/>
  </w:num>
  <w:num w:numId="39">
    <w:abstractNumId w:val="0"/>
  </w:num>
  <w:num w:numId="40">
    <w:abstractNumId w:val="0"/>
  </w:num>
  <w:num w:numId="41">
    <w:abstractNumId w:val="0"/>
  </w:num>
  <w:num w:numId="42">
    <w:abstractNumId w:val="0"/>
  </w:num>
  <w:num w:numId="43">
    <w:abstractNumId w:val="0"/>
  </w:num>
  <w:num w:numId="44">
    <w:abstractNumId w:val="0"/>
  </w:num>
  <w:num w:numId="45">
    <w:abstractNumId w:val="0"/>
  </w:num>
  <w:num w:numId="46">
    <w:abstractNumId w:val="0"/>
  </w:num>
  <w:num w:numId="47">
    <w:abstractNumId w:val="0"/>
  </w:num>
  <w:num w:numId="48">
    <w:abstractNumId w:val="0"/>
  </w:num>
  <w:num w:numId="49">
    <w:abstractNumId w:val="0"/>
  </w:num>
  <w:num w:numId="50">
    <w:abstractNumId w:val="0"/>
  </w:num>
  <w:num w:numId="51">
    <w:abstractNumId w:val="0"/>
  </w:num>
  <w:num w:numId="52">
    <w:abstractNumId w:val="0"/>
  </w:num>
  <w:num w:numId="53">
    <w:abstractNumId w:val="0"/>
  </w:num>
  <w:num w:numId="54">
    <w:abstractNumId w:val="0"/>
  </w:num>
  <w:num w:numId="55">
    <w:abstractNumId w:val="0"/>
  </w:num>
  <w:num w:numId="56">
    <w:abstractNumId w:val="0"/>
  </w:num>
  <w:num w:numId="57">
    <w:abstractNumId w:val="0"/>
  </w:num>
  <w:num w:numId="58">
    <w:abstractNumId w:val="0"/>
  </w:num>
  <w:num w:numId="59">
    <w:abstractNumId w:val="0"/>
  </w:num>
  <w:num w:numId="60">
    <w:abstractNumId w:val="0"/>
  </w:num>
  <w:num w:numId="61">
    <w:abstractNumId w:val="0"/>
  </w:num>
  <w:num w:numId="62">
    <w:abstractNumId w:val="0"/>
  </w:num>
  <w:num w:numId="63">
    <w:abstractNumId w:val="0"/>
  </w:num>
  <w:num w:numId="64">
    <w:abstractNumId w:val="0"/>
  </w:num>
  <w:num w:numId="65">
    <w:abstractNumId w:val="0"/>
  </w:num>
  <w:num w:numId="66">
    <w:abstractNumId w:val="0"/>
  </w:num>
  <w:num w:numId="67">
    <w:abstractNumId w:val="0"/>
  </w:num>
  <w:num w:numId="68">
    <w:abstractNumId w:val="0"/>
  </w:num>
  <w:num w:numId="69">
    <w:abstractNumId w:val="0"/>
  </w:num>
  <w:num w:numId="70">
    <w:abstractNumId w:val="0"/>
  </w:num>
  <w:num w:numId="71">
    <w:abstractNumId w:val="0"/>
  </w:num>
  <w:num w:numId="72">
    <w:abstractNumId w:val="0"/>
  </w:num>
  <w:num w:numId="73">
    <w:abstractNumId w:val="0"/>
  </w:num>
  <w:num w:numId="74">
    <w:abstractNumId w:val="0"/>
  </w:num>
</w:numbering>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2026-08-15T09:00:48Z</dcterms:created>
  <dc:creator>Apache POI</dc:creator>
</cp:coreProperties>
</file>