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14.就业服务：Agent相关简历+面试问题辅导_导读</w:t>
      </w:r>
    </w:p>
    <w:p>
      <w:pPr>
        <w:pStyle w:val="a0"/>
        <w:jc w:val="center"/>
      </w:pPr>
      <w:r>
        <w:t>2026年09月11日 22:48</w:t>
      </w:r>
    </w:p>
    <w:p>
      <w:pPr>
        <w:pStyle w:val="a7"/>
      </w:pPr>
      <w:r>
        <w:t>关键词</w:t>
      </w:r>
    </w:p>
    <w:p>
      <w:r>
        <w:rPr>
          <w:rFonts w:ascii="等线(中文正文)" w:hAnsi="等线(中文正文)" w:cs="等线(中文正文)" w:eastAsia="等线(中文正文)"/>
          <w:b w:val="false"/>
          <w:i w:val="false"/>
          <w:sz w:val="20"/>
        </w:rPr>
        <w:t xml:space="preserve">agent 模型稳定性 大模型 技能 插件 知识库 面试 简历 并发数 重试 降级处理 MCP 记忆 接口 通用协议 开发 智能体 解决方案 fast MCP 通信接口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强调了在简历中有效呈现个人技能和项目经验的重要性，尤其是在AI和金融科技领域。突出与岗位高度匹配的项目，即便数量有限，也需确保项目的相关性和价值。根据不同行业和岗位调整简历内容，以适应特定的工作场景。讨论了自动化在工作流程中的关键作用，以及通过减少人为因素来提高效率和产出的方法。此外，还建议求职者应整理归类面试可能遇到的问题，并优化项目简历，以提升面试成功率。
在智能体开发领域，讨论集中在响应速度、深度、准确性、安全性和自修复能力上。强调了根据业务需求设计智能体架构、通过定制技能提升表现、以及考虑工具数量和适用性的重要性。讨论了处理复杂任务如多智能体系统应用、构建安全环境和自我修复等挑战，以及智能体的评估、测试和非标准问题处理。
在文案工作的框架下，探讨了智能体在文案生成、优化、创意、和跨文化适应方面的应用，以及如何通过持续学习和更新系统来维持和优化智能体性能。整体上，对话揭示了智能体开发领域的多样性和复杂性，以及综合运用知识库、技能和算法的重要性。</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大模型能力与使用体验探讨</w:t>
      </w:r>
    </w:p>
    <w:p>
      <w:r>
        <w:rPr>
          <w:rFonts w:ascii="等线(中文正文)" w:hAnsi="等线(中文正文)" w:cs="等线(中文正文)" w:eastAsia="等线(中文正文)"/>
          <w:b w:val="false"/>
          <w:i w:val="false"/>
          <w:sz w:val="20"/>
        </w:rPr>
        <w:t>对话围绕多种大模型的能力和使用体验展开，提及Clock 4.5、Favo Feber 5、GLM5.2等模型的性能，以及Deep Take连Codex的识图能力讨论，涉及模型的对标、编码规划和潜在的灰度测试应用。</w:t>
      </w:r>
    </w:p>
    <w:p>
      <w:r>
        <w:rPr>
          <w:rFonts w:ascii="等线(中文正文)" w:hAnsi="等线(中文正文)" w:cs="等线(中文正文)" w:eastAsia="等线(中文正文)"/>
          <w:b w:val="false"/>
          <w:i w:val="false"/>
          <w:sz w:val="20"/>
        </w:rPr>
        <w:t/>
      </w:r>
    </w:p>
    <w:p>
      <w:pPr>
        <w:pStyle w:val="ab"/>
        <w:numPr>
          <w:numId w:val="2"/>
        </w:numPr>
      </w:pPr>
      <w:r>
        <w:t>09:36 大模型稳定性监控与降级处理策略</w:t>
      </w:r>
    </w:p>
    <w:p>
      <w:r>
        <w:rPr>
          <w:rFonts w:ascii="等线(中文正文)" w:hAnsi="等线(中文正文)" w:cs="等线(中文正文)" w:eastAsia="等线(中文正文)"/>
          <w:b w:val="false"/>
          <w:i w:val="false"/>
          <w:sz w:val="20"/>
        </w:rPr>
        <w:t>讨论了大模型稳定性问题，如接口超时、并发数限制及限流情况下的应对措施。建议通过监测大模型访问请求及成功率，实现错误处理、重试机制和降级策略，以维护模型稳定运行。此外，提及了RAG知识与agent技术在解决复杂问题中的应用，强调其在职场中的重要性。</w:t>
      </w:r>
    </w:p>
    <w:p>
      <w:r>
        <w:rPr>
          <w:rFonts w:ascii="等线(中文正文)" w:hAnsi="等线(中文正文)" w:cs="等线(中文正文)" w:eastAsia="等线(中文正文)"/>
          <w:b w:val="false"/>
          <w:i w:val="false"/>
          <w:sz w:val="20"/>
        </w:rPr>
        <w:t/>
      </w:r>
    </w:p>
    <w:p>
      <w:pPr>
        <w:pStyle w:val="ab"/>
        <w:numPr>
          <w:numId w:val="3"/>
        </w:numPr>
      </w:pPr>
      <w:r>
        <w:t>12:20 大龄程序员转型Agent：简历优化策略</w:t>
      </w:r>
    </w:p>
    <w:p>
      <w:r>
        <w:rPr>
          <w:rFonts w:ascii="等线(中文正文)" w:hAnsi="等线(中文正文)" w:cs="等线(中文正文)" w:eastAsia="等线(中文正文)"/>
          <w:b w:val="false"/>
          <w:i w:val="false"/>
          <w:sz w:val="20"/>
        </w:rPr>
        <w:t>针对大龄移动端和前端程序员转型Agent职位，简历应根据目标岗位需求调整。重点突出与场景相关的经验，如Sketch to code、自动化测试等前端技能。同时，了解API访问限制处理策略，如指数退避，展现技术适应性和问题解决能力。</w:t>
      </w:r>
    </w:p>
    <w:p>
      <w:r>
        <w:rPr>
          <w:rFonts w:ascii="等线(中文正文)" w:hAnsi="等线(中文正文)" w:cs="等线(中文正文)" w:eastAsia="等线(中文正文)"/>
          <w:b w:val="false"/>
          <w:i w:val="false"/>
          <w:sz w:val="20"/>
        </w:rPr>
        <w:t/>
      </w:r>
    </w:p>
    <w:p>
      <w:pPr>
        <w:pStyle w:val="ab"/>
        <w:numPr>
          <w:numId w:val="4"/>
        </w:numPr>
      </w:pPr>
      <w:r>
        <w:t>14:18 个性化简历与业务场景匹配技巧</w:t>
      </w:r>
    </w:p>
    <w:p>
      <w:r>
        <w:rPr>
          <w:rFonts w:ascii="等线(中文正文)" w:hAnsi="等线(中文正文)" w:cs="等线(中文正文)" w:eastAsia="等线(中文正文)"/>
          <w:b w:val="false"/>
          <w:i w:val="false"/>
          <w:sz w:val="20"/>
        </w:rPr>
        <w:t>对话围绕如何在简历中个性化展示项目经历以匹配不同业务场景展开，建议根据目标公司业务特性调整项目描述，利用知识库和agent方法论包装简历，即使原项目与目标行业关联不大，也能通过调整数据源和功能调用等方式实现良好适配，强调业务理解与框架逻辑的重要性。</w:t>
      </w:r>
    </w:p>
    <w:p>
      <w:r>
        <w:rPr>
          <w:rFonts w:ascii="等线(中文正文)" w:hAnsi="等线(中文正文)" w:cs="等线(中文正文)" w:eastAsia="等线(中文正文)"/>
          <w:b w:val="false"/>
          <w:i w:val="false"/>
          <w:sz w:val="20"/>
        </w:rPr>
        <w:t/>
      </w:r>
    </w:p>
    <w:p>
      <w:pPr>
        <w:pStyle w:val="ab"/>
        <w:numPr>
          <w:numId w:val="5"/>
        </w:numPr>
      </w:pPr>
      <w:r>
        <w:t>18:13 Agent面试辅导：业务场景与项目阐述</w:t>
      </w:r>
    </w:p>
    <w:p>
      <w:r>
        <w:rPr>
          <w:rFonts w:ascii="等线(中文正文)" w:hAnsi="等线(中文正文)" w:cs="等线(中文正文)" w:eastAsia="等线(中文正文)"/>
          <w:b w:val="false"/>
          <w:i w:val="false"/>
          <w:sz w:val="20"/>
        </w:rPr>
        <w:t>内容涵盖Agent面试中的业务场景考察，如智能体设计、问题自我修复等，以及个人项目准备策略，强调项目包装与主导阐述的重要性。</w:t>
      </w:r>
    </w:p>
    <w:p>
      <w:r>
        <w:rPr>
          <w:rFonts w:ascii="等线(中文正文)" w:hAnsi="等线(中文正文)" w:cs="等线(中文正文)" w:eastAsia="等线(中文正文)"/>
          <w:b w:val="false"/>
          <w:i w:val="false"/>
          <w:sz w:val="20"/>
        </w:rPr>
        <w:t/>
      </w:r>
    </w:p>
    <w:p>
      <w:pPr>
        <w:pStyle w:val="ab"/>
        <w:numPr>
          <w:numId w:val="6"/>
        </w:numPr>
      </w:pPr>
      <w:r>
        <w:t>20:08 Agent技能与插件应用探讨</w:t>
      </w:r>
    </w:p>
    <w:p>
      <w:r>
        <w:rPr>
          <w:rFonts w:ascii="等线(中文正文)" w:hAnsi="等线(中文正文)" w:cs="等线(中文正文)" w:eastAsia="等线(中文正文)"/>
          <w:b w:val="false"/>
          <w:i w:val="false"/>
          <w:sz w:val="20"/>
        </w:rPr>
        <w:t>对话围绕agent技能及插件的应用展开，涉及大模型选择、技能配备、记忆功能及提示词管理。重点讨论了方程call与MCP的区别，强调MCP作为通用协议的开放性和资源分享价值，适用于知识库和接口类型开发，促进技能共享与系统集成。</w:t>
      </w:r>
    </w:p>
    <w:p>
      <w:r>
        <w:rPr>
          <w:rFonts w:ascii="等线(中文正文)" w:hAnsi="等线(中文正文)" w:cs="等线(中文正文)" w:eastAsia="等线(中文正文)"/>
          <w:b w:val="false"/>
          <w:i w:val="false"/>
          <w:sz w:val="20"/>
        </w:rPr>
        <w:t/>
      </w:r>
    </w:p>
    <w:p>
      <w:pPr>
        <w:pStyle w:val="ab"/>
        <w:numPr>
          <w:numId w:val="7"/>
        </w:numPr>
      </w:pPr>
      <w:r>
        <w:t>23:36 MCP协议与项目经历在面试中的应用</w:t>
      </w:r>
    </w:p>
    <w:p>
      <w:r>
        <w:rPr>
          <w:rFonts w:ascii="等线(中文正文)" w:hAnsi="等线(中文正文)" w:cs="等线(中文正文)" w:eastAsia="等线(中文正文)"/>
          <w:b w:val="false"/>
          <w:i w:val="false"/>
          <w:sz w:val="20"/>
        </w:rPr>
        <w:t>对话围绕MCP协议的使用与项目经历在面试中的表述展开。首先，讨论了如何将本地函数转化为公共协议，强调了搭建与调用MCP的能力。接着，提到了课堂上的MCP示例，特别是TSG计数器的使用，以及fast MCP在协议化过程中的作用。最后，建议将MCP示例与实际业务场景结合，如公司OA或物流系统，以增强简历的吸引力。</w:t>
      </w:r>
    </w:p>
    <w:p>
      <w:r>
        <w:rPr>
          <w:rFonts w:ascii="等线(中文正文)" w:hAnsi="等线(中文正文)" w:cs="等线(中文正文)" w:eastAsia="等线(中文正文)"/>
          <w:b w:val="false"/>
          <w:i w:val="false"/>
          <w:sz w:val="20"/>
        </w:rPr>
        <w:t/>
      </w:r>
    </w:p>
    <w:p>
      <w:pPr>
        <w:pStyle w:val="ab"/>
        <w:numPr>
          <w:numId w:val="8"/>
        </w:numPr>
      </w:pPr>
      <w:r>
        <w:t>27:27 智能体响应速度与架构设计探讨</w:t>
      </w:r>
    </w:p>
    <w:p>
      <w:r>
        <w:rPr>
          <w:rFonts w:ascii="等线(中文正文)" w:hAnsi="等线(中文正文)" w:cs="等线(中文正文)" w:eastAsia="等线(中文正文)"/>
          <w:b w:val="false"/>
          <w:i w:val="false"/>
          <w:sz w:val="20"/>
        </w:rPr>
        <w:t>讨论了智能体响应速度的重要性，介绍了反应式、深思熟虑式和混合式三种架构，强调了意图识别在智能体设计中的作用，以及为智能体构建丰富环境的挑战。</w:t>
      </w:r>
    </w:p>
    <w:p>
      <w:r>
        <w:rPr>
          <w:rFonts w:ascii="等线(中文正文)" w:hAnsi="等线(中文正文)" w:cs="等线(中文正文)" w:eastAsia="等线(中文正文)"/>
          <w:b w:val="false"/>
          <w:i w:val="false"/>
          <w:sz w:val="20"/>
        </w:rPr>
        <w:t/>
      </w:r>
    </w:p>
    <w:p>
      <w:pPr>
        <w:pStyle w:val="ab"/>
        <w:numPr>
          <w:numId w:val="9"/>
        </w:numPr>
      </w:pPr>
      <w:r>
        <w:t>31:56 智能投顾与业务逻辑融合之道</w:t>
      </w:r>
    </w:p>
    <w:p>
      <w:r>
        <w:rPr>
          <w:rFonts w:ascii="等线(中文正文)" w:hAnsi="等线(中文正文)" w:cs="等线(中文正文)" w:eastAsia="等线(中文正文)"/>
          <w:b w:val="false"/>
          <w:i w:val="false"/>
          <w:sz w:val="20"/>
        </w:rPr>
        <w:t>讨论了智能投顾开发中，如何通过模拟专家工作环境，结合业务逻辑，配备大盘解读、新闻热点、宏观环境等技能，以实现好用与稳定的智能体。强调了在智能体开发中，业务场景融合的重要性，而非单纯的技术框架掌握。</w:t>
      </w:r>
    </w:p>
    <w:p>
      <w:r>
        <w:rPr>
          <w:rFonts w:ascii="等线(中文正文)" w:hAnsi="等线(中文正文)" w:cs="等线(中文正文)" w:eastAsia="等线(中文正文)"/>
          <w:b w:val="false"/>
          <w:i w:val="false"/>
          <w:sz w:val="20"/>
        </w:rPr>
        <w:t/>
      </w:r>
    </w:p>
    <w:p>
      <w:pPr>
        <w:pStyle w:val="ab"/>
        <w:numPr>
          <w:numId w:val="10"/>
        </w:numPr>
      </w:pPr>
      <w:r>
        <w:t>35:26 处理多文件海量文件上下文窗口限制的技术策略</w:t>
      </w:r>
    </w:p>
    <w:p>
      <w:r>
        <w:rPr>
          <w:rFonts w:ascii="等线(中文正文)" w:hAnsi="等线(中文正文)" w:cs="等线(中文正文)" w:eastAsia="等线(中文正文)"/>
          <w:b w:val="false"/>
          <w:i w:val="false"/>
          <w:sz w:val="20"/>
        </w:rPr>
        <w:t>讨论了在面对多文件海量文件处理时上下文窗口限制的问题，强调了技术细节的重要性，特别是固定技术框架与前沿知识的应用。建议在具体业务场景中，深入理解并灵活运用现有技术框架，同时保持对前沿技术的敏感度，以适应不同行业需求。</w:t>
      </w:r>
    </w:p>
    <w:p>
      <w:r>
        <w:rPr>
          <w:rFonts w:ascii="等线(中文正文)" w:hAnsi="等线(中文正文)" w:cs="等线(中文正文)" w:eastAsia="等线(中文正文)"/>
          <w:b w:val="false"/>
          <w:i w:val="false"/>
          <w:sz w:val="20"/>
        </w:rPr>
        <w:t/>
      </w:r>
    </w:p>
    <w:p>
      <w:pPr>
        <w:pStyle w:val="ab"/>
        <w:numPr>
          <w:numId w:val="11"/>
        </w:numPr>
      </w:pPr>
      <w:r>
        <w:t>37:19 解决海量数据上下文窗口限制的方法</w:t>
      </w:r>
    </w:p>
    <w:p>
      <w:r>
        <w:rPr>
          <w:rFonts w:ascii="等线(中文正文)" w:hAnsi="等线(中文正文)" w:cs="等线(中文正文)" w:eastAsia="等线(中文正文)"/>
          <w:b w:val="false"/>
          <w:i w:val="false"/>
          <w:sz w:val="20"/>
        </w:rPr>
        <w:t>讨论了在处理多文件和海量数据时，如何解决上下文窗口限制的问题，重点介绍了短期和长期记忆的概念，以及通过RAG（Retrieval-Augmented Generation）和ES（Elasticsearch）等技术实现高效检索和优化召回率的策略。强调了在面试或项目中，通过具体指标如召回率提升来展示记忆系统的有效性和优化成果。</w:t>
      </w:r>
    </w:p>
    <w:p>
      <w:r>
        <w:rPr>
          <w:rFonts w:ascii="等线(中文正文)" w:hAnsi="等线(中文正文)" w:cs="等线(中文正文)" w:eastAsia="等线(中文正文)"/>
          <w:b w:val="false"/>
          <w:i w:val="false"/>
          <w:sz w:val="20"/>
        </w:rPr>
        <w:t/>
      </w:r>
    </w:p>
    <w:p>
      <w:pPr>
        <w:pStyle w:val="ab"/>
        <w:numPr>
          <w:numId w:val="12"/>
        </w:numPr>
      </w:pPr>
      <w:r>
        <w:t>44:26 大模型检索优化提升准确率与排名</w:t>
      </w:r>
    </w:p>
    <w:p>
      <w:r>
        <w:rPr>
          <w:rFonts w:ascii="等线(中文正文)" w:hAnsi="等线(中文正文)" w:cs="等线(中文正文)" w:eastAsia="等线(中文正文)"/>
          <w:b w:val="false"/>
          <w:i w:val="false"/>
          <w:sz w:val="20"/>
        </w:rPr>
        <w:t>对话讨论了通过使用ES进行检索优化，提升大模型在50个测试集中正确答案的检索率，从35个正确提升至43个，hit比例从70%上升到86%。此外，引入了M2指标（倒数排名的倒数平均值）来更精确衡量正确答案的排名位置，指出M2接近1表示答案排名最优，通常达到0.5已属优秀，以此优化知识检索和排序策略。</w:t>
      </w:r>
    </w:p>
    <w:p>
      <w:r>
        <w:rPr>
          <w:rFonts w:ascii="等线(中文正文)" w:hAnsi="等线(中文正文)" w:cs="等线(中文正文)" w:eastAsia="等线(中文正文)"/>
          <w:b w:val="false"/>
          <w:i w:val="false"/>
          <w:sz w:val="20"/>
        </w:rPr>
        <w:t/>
      </w:r>
    </w:p>
    <w:p>
      <w:pPr>
        <w:pStyle w:val="ab"/>
        <w:numPr>
          <w:numId w:val="13"/>
        </w:numPr>
      </w:pPr>
      <w:r>
        <w:t>47:50 大厂招聘与AI算法岗位技能需求探讨</w:t>
      </w:r>
    </w:p>
    <w:p>
      <w:r>
        <w:rPr>
          <w:rFonts w:ascii="等线(中文正文)" w:hAnsi="等线(中文正文)" w:cs="等线(中文正文)" w:eastAsia="等线(中文正文)"/>
          <w:b w:val="false"/>
          <w:i w:val="false"/>
          <w:sz w:val="20"/>
        </w:rPr>
        <w:t>讨论了大厂招聘对学历的要求，以及非计算机专业转行AI的可行性，强调实际解决问题的能力在招聘中的重要性。同时，通过八字命理预测案例，说明了在处理理科任务和预测任务时，编写代码和配置技能的重要性，指出代码的可复现性和准确性对于开发智能体解决特定类型问题的关键作用。</w:t>
      </w:r>
    </w:p>
    <w:p>
      <w:r>
        <w:rPr>
          <w:rFonts w:ascii="等线(中文正文)" w:hAnsi="等线(中文正文)" w:cs="等线(中文正文)" w:eastAsia="等线(中文正文)"/>
          <w:b w:val="false"/>
          <w:i w:val="false"/>
          <w:sz w:val="20"/>
        </w:rPr>
        <w:t/>
      </w:r>
    </w:p>
    <w:p>
      <w:pPr>
        <w:pStyle w:val="ab"/>
        <w:numPr>
          <w:numId w:val="14"/>
        </w:numPr>
      </w:pPr>
      <w:r>
        <w:t>55:26 二手车价格预测与AI技能构建</w:t>
      </w:r>
    </w:p>
    <w:p>
      <w:r>
        <w:rPr>
          <w:rFonts w:ascii="等线(中文正文)" w:hAnsi="等线(中文正文)" w:cs="等线(中文正文)" w:eastAsia="等线(中文正文)"/>
          <w:b w:val="false"/>
          <w:i w:val="false"/>
          <w:sz w:val="20"/>
        </w:rPr>
        <w:t>对话围绕如何利用AI预测二手车价格展开，强调了建立数学模型以实现结果可复现性和迭代的重要性。通过创建一个可测试的技能（Skill），即输入车辆参数输出价格预估的模型，讨论了验证技能准确性的方法，如使用测试集。此外，提及了复杂AI项目案例，如open minus，用以说明技能准确性对AI应用价值的影响。</w:t>
      </w:r>
    </w:p>
    <w:p>
      <w:r>
        <w:rPr>
          <w:rFonts w:ascii="等线(中文正文)" w:hAnsi="等线(中文正文)" w:cs="等线(中文正文)" w:eastAsia="等线(中文正文)"/>
          <w:b w:val="false"/>
          <w:i w:val="false"/>
          <w:sz w:val="20"/>
        </w:rPr>
        <w:t/>
      </w:r>
    </w:p>
    <w:p>
      <w:pPr>
        <w:pStyle w:val="ab"/>
        <w:numPr>
          <w:numId w:val="15"/>
        </w:numPr>
      </w:pPr>
      <w:r>
        <w:t>01:01:22 复杂网页智能浏览解决方案与面试准备策略</w:t>
      </w:r>
    </w:p>
    <w:p>
      <w:r>
        <w:rPr>
          <w:rFonts w:ascii="等线(中文正文)" w:hAnsi="等线(中文正文)" w:cs="等线(中文正文)" w:eastAsia="等线(中文正文)"/>
          <w:b w:val="false"/>
          <w:i w:val="false"/>
          <w:sz w:val="20"/>
        </w:rPr>
        <w:t>对话围绕解决复杂网页智能浏览问题展开，特别是针对携程网页的挑战。介绍了两种解决方案：知识库经验（RAG方法）和GUI plus视觉解决方案，后者专注于解决鼠标点击问题。讨论了多模态方法在提升智能体通用性中的作用。最后，强调了面试准备的重要性，建议整理项目经验形成知识库，以提高面试回答的准确率和效率。</w:t>
      </w:r>
    </w:p>
    <w:p>
      <w:r>
        <w:rPr>
          <w:rFonts w:ascii="等线(中文正文)" w:hAnsi="等线(中文正文)" w:cs="等线(中文正文)" w:eastAsia="等线(中文正文)"/>
          <w:b w:val="false"/>
          <w:i w:val="false"/>
          <w:sz w:val="20"/>
        </w:rPr>
        <w:t/>
      </w:r>
    </w:p>
    <w:p>
      <w:pPr>
        <w:pStyle w:val="ab"/>
        <w:numPr>
          <w:numId w:val="16"/>
        </w:numPr>
      </w:pPr>
      <w:r>
        <w:t>01:06:42 效果评估与智能助手定制化评估器探讨</w:t>
      </w:r>
    </w:p>
    <w:p>
      <w:r>
        <w:rPr>
          <w:rFonts w:ascii="等线(中文正文)" w:hAnsi="等线(中文正文)" w:cs="等线(中文正文)" w:eastAsia="等线(中文正文)"/>
          <w:b w:val="false"/>
          <w:i w:val="false"/>
          <w:sz w:val="20"/>
        </w:rPr>
        <w:t>对话围绕效果评估工具的使用及智能助手评估器的定制展开。讨论了国内外企业在评估工具选择上的差异，强调了定制评估器在智能投顾助手评估中的重要性，以及如何通过监测代码和自动化测试提升评估效率。</w:t>
      </w:r>
    </w:p>
    <w:p>
      <w:r>
        <w:rPr>
          <w:rFonts w:ascii="等线(中文正文)" w:hAnsi="等线(中文正文)" w:cs="等线(中文正文)" w:eastAsia="等线(中文正文)"/>
          <w:b w:val="false"/>
          <w:i w:val="false"/>
          <w:sz w:val="20"/>
        </w:rPr>
        <w:t/>
      </w:r>
    </w:p>
    <w:p>
      <w:pPr>
        <w:pStyle w:val="ab"/>
        <w:numPr>
          <w:numId w:val="17"/>
        </w:numPr>
      </w:pPr>
      <w:r>
        <w:t>01:11:01 AI项目设计与客户沟通策略</w:t>
      </w:r>
    </w:p>
    <w:p>
      <w:r>
        <w:rPr>
          <w:rFonts w:ascii="等线(中文正文)" w:hAnsi="等线(中文正文)" w:cs="等线(中文正文)" w:eastAsia="等线(中文正文)"/>
          <w:b w:val="false"/>
          <w:i w:val="false"/>
          <w:sz w:val="20"/>
        </w:rPr>
        <w:t>对话围绕AI项目设计展开，讨论了客户要求的准确率评估方法，区分客观与主观问题的重要性，以及agent与workflow模式的选择。强调在企业应用中，安全性和人类参与的关键作用，提倡灵活选择设计模式以解决特定问题。</w:t>
      </w:r>
    </w:p>
    <w:p>
      <w:r>
        <w:rPr>
          <w:rFonts w:ascii="等线(中文正文)" w:hAnsi="等线(中文正文)" w:cs="等线(中文正文)" w:eastAsia="等线(中文正文)"/>
          <w:b w:val="false"/>
          <w:i w:val="false"/>
          <w:sz w:val="20"/>
        </w:rPr>
        <w:t/>
      </w:r>
    </w:p>
    <w:p>
      <w:pPr>
        <w:pStyle w:val="ab"/>
        <w:numPr>
          <w:numId w:val="18"/>
        </w:numPr>
      </w:pPr>
      <w:r>
        <w:t>01:14:30 智能体开发与沙箱环境安全</w:t>
      </w:r>
    </w:p>
    <w:p>
      <w:r>
        <w:rPr>
          <w:rFonts w:ascii="等线(中文正文)" w:hAnsi="等线(中文正文)" w:cs="等线(中文正文)" w:eastAsia="等线(中文正文)"/>
          <w:b w:val="false"/>
          <w:i w:val="false"/>
          <w:sz w:val="20"/>
        </w:rPr>
        <w:t>讨论了智能体在云端开发时使用沙箱环境的重要性，以确保代码运行的安全性。提及了沙箱在防止环境不兼容和提升安全性方面的作用，同时强调了审查模型在智能体设计中的必要性，以避免敏感信息泄露和不安全操作。</w:t>
      </w:r>
    </w:p>
    <w:p>
      <w:r>
        <w:rPr>
          <w:rFonts w:ascii="等线(中文正文)" w:hAnsi="等线(中文正文)" w:cs="等线(中文正文)" w:eastAsia="等线(中文正文)"/>
          <w:b w:val="false"/>
          <w:i w:val="false"/>
          <w:sz w:val="20"/>
        </w:rPr>
        <w:t/>
      </w:r>
    </w:p>
    <w:p>
      <w:pPr>
        <w:pStyle w:val="ab"/>
        <w:numPr>
          <w:numId w:val="19"/>
        </w:numPr>
      </w:pPr>
      <w:r>
        <w:t>01:18:14 AI安全审核与智能体框架探讨</w:t>
      </w:r>
    </w:p>
    <w:p>
      <w:r>
        <w:rPr>
          <w:rFonts w:ascii="等线(中文正文)" w:hAnsi="等线(中文正文)" w:cs="等线(中文正文)" w:eastAsia="等线(中文正文)"/>
          <w:b w:val="false"/>
          <w:i w:val="false"/>
          <w:sz w:val="20"/>
        </w:rPr>
        <w:t>讨论了AI安全审核的高需求与价值，特别是针对私募基金的代码安全扫描服务。提及用户提示词注入风险及奶奶攻击案例，强调了隔离用户输入与系统指令的重要性。同时，探讨了单智能体与多智能体框架的适用性，指出单智能体可通过sub agents实现复杂任务处理，且在当前实践中更受青睐。</w:t>
      </w:r>
    </w:p>
    <w:p>
      <w:r>
        <w:rPr>
          <w:rFonts w:ascii="等线(中文正文)" w:hAnsi="等线(中文正文)" w:cs="等线(中文正文)" w:eastAsia="等线(中文正文)"/>
          <w:b w:val="false"/>
          <w:i w:val="false"/>
          <w:sz w:val="20"/>
        </w:rPr>
        <w:t/>
      </w:r>
    </w:p>
    <w:p>
      <w:pPr>
        <w:pStyle w:val="ab"/>
        <w:numPr>
          <w:numId w:val="20"/>
        </w:numPr>
      </w:pPr>
      <w:r>
        <w:t>01:22:18 单智能体与多智能体技术应用探讨</w:t>
      </w:r>
    </w:p>
    <w:p>
      <w:r>
        <w:rPr>
          <w:rFonts w:ascii="等线(中文正文)" w:hAnsi="等线(中文正文)" w:cs="等线(中文正文)" w:eastAsia="等线(中文正文)"/>
          <w:b w:val="false"/>
          <w:i w:val="false"/>
          <w:sz w:val="20"/>
        </w:rPr>
        <w:t>对话讨论了单智能体与多智能体在项目管理中的应用。单智能体作为项目经理，通过分配任务给多个子智能体，实现高效并行处理，节省上下文空间。而多智能体虽能群策群力，但在缺乏主控时可能导致效率低下。建议在使用多智能体时，应设立主控以确保任务的高效完成。</w:t>
      </w:r>
    </w:p>
    <w:p>
      <w:r>
        <w:rPr>
          <w:rFonts w:ascii="等线(中文正文)" w:hAnsi="等线(中文正文)" w:cs="等线(中文正文)" w:eastAsia="等线(中文正文)"/>
          <w:b w:val="false"/>
          <w:i w:val="false"/>
          <w:sz w:val="20"/>
        </w:rPr>
        <w:t/>
      </w:r>
    </w:p>
    <w:p>
      <w:pPr>
        <w:pStyle w:val="ab"/>
        <w:numPr>
          <w:numId w:val="21"/>
        </w:numPr>
      </w:pPr>
      <w:r>
        <w:t>01:25:42 智能体设计与工具管理的最佳实践</w:t>
      </w:r>
    </w:p>
    <w:p>
      <w:r>
        <w:rPr>
          <w:rFonts w:ascii="等线(中文正文)" w:hAnsi="等线(中文正文)" w:cs="等线(中文正文)" w:eastAsia="等线(中文正文)"/>
          <w:b w:val="false"/>
          <w:i w:val="false"/>
          <w:sz w:val="20"/>
        </w:rPr>
        <w:t>讨论了智能体在设计过程中遇到的错误处理和重试机制，强调了工具数量与参数的合理控制，建议每个智能体专注于特定业务场景，避免工具过多或过少，推荐使用16个左右的工具，每个工具参数不宜过多，以提高准确率和效率。</w:t>
      </w:r>
    </w:p>
    <w:p>
      <w:r>
        <w:rPr>
          <w:rFonts w:ascii="等线(中文正文)" w:hAnsi="等线(中文正文)" w:cs="等线(中文正文)" w:eastAsia="等线(中文正文)"/>
          <w:b w:val="false"/>
          <w:i w:val="false"/>
          <w:sz w:val="20"/>
        </w:rPr>
        <w:t/>
      </w:r>
    </w:p>
    <w:p>
      <w:pPr>
        <w:pStyle w:val="ab"/>
        <w:numPr>
          <w:numId w:val="22"/>
        </w:numPr>
      </w:pPr>
      <w:r>
        <w:t>01:29:52 Playwright在AI自动化中的应用与优化策略</w:t>
      </w:r>
    </w:p>
    <w:p>
      <w:r>
        <w:rPr>
          <w:rFonts w:ascii="等线(中文正文)" w:hAnsi="等线(中文正文)" w:cs="等线(中文正文)" w:eastAsia="等线(中文正文)"/>
          <w:b w:val="false"/>
          <w:i w:val="false"/>
          <w:sz w:val="20"/>
        </w:rPr>
        <w:t>对话讨论了AI在自动化任务中的等待策略优化，建议使用特定页面元素特征而非固定时间等待，以提高准确性。特别推荐了Playwright作为与浏览器交互的工具，适用于如小红书等网页的自动化操作。强调了Playwright的直接浏览器连接特性，相比模拟浏览器更真实，可避免风控，实现精准的页面操作与数据抓取。</w:t>
      </w:r>
    </w:p>
    <w:p>
      <w:r>
        <w:rPr>
          <w:rFonts w:ascii="等线(中文正文)" w:hAnsi="等线(中文正文)" w:cs="等线(中文正文)" w:eastAsia="等线(中文正文)"/>
          <w:b w:val="false"/>
          <w:i w:val="false"/>
          <w:sz w:val="20"/>
        </w:rPr>
        <w:t/>
      </w:r>
    </w:p>
    <w:p>
      <w:pPr>
        <w:pStyle w:val="ab"/>
        <w:numPr>
          <w:numId w:val="23"/>
        </w:numPr>
      </w:pPr>
      <w:r>
        <w:t>01:38:45 工作流自动化与AI在项目中的应用</w:t>
      </w:r>
    </w:p>
    <w:p>
      <w:r>
        <w:rPr>
          <w:rFonts w:ascii="等线(中文正文)" w:hAnsi="等线(中文正文)" w:cs="等线(中文正文)" w:eastAsia="等线(中文正文)"/>
          <w:b w:val="false"/>
          <w:i w:val="false"/>
          <w:sz w:val="20"/>
        </w:rPr>
        <w:t>讨论了如何在项目中使用AI进行工作流自动化，通过邮件通知处理需人工介入的操作，强调了项目实践对提升个人技能和简历价值的重要性。提到了Chrome driver与Playwright在浏览器操作上的差异，推荐使用Playwright以解决版本更新和环境配置问题，提高效率。</w:t>
      </w:r>
    </w:p>
    <w:p>
      <w:r>
        <w:rPr>
          <w:rFonts w:ascii="等线(中文正文)" w:hAnsi="等线(中文正文)" w:cs="等线(中文正文)" w:eastAsia="等线(中文正文)"/>
          <w:b w:val="false"/>
          <w:i w:val="false"/>
          <w:sz w:val="20"/>
        </w:rPr>
        <w:t/>
      </w:r>
    </w:p>
    <w:p>
      <w:pPr>
        <w:pStyle w:val="ab"/>
        <w:numPr>
          <w:numId w:val="24"/>
        </w:numPr>
      </w:pPr>
      <w:r>
        <w:t>01:45:32 大模型应用与成本控制策略</w:t>
      </w:r>
    </w:p>
    <w:p>
      <w:r>
        <w:rPr>
          <w:rFonts w:ascii="等线(中文正文)" w:hAnsi="等线(中文正文)" w:cs="等线(中文正文)" w:eastAsia="等线(中文正文)"/>
          <w:b w:val="false"/>
          <w:i w:val="false"/>
          <w:sz w:val="20"/>
        </w:rPr>
        <w:t>讨论了不同场景下选择合适大模型的策略，如复杂任务使用GLM5.2，常规任务选用deep fake flash等，以降低成本。提及了免费模型的利用，如GLM4.7 flash和质谱画图模型，以及如何通过内置函数检测并避免AI死循环，确保效率与成本的平衡。</w:t>
      </w:r>
    </w:p>
    <w:p>
      <w:r>
        <w:rPr>
          <w:rFonts w:ascii="等线(中文正文)" w:hAnsi="等线(中文正文)" w:cs="等线(中文正文)" w:eastAsia="等线(中文正文)"/>
          <w:b w:val="false"/>
          <w:i w:val="false"/>
          <w:sz w:val="20"/>
        </w:rPr>
        <w:t/>
      </w:r>
    </w:p>
    <w:p>
      <w:pPr>
        <w:pStyle w:val="ab"/>
        <w:numPr>
          <w:numId w:val="25"/>
        </w:numPr>
      </w:pPr>
      <w:r>
        <w:t>01:50:15 智能体开发与Long Graf框架的应用</w:t>
      </w:r>
    </w:p>
    <w:p>
      <w:r>
        <w:rPr>
          <w:rFonts w:ascii="等线(中文正文)" w:hAnsi="等线(中文正文)" w:cs="等线(中文正文)" w:eastAsia="等线(中文正文)"/>
          <w:b w:val="false"/>
          <w:i w:val="false"/>
          <w:sz w:val="20"/>
        </w:rPr>
        <w:t>讨论了智能体开发中Long Graf与Long Chain的使用频率，推荐了基于Long Graf的现代框架DV Agent，强调了其灵活性与安全性，展示了如何用Long Graf实现思考执行循环，并引导进行了实践操作。</w:t>
      </w:r>
    </w:p>
    <w:p>
      <w:r>
        <w:rPr>
          <w:rFonts w:ascii="等线(中文正文)" w:hAnsi="等线(中文正文)" w:cs="等线(中文正文)" w:eastAsia="等线(中文正文)"/>
          <w:b w:val="false"/>
          <w:i w:val="false"/>
          <w:sz w:val="20"/>
        </w:rPr>
        <w:t/>
      </w:r>
    </w:p>
    <w:p>
      <w:pPr>
        <w:pStyle w:val="ab"/>
        <w:numPr>
          <w:numId w:val="26"/>
        </w:numPr>
      </w:pPr>
      <w:r>
        <w:t>01:55:56 循环智能体与人在回路的设计</w:t>
      </w:r>
    </w:p>
    <w:p>
      <w:r>
        <w:rPr>
          <w:rFonts w:ascii="等线(中文正文)" w:hAnsi="等线(中文正文)" w:cs="等线(中文正文)" w:eastAsia="等线(中文正文)"/>
          <w:b w:val="false"/>
          <w:i w:val="false"/>
          <w:sz w:val="20"/>
        </w:rPr>
        <w:t>讨论了基于状态图构建的循环智能体，通过规划、执行、审查等节点实现任务自动化处理。特别强调了人在回路机制在高风险操作中的应用，确保安全性的同时，也探讨了人在回路的其他潜在应用场景。</w:t>
      </w:r>
    </w:p>
    <w:p>
      <w:r>
        <w:rPr>
          <w:rFonts w:ascii="等线(中文正文)" w:hAnsi="等线(中文正文)" w:cs="等线(中文正文)" w:eastAsia="等线(中文正文)"/>
          <w:b w:val="false"/>
          <w:i w:val="false"/>
          <w:sz w:val="20"/>
        </w:rPr>
        <w:t/>
      </w:r>
    </w:p>
    <w:p>
      <w:pPr>
        <w:pStyle w:val="ab"/>
        <w:numPr>
          <w:numId w:val="27"/>
        </w:numPr>
      </w:pPr>
      <w:r>
        <w:t>02:05:32 AI决策中的人机协作与优化</w:t>
      </w:r>
    </w:p>
    <w:p>
      <w:r>
        <w:rPr>
          <w:rFonts w:ascii="等线(中文正文)" w:hAnsi="等线(中文正文)" w:cs="等线(中文正文)" w:eastAsia="等线(中文正文)"/>
          <w:b w:val="false"/>
          <w:i w:val="false"/>
          <w:sz w:val="20"/>
        </w:rPr>
        <w:t>讨论了在量化智能体决策过程中引入human in the loop的重要性，特别是对于高价值任务，通过反问机制提高决策质量。分享了如何通过置信度筛选和执行度评估来优化提问，以及在工程排查中定位问题的方法，强调了监测和优化工具效率的关键作用。</w:t>
      </w:r>
    </w:p>
    <w:p>
      <w:r>
        <w:rPr>
          <w:rFonts w:ascii="等线(中文正文)" w:hAnsi="等线(中文正文)" w:cs="等线(中文正文)" w:eastAsia="等线(中文正文)"/>
          <w:b w:val="false"/>
          <w:i w:val="false"/>
          <w:sz w:val="20"/>
        </w:rPr>
        <w:t/>
      </w:r>
    </w:p>
    <w:p>
      <w:pPr>
        <w:pStyle w:val="ab"/>
        <w:numPr>
          <w:numId w:val="28"/>
        </w:numPr>
      </w:pPr>
      <w:r>
        <w:t>02:17:51 AI应用中Prompt管理与优化策略</w:t>
      </w:r>
    </w:p>
    <w:p>
      <w:r>
        <w:rPr>
          <w:rFonts w:ascii="等线(中文正文)" w:hAnsi="等线(中文正文)" w:cs="等线(中文正文)" w:eastAsia="等线(中文正文)"/>
          <w:b w:val="false"/>
          <w:i w:val="false"/>
          <w:sz w:val="20"/>
        </w:rPr>
        <w:t>讨论了在构建AI工作流时Prompt的重要性及其管理方法，建议将Prompt独立存储于YAML文件中，便于版本控制与回溯测试，强调精简与泛化Prompt，避免过度引导，提升AI模型的灵活性与效率。</w:t>
      </w:r>
    </w:p>
    <w:p>
      <w:r>
        <w:rPr>
          <w:rFonts w:ascii="等线(中文正文)" w:hAnsi="等线(中文正文)" w:cs="等线(中文正文)" w:eastAsia="等线(中文正文)"/>
          <w:b w:val="false"/>
          <w:i w:val="false"/>
          <w:sz w:val="20"/>
        </w:rPr>
        <w:t/>
      </w:r>
    </w:p>
    <w:p>
      <w:pPr>
        <w:pStyle w:val="ab"/>
        <w:numPr>
          <w:numId w:val="29"/>
        </w:numPr>
      </w:pPr>
      <w:r>
        <w:t>02:25:34 大模型应用：RAG与微调策略解析</w:t>
      </w:r>
    </w:p>
    <w:p>
      <w:r>
        <w:rPr>
          <w:rFonts w:ascii="等线(中文正文)" w:hAnsi="等线(中文正文)" w:cs="等线(中文正文)" w:eastAsia="等线(中文正文)"/>
          <w:b w:val="false"/>
          <w:i w:val="false"/>
          <w:sz w:val="20"/>
        </w:rPr>
        <w:t>讨论了大模型应用中RAG和微调的策略选择。通常情况下，企业项目优先采用RAG方法，即利用现有大模型能力结合具体场景数据解决问题，而非直接进行成本较高的微调。微调适用于模型在特定领域表现不佳时，通过学习更准确的回答来提升模型能力，但因其高成本和复杂性，仅在少数前沿项目中使用。</w:t>
      </w:r>
    </w:p>
    <w:p>
      <w:r>
        <w:rPr>
          <w:rFonts w:ascii="等线(中文正文)" w:hAnsi="等线(中文正文)" w:cs="等线(中文正文)" w:eastAsia="等线(中文正文)"/>
          <w:b w:val="false"/>
          <w:i w:val="false"/>
          <w:sz w:val="20"/>
        </w:rPr>
        <w:t/>
      </w:r>
    </w:p>
    <w:p>
      <w:pPr>
        <w:pStyle w:val="ab"/>
        <w:numPr>
          <w:numId w:val="30"/>
        </w:numPr>
      </w:pPr>
      <w:r>
        <w:t>02:30:53 知识图谱与Graph RAG技术解析</w:t>
      </w:r>
    </w:p>
    <w:p>
      <w:r>
        <w:rPr>
          <w:rFonts w:ascii="等线(中文正文)" w:hAnsi="等线(中文正文)" w:cs="等线(中文正文)" w:eastAsia="等线(中文正文)"/>
          <w:b w:val="false"/>
          <w:i w:val="false"/>
          <w:sz w:val="20"/>
        </w:rPr>
        <w:t>对话深入解析了知识图谱在智能客服中的应用潜力，尤其是Graph RAG技术，通过构建节点与边的关系网络，如三国演义中的人物与地名，实现对知识的重构和综合理解，提高了问题回答的完整性与质量。然而，因其高昂的时间和资源成本，Graph RAG更适用于高价值任务。建议对技术感兴趣者尝试使用开源工具进行实践探索。</w:t>
      </w:r>
    </w:p>
    <w:p>
      <w:r>
        <w:rPr>
          <w:rFonts w:ascii="等线(中文正文)" w:hAnsi="等线(中文正文)" w:cs="等线(中文正文)" w:eastAsia="等线(中文正文)"/>
          <w:b w:val="false"/>
          <w:i w:val="false"/>
          <w:sz w:val="20"/>
        </w:rPr>
        <w:t/>
      </w:r>
    </w:p>
    <w:p>
      <w:pPr>
        <w:pStyle w:val="ab"/>
        <w:numPr>
          <w:numId w:val="31"/>
        </w:numPr>
      </w:pPr>
      <w:r>
        <w:t>02:35:43 大模型记忆特性与工程优化策略</w:t>
      </w:r>
    </w:p>
    <w:p>
      <w:r>
        <w:rPr>
          <w:rFonts w:ascii="等线(中文正文)" w:hAnsi="等线(中文正文)" w:cs="等线(中文正文)" w:eastAsia="等线(中文正文)"/>
          <w:b w:val="false"/>
          <w:i w:val="false"/>
          <w:sz w:val="20"/>
        </w:rPr>
        <w:t>讨论了大模型在处理大量信息时对开头和结尾内容的偏好，提出将重要信息置于两端的策略。提及了高性价比的硬件选择及模型压缩方法，如量化，以提高模型使用效率。建议使用v LLM或Lava进行多人或单人部署。强调通过AI整理知识点，构建个人知识库，以应对面试中的开放性问题。最后，提到了项目简历格式的重要性。</w:t>
      </w:r>
    </w:p>
    <w:p>
      <w:r>
        <w:rPr>
          <w:rFonts w:ascii="等线(中文正文)" w:hAnsi="等线(中文正文)" w:cs="等线(中文正文)" w:eastAsia="等线(中文正文)"/>
          <w:b w:val="false"/>
          <w:i w:val="false"/>
          <w:sz w:val="20"/>
        </w:rPr>
        <w:t/>
      </w:r>
    </w:p>
    <w:p>
      <w:pPr>
        <w:pStyle w:val="ab"/>
        <w:numPr>
          <w:numId w:val="32"/>
        </w:numPr>
      </w:pPr>
      <w:r>
        <w:t>02:38:03 项目简历制作与案例解析</w:t>
      </w:r>
    </w:p>
    <w:p>
      <w:r>
        <w:rPr>
          <w:rFonts w:ascii="等线(中文正文)" w:hAnsi="等线(中文正文)" w:cs="等线(中文正文)" w:eastAsia="等线(中文正文)"/>
          <w:b w:val="false"/>
          <w:i w:val="false"/>
          <w:sz w:val="20"/>
        </w:rPr>
        <w:t>对话围绕项目简历的制作展开，详细介绍了两个项目案例：一是基于Open Max框架的通用智能体项目，通过引入截屏点击交互策略显著提升了网页元素定位的成功率；二是企业级知识检索系统项目，采用混合检索策略，结合ES数据库与语义模型，实现了快速准确的信息检索。两个案例均强调了技术亮点与创新点，建议在简历中加入技术关键词和详细文档链接，以提升项目展示效果。</w:t>
      </w:r>
    </w:p>
    <w:p>
      <w:r>
        <w:rPr>
          <w:rFonts w:ascii="等线(中文正文)" w:hAnsi="等线(中文正文)" w:cs="等线(中文正文)" w:eastAsia="等线(中文正文)"/>
          <w:b w:val="false"/>
          <w:i w:val="false"/>
          <w:sz w:val="20"/>
        </w:rPr>
        <w:t/>
      </w:r>
    </w:p>
    <w:p>
      <w:pPr>
        <w:pStyle w:val="ab"/>
        <w:numPr>
          <w:numId w:val="33"/>
        </w:numPr>
      </w:pPr>
      <w:r>
        <w:t>02:44:08 项目简历制作与优化技巧</w:t>
      </w:r>
    </w:p>
    <w:p>
      <w:r>
        <w:rPr>
          <w:rFonts w:ascii="等线(中文正文)" w:hAnsi="等线(中文正文)" w:cs="等线(中文正文)" w:eastAsia="等线(中文正文)"/>
          <w:b w:val="false"/>
          <w:i w:val="false"/>
          <w:sz w:val="20"/>
        </w:rPr>
        <w:t>讨论了项目简历应精简至一页，强调核心内容和关键词的重要性。建议添加与公司相关的业务场景关键词，提及具体技术如lang graf、MCP等。鼓励准备项目时描述场景工具和浏览器操作价值，并参考提供的模板框架，适当加入long smith和long fuse监测实例。建议链接附加详细流程图和截屏，以增强简历信息量而不增加篇幅。</w:t>
      </w:r>
    </w:p>
    <w:p>
      <w:r>
        <w:rPr>
          <w:rFonts w:ascii="等线(中文正文)" w:hAnsi="等线(中文正文)" w:cs="等线(中文正文)" w:eastAsia="等线(中文正文)"/>
          <w:b w:val="false"/>
          <w:i w:val="false"/>
          <w:sz w:val="20"/>
        </w:rPr>
        <w:t/>
      </w:r>
    </w:p>
    <w:p>
      <w:pPr>
        <w:pStyle w:val="ab"/>
        <w:numPr>
          <w:numId w:val="34"/>
        </w:numPr>
      </w:pPr>
      <w:r>
        <w:t>02:47:41 AI领域岗位与项目匹配策略</w:t>
      </w:r>
    </w:p>
    <w:p>
      <w:r>
        <w:rPr>
          <w:rFonts w:ascii="等线(中文正文)" w:hAnsi="等线(中文正文)" w:cs="等线(中文正文)" w:eastAsia="等线(中文正文)"/>
          <w:b w:val="false"/>
          <w:i w:val="false"/>
          <w:sz w:val="20"/>
        </w:rPr>
        <w:t>对话围绕AI相关岗位，如agent工程师、AI产品经理等，探讨了岗位命名差异及业务场景的重要性。建议根据项目匹配度选择展示内容，强调了业务场景与技术关键词的结合对于求职的关键作用，特别是券商等细分领域的准备策略。</w:t>
      </w:r>
    </w:p>
    <w:p>
      <w:r>
        <w:rPr>
          <w:rFonts w:ascii="等线(中文正文)" w:hAnsi="等线(中文正文)" w:cs="等线(中文正文)" w:eastAsia="等线(中文正文)"/>
          <w:b w:val="false"/>
          <w:i w:val="false"/>
          <w:sz w:val="20"/>
        </w:rPr>
        <w:t/>
      </w:r>
    </w:p>
    <w:p>
      <w:pPr>
        <w:pStyle w:val="ab"/>
        <w:numPr>
          <w:numId w:val="35"/>
        </w:numPr>
      </w:pPr>
      <w:r>
        <w:t>02:50:50 小红书抓取技术与项目包装策略</w:t>
      </w:r>
    </w:p>
    <w:p>
      <w:r>
        <w:rPr>
          <w:rFonts w:ascii="等线(中文正文)" w:hAnsi="等线(中文正文)" w:cs="等线(中文正文)" w:eastAsia="等线(中文正文)"/>
          <w:b w:val="false"/>
          <w:i w:val="false"/>
          <w:sz w:val="20"/>
        </w:rPr>
        <w:t>讨论了使用thread和elections进行小红书内容抓取的优劣，强调了小红书严格的反扒机制。提出在项目包装中，结合业务场景和用户反馈来突出项目价值，特别是在AI和数据决策领域的亮点。建议将课上项目代码改造成与业务相关的应用，以丰富简历内容。</w:t>
      </w:r>
    </w:p>
    <w:p>
      <w:r>
        <w:rPr>
          <w:rFonts w:ascii="等线(中文正文)" w:hAnsi="等线(中文正文)" w:cs="等线(中文正文)" w:eastAsia="等线(中文正文)"/>
          <w:b w:val="false"/>
          <w:i w:val="false"/>
          <w:sz w:val="20"/>
        </w:rPr>
        <w:t/>
      </w:r>
    </w:p>
    <w:p>
      <w:pPr>
        <w:pStyle w:val="ab"/>
        <w:numPr>
          <w:numId w:val="36"/>
        </w:numPr>
      </w:pPr>
      <w:r>
        <w:t>02:54:20 工作经历与自动化价值探讨</w:t>
      </w:r>
    </w:p>
    <w:p>
      <w:r>
        <w:rPr>
          <w:rFonts w:ascii="等线(中文正文)" w:hAnsi="等线(中文正文)" w:cs="等线(中文正文)" w:eastAsia="等线(中文正文)"/>
          <w:b w:val="false"/>
          <w:i w:val="false"/>
          <w:sz w:val="20"/>
        </w:rPr>
        <w:t>讨论了工作经历在简历中的重要性，强调了即便经历不直接相关，也应寻找匹配点，如业务场景或管理经验，以提升简历价值。同时，阐述了自动化在工作流程中的重要性，指出减少人为参与可提高效率和确定性，将自动化能力视为资产，可转化为无需额外依赖的收入来源，强调了自动化对提升产品成熟度和效率的关键作用。</w:t>
      </w:r>
    </w:p>
    <w:p>
      <w:r>
        <w:rPr>
          <w:rFonts w:ascii="等线(中文正文)" w:hAnsi="等线(中文正文)" w:cs="等线(中文正文)" w:eastAsia="等线(中文正文)"/>
          <w:b w:val="false"/>
          <w:i w:val="false"/>
          <w:sz w:val="20"/>
        </w:rPr>
        <w:t/>
      </w:r>
    </w:p>
    <w:p>
      <w:pPr>
        <w:pStyle w:val="ab"/>
        <w:numPr>
          <w:numId w:val="37"/>
        </w:numPr>
      </w:pPr>
      <w:r>
        <w:t>02:58:05 面试准备与项目简历优化指南</w:t>
      </w:r>
    </w:p>
    <w:p>
      <w:r>
        <w:rPr>
          <w:rFonts w:ascii="等线(中文正文)" w:hAnsi="等线(中文正文)" w:cs="等线(中文正文)" w:eastAsia="等线(中文正文)"/>
          <w:b w:val="false"/>
          <w:i w:val="false"/>
          <w:sz w:val="20"/>
        </w:rPr>
        <w:t>对话强调了面试准备中问题分类与知识库构建的重要性，同时建议将项目经历相关化并结合企业场景优化，以提高面试成功率。提及了利用课程代码调整、关注企业名词及技术热点，以及通过实战梳理项目，持续优化简历内容的策略。</w:t>
      </w:r>
    </w:p>
    <w:p>
      <w:r>
        <w:rPr>
          <w:rFonts w:ascii="等线(中文正文)" w:hAnsi="等线(中文正文)" w:cs="等线(中文正文)" w:eastAsia="等线(中文正文)"/>
          <w:b w:val="false"/>
          <w:i w:val="false"/>
          <w:sz w:val="20"/>
        </w:rPr>
        <w:t/>
      </w:r>
    </w:p>
    <w:p>
      <w:pPr>
        <w:pStyle w:val="a7"/>
      </w:pPr>
      <w:r>
        <w:t>要点回顾</w:t>
      </w:r>
    </w:p>
    <w:p>
      <w:pPr>
        <w:pStyle w:val="ab"/>
      </w:pPr>
      <w:r>
        <w:t>大家有用过g4.5这个模型吗？</w:t>
      </w:r>
    </w:p>
    <w:p>
      <w:r>
        <w:rPr>
          <w:rFonts w:ascii="等线(中文正文)" w:hAnsi="等线(中文正文)" w:cs="等线(中文正文)" w:eastAsia="等线(中文正文)"/>
          <w:b w:val="false"/>
          <w:i w:val="false"/>
          <w:sz w:val="20"/>
        </w:rPr>
        <w:t>G4.5还没有测过。如果有钱的话会选择使用favo feber 5，它是目前最好的模型；如果没有的话，可能会选用GLM5.2国内版本。</w:t>
      </w:r>
    </w:p>
    <w:p>
      <w:r>
        <w:rPr>
          <w:rFonts w:ascii="等线(中文正文)" w:hAnsi="等线(中文正文)" w:cs="等线(中文正文)" w:eastAsia="等线(中文正文)"/>
          <w:b w:val="false"/>
          <w:i w:val="false"/>
          <w:sz w:val="20"/>
        </w:rPr>
        <w:t/>
      </w:r>
    </w:p>
    <w:p>
      <w:pPr>
        <w:pStyle w:val="ab"/>
      </w:pPr>
      <w:r>
        <w:t>deep take连codex是否具有识图能力？</w:t>
      </w:r>
    </w:p>
    <w:p>
      <w:r>
        <w:rPr>
          <w:rFonts w:ascii="等线(中文正文)" w:hAnsi="等线(中文正文)" w:cs="等线(中文正文)" w:eastAsia="等线(中文正文)"/>
          <w:b w:val="false"/>
          <w:i w:val="false"/>
          <w:sz w:val="20"/>
        </w:rPr>
        <w:t>目前deep sake连codex好像还没有识图能力，但如果更新到V4.1版本可能会有这方面能力。许多模型都声称有识图能力，但实际测试中灰度测试中尚未广泛应用。</w:t>
      </w:r>
    </w:p>
    <w:p>
      <w:r>
        <w:rPr>
          <w:rFonts w:ascii="等线(中文正文)" w:hAnsi="等线(中文正文)" w:cs="等线(中文正文)" w:eastAsia="等线(中文正文)"/>
          <w:b w:val="false"/>
          <w:i w:val="false"/>
          <w:sz w:val="20"/>
        </w:rPr>
        <w:t/>
      </w:r>
    </w:p>
    <w:p>
      <w:pPr>
        <w:pStyle w:val="ab"/>
      </w:pPr>
      <w:r>
        <w:t>agent如何监控模型稳定性，出现问题时如何进行降级处理？</w:t>
      </w:r>
    </w:p>
    <w:p>
      <w:r>
        <w:rPr>
          <w:rFonts w:ascii="等线(中文正文)" w:hAnsi="等线(中文正文)" w:cs="等线(中文正文)" w:eastAsia="等线(中文正文)"/>
          <w:b w:val="false"/>
          <w:i w:val="false"/>
          <w:sz w:val="20"/>
        </w:rPr>
        <w:t>监控模型稳定性主要关注接口连接超时、并发数限制等问题。当出现问题时，可以根据返回的错误（如time out或API频次限制）采取重试策略，同时监测大模型的成功率，并据此做降级处理。</w:t>
      </w:r>
    </w:p>
    <w:p>
      <w:r>
        <w:rPr>
          <w:rFonts w:ascii="等线(中文正文)" w:hAnsi="等线(中文正文)" w:cs="等线(中文正文)" w:eastAsia="等线(中文正文)"/>
          <w:b w:val="false"/>
          <w:i w:val="false"/>
          <w:sz w:val="20"/>
        </w:rPr>
        <w:t/>
      </w:r>
    </w:p>
    <w:p>
      <w:pPr>
        <w:pStyle w:val="ab"/>
      </w:pPr>
      <w:r>
        <w:t>对于有前端和移动端背景的程序员来说，如何调整简历来适应AI方向的求职？</w:t>
      </w:r>
    </w:p>
    <w:p>
      <w:r>
        <w:rPr>
          <w:rFonts w:ascii="等线(中文正文)" w:hAnsi="等线(中文正文)" w:cs="等线(中文正文)" w:eastAsia="等线(中文正文)"/>
          <w:b w:val="false"/>
          <w:i w:val="false"/>
          <w:sz w:val="20"/>
        </w:rPr>
        <w:t>应根据所投岗位的需求来梳理简历，如果是偏向业务产品经理或解决方案类岗位，则需围绕相关场景整理内容。如果之前的优势是前端移动端相关，可以寻找与A（AI）相关的场景，例如Sketch to code、自动化测试等经验，并尝试将其与目标岗位结合。</w:t>
      </w:r>
    </w:p>
    <w:p>
      <w:r>
        <w:rPr>
          <w:rFonts w:ascii="等线(中文正文)" w:hAnsi="等线(中文正文)" w:cs="等线(中文正文)" w:eastAsia="等线(中文正文)"/>
          <w:b w:val="false"/>
          <w:i w:val="false"/>
          <w:sz w:val="20"/>
        </w:rPr>
        <w:t/>
      </w:r>
    </w:p>
    <w:p>
      <w:pPr>
        <w:pStyle w:val="ab"/>
      </w:pPr>
      <w:r>
        <w:t>预习阶段准备的简历中项目经历与实际工作单位业务不符，该如何应对面试官的询问？</w:t>
      </w:r>
    </w:p>
    <w:p>
      <w:r>
        <w:rPr>
          <w:rFonts w:ascii="等线(中文正文)" w:hAnsi="等线(中文正文)" w:cs="等线(中文正文)" w:eastAsia="等线(中文正文)"/>
          <w:b w:val="false"/>
          <w:i w:val="false"/>
          <w:sz w:val="20"/>
        </w:rPr>
        <w:t>需要根据面试的岗位去调研并找到相关的业务场景，即使不是完全符合也能从客户角度出发，将自身做过的一些项目包装成符合该场景的内容。可以利用互联网公开数据丰富简历，并了解所投公司产品及行业特点，以展示自己对业务的理解和适应能力。</w:t>
      </w:r>
    </w:p>
    <w:p>
      <w:r>
        <w:rPr>
          <w:rFonts w:ascii="等线(中文正文)" w:hAnsi="等线(中文正文)" w:cs="等线(中文正文)" w:eastAsia="等线(中文正文)"/>
          <w:b w:val="false"/>
          <w:i w:val="false"/>
          <w:sz w:val="20"/>
        </w:rPr>
        <w:t/>
      </w:r>
    </w:p>
    <w:p>
      <w:pPr>
        <w:pStyle w:val="ab"/>
      </w:pPr>
      <w:r>
        <w:t>AI项目经理的角色是怎样的？</w:t>
      </w:r>
    </w:p>
    <w:p>
      <w:r>
        <w:rPr>
          <w:rFonts w:ascii="等线(中文正文)" w:hAnsi="等线(中文正文)" w:cs="等线(中文正文)" w:eastAsia="等线(中文正文)"/>
          <w:b w:val="false"/>
          <w:i w:val="false"/>
          <w:sz w:val="20"/>
        </w:rPr>
        <w:t>AI项目经理在某些情况下可能属于全栈工程师的一部分，需要具备一定的项目管理能力，并理解业务场景。尽管底层的coding工作主要由AI完成，但在提出要求、检查结果的过程中，确实需要一定的项目经理特质。</w:t>
      </w:r>
    </w:p>
    <w:p>
      <w:r>
        <w:rPr>
          <w:rFonts w:ascii="等线(中文正文)" w:hAnsi="等线(中文正文)" w:cs="等线(中文正文)" w:eastAsia="等线(中文正文)"/>
          <w:b w:val="false"/>
          <w:i w:val="false"/>
          <w:sz w:val="20"/>
        </w:rPr>
        <w:t/>
      </w:r>
    </w:p>
    <w:p>
      <w:pPr>
        <w:pStyle w:val="ab"/>
      </w:pPr>
      <w:r>
        <w:t>面试过程中如何平衡知识体系解决方案和自己主导的项目阐述？</w:t>
      </w:r>
    </w:p>
    <w:p>
      <w:r>
        <w:rPr>
          <w:rFonts w:ascii="等线(中文正文)" w:hAnsi="等线(中文正文)" w:cs="等线(中文正文)" w:eastAsia="等线(中文正文)"/>
          <w:b w:val="false"/>
          <w:i w:val="false"/>
          <w:sz w:val="20"/>
        </w:rPr>
        <w:t>面试环节会先通过简历中的项目经历提问，然后深入探讨具体解决方案。建议提前准备并规整自己的项目简历，以便在面试中主导讨论，展现出自己在agent方案设计及项目实施方面的经验和思考逻辑。</w:t>
      </w:r>
    </w:p>
    <w:p>
      <w:r>
        <w:rPr>
          <w:rFonts w:ascii="等线(中文正文)" w:hAnsi="等线(中文正文)" w:cs="等线(中文正文)" w:eastAsia="等线(中文正文)"/>
          <w:b w:val="false"/>
          <w:i w:val="false"/>
          <w:sz w:val="20"/>
        </w:rPr>
        <w:t/>
      </w:r>
    </w:p>
    <w:p>
      <w:pPr>
        <w:pStyle w:val="ab"/>
      </w:pPr>
      <w:r>
        <w:t>在面试中，当面试官问到关于MCP的问题时，你该如何回答？</w:t>
      </w:r>
    </w:p>
    <w:p>
      <w:r>
        <w:rPr>
          <w:rFonts w:ascii="等线(中文正文)" w:hAnsi="等线(中文正文)" w:cs="等线(中文正文)" w:eastAsia="等线(中文正文)"/>
          <w:b w:val="false"/>
          <w:i w:val="false"/>
          <w:sz w:val="20"/>
        </w:rPr>
        <w:t>如果面试官考核MCP的问题，他主要关注的是你的搭建能力和调用能力。如果你没有做过太多MCP，可以聚焦在防身控方面，例如在项目中直接向面试官提供一个本地函数，并计划将其转化为公共协议。此外，我们之前课程中用了一个TSG计数器作为MCP的示例，面试时不需要记得所有细节，但要了解几个关键词，比如搭建过程中使用的fast MCP，它帮助将MCP协议注册化，使得本地函数具备了与协议通信的能力。</w:t>
      </w:r>
    </w:p>
    <w:p>
      <w:r>
        <w:rPr>
          <w:rFonts w:ascii="等线(中文正文)" w:hAnsi="等线(中文正文)" w:cs="等线(中文正文)" w:eastAsia="等线(中文正文)"/>
          <w:b w:val="false"/>
          <w:i w:val="false"/>
          <w:sz w:val="20"/>
        </w:rPr>
        <w:t/>
      </w:r>
    </w:p>
    <w:p>
      <w:pPr>
        <w:pStyle w:val="ab"/>
      </w:pPr>
      <w:r>
        <w:t>在MCP示例中，我们使用了什么具体工具进行搭建？</w:t>
      </w:r>
    </w:p>
    <w:p>
      <w:r>
        <w:rPr>
          <w:rFonts w:ascii="等线(中文正文)" w:hAnsi="等线(中文正文)" w:cs="等线(中文正文)" w:eastAsia="等线(中文正文)"/>
          <w:b w:val="false"/>
          <w:i w:val="false"/>
          <w:sz w:val="20"/>
        </w:rPr>
        <w:t>当时我们使用了一个名为TSD counter的工具进行搭建，它基于MCP协议注册了一个类似MCP的two，并将这些本地函数转化为协议化的代码。</w:t>
      </w:r>
    </w:p>
    <w:p>
      <w:r>
        <w:rPr>
          <w:rFonts w:ascii="等线(中文正文)" w:hAnsi="等线(中文正文)" w:cs="等线(中文正文)" w:eastAsia="等线(中文正文)"/>
          <w:b w:val="false"/>
          <w:i w:val="false"/>
          <w:sz w:val="20"/>
        </w:rPr>
        <w:t/>
      </w:r>
    </w:p>
    <w:p>
      <w:pPr>
        <w:pStyle w:val="ab"/>
      </w:pPr>
      <w:r>
        <w:t>面试官可能会问到关于智能体agent响应速度的问题，对此我们应该如何理解？</w:t>
      </w:r>
    </w:p>
    <w:p>
      <w:r>
        <w:rPr>
          <w:rFonts w:ascii="等线(中文正文)" w:hAnsi="等线(中文正文)" w:cs="等线(中文正文)" w:eastAsia="等线(中文正文)"/>
          <w:b w:val="false"/>
          <w:i w:val="false"/>
          <w:sz w:val="20"/>
        </w:rPr>
        <w:t>面试官会询问智能体响应速度的问题，通常我们对智能体的响应速度是有预期的，有的问题要求快速回答，有的则需要更多思考。这涉及到智能体设计的架构，包括反应式、深思熟虑式和混合式三种形式，根据业务场景需求选择合适的响应速度。</w:t>
      </w:r>
    </w:p>
    <w:p>
      <w:r>
        <w:rPr>
          <w:rFonts w:ascii="等线(中文正文)" w:hAnsi="等线(中文正文)" w:cs="等线(中文正文)" w:eastAsia="等线(中文正文)"/>
          <w:b w:val="false"/>
          <w:i w:val="false"/>
          <w:sz w:val="20"/>
        </w:rPr>
        <w:t/>
      </w:r>
    </w:p>
    <w:p>
      <w:pPr>
        <w:pStyle w:val="ab"/>
      </w:pPr>
      <w:r>
        <w:t>对于构建智能体，难点究竟在哪里？</w:t>
      </w:r>
    </w:p>
    <w:p>
      <w:r>
        <w:rPr>
          <w:rFonts w:ascii="等线(中文正文)" w:hAnsi="等线(中文正文)" w:cs="等线(中文正文)" w:eastAsia="等线(中文正文)"/>
          <w:b w:val="false"/>
          <w:i w:val="false"/>
          <w:sz w:val="20"/>
        </w:rPr>
        <w:t>构建智能体的难点在于为其提供一个丰富且有效的环境，这个环境需要根据具体的业务场景来配置。例如，在搭建智能投顾时，不仅要有实时市场数据（如沪市指数、板块轮动），还要结合新闻热点、宏观环境等因素，模拟一个人类专家的工作环境，让智能体能够做出结合多维度信息的深度和高质量决策。</w:t>
      </w:r>
    </w:p>
    <w:p>
      <w:r>
        <w:rPr>
          <w:rFonts w:ascii="等线(中文正文)" w:hAnsi="等线(中文正文)" w:cs="等线(中文正文)" w:eastAsia="等线(中文正文)"/>
          <w:b w:val="false"/>
          <w:i w:val="false"/>
          <w:sz w:val="20"/>
        </w:rPr>
        <w:t/>
      </w:r>
    </w:p>
    <w:p>
      <w:pPr>
        <w:pStyle w:val="ab"/>
      </w:pPr>
      <w:r>
        <w:t>在企业级应用中，ES存储引擎具有什么样的性能表现？</w:t>
      </w:r>
    </w:p>
    <w:p>
      <w:r>
        <w:rPr>
          <w:rFonts w:ascii="等线(中文正文)" w:hAnsi="等线(中文正文)" w:cs="等线(中文正文)" w:eastAsia="等线(中文正文)"/>
          <w:b w:val="false"/>
          <w:i w:val="false"/>
          <w:sz w:val="20"/>
        </w:rPr>
        <w:t>ES作为企业级存储引擎，在企业部署中展现出高效性能，其单文件检索能力和单索引检索能力非常强大，能够处理高达21亿文件的单索引检索任务，这使得它非常适合企业内部使用。</w:t>
      </w:r>
    </w:p>
    <w:p>
      <w:r>
        <w:rPr>
          <w:rFonts w:ascii="等线(中文正文)" w:hAnsi="等线(中文正文)" w:cs="等线(中文正文)" w:eastAsia="等线(中文正文)"/>
          <w:b w:val="false"/>
          <w:i w:val="false"/>
          <w:sz w:val="20"/>
        </w:rPr>
        <w:t/>
      </w:r>
    </w:p>
    <w:p>
      <w:pPr>
        <w:pStyle w:val="ab"/>
      </w:pPr>
      <w:r>
        <w:t>课上用的是哪个向量数据库项目？face face在实际应用中的主要作用是什么？</w:t>
      </w:r>
    </w:p>
    <w:p>
      <w:r>
        <w:rPr>
          <w:rFonts w:ascii="等线(中文正文)" w:hAnsi="等线(中文正文)" w:cs="等线(中文正文)" w:eastAsia="等线(中文正文)"/>
          <w:b w:val="false"/>
          <w:i w:val="false"/>
          <w:sz w:val="20"/>
        </w:rPr>
        <w:t>课上使用的轻量级向量数据库项目叫做face face。face face实际上是一个高效的数学计算引擎，主要用于匹配用户问题与存储向量之间的相似度。</w:t>
      </w:r>
    </w:p>
    <w:p>
      <w:r>
        <w:rPr>
          <w:rFonts w:ascii="等线(中文正文)" w:hAnsi="等线(中文正文)" w:cs="等线(中文正文)" w:eastAsia="等线(中文正文)"/>
          <w:b w:val="false"/>
          <w:i w:val="false"/>
          <w:sz w:val="20"/>
        </w:rPr>
        <w:t/>
      </w:r>
    </w:p>
    <w:p>
      <w:pPr>
        <w:pStyle w:val="ab"/>
      </w:pPr>
      <w:r>
        <w:t>如何在企业级海量数据场景下利用ES进行检索，并展示评估效果？</w:t>
      </w:r>
    </w:p>
    <w:p>
      <w:r>
        <w:rPr>
          <w:rFonts w:ascii="等线(中文正文)" w:hAnsi="等线(中文正文)" w:cs="等线(中文正文)" w:eastAsia="等线(中文正文)"/>
          <w:b w:val="false"/>
          <w:i w:val="false"/>
          <w:sz w:val="20"/>
        </w:rPr>
        <w:t>对于追求企业级海量数据的企业，可以使用ES结合DM25关键词和向量进行检索。例如，在一个项目中，通过优化评估，将检索系统的召回率从70%提升至86%，并在简历中明确写出这些具体数值和指标。</w:t>
      </w:r>
    </w:p>
    <w:p>
      <w:r>
        <w:rPr>
          <w:rFonts w:ascii="等线(中文正文)" w:hAnsi="等线(中文正文)" w:cs="等线(中文正文)" w:eastAsia="等线(中文正文)"/>
          <w:b w:val="false"/>
          <w:i w:val="false"/>
          <w:sz w:val="20"/>
        </w:rPr>
        <w:t/>
      </w:r>
    </w:p>
    <w:p>
      <w:pPr>
        <w:pStyle w:val="ab"/>
      </w:pPr>
      <w:r>
        <w:t>如何理解和应用召回率这一指标？</w:t>
      </w:r>
    </w:p>
    <w:p>
      <w:r>
        <w:rPr>
          <w:rFonts w:ascii="等线(中文正文)" w:hAnsi="等线(中文正文)" w:cs="等线(中文正文)" w:eastAsia="等线(中文正文)"/>
          <w:b w:val="false"/>
          <w:i w:val="false"/>
          <w:sz w:val="20"/>
        </w:rPr>
        <w:t>召回率是指前K个检索结果中命中的正确率，比如top 1必须命中，top 5则看其中是否有正确答案。通过比较优化前后召回率的变化，可以客观评价检索系统的有效性。</w:t>
      </w:r>
    </w:p>
    <w:p>
      <w:r>
        <w:rPr>
          <w:rFonts w:ascii="等线(中文正文)" w:hAnsi="等线(中文正文)" w:cs="等线(中文正文)" w:eastAsia="等线(中文正文)"/>
          <w:b w:val="false"/>
          <w:i w:val="false"/>
          <w:sz w:val="20"/>
        </w:rPr>
        <w:t/>
      </w:r>
    </w:p>
    <w:p>
      <w:pPr>
        <w:pStyle w:val="ab"/>
      </w:pPr>
      <w:r>
        <w:t>M2（倒数排名的倒数平均值）指标在评估检索系统中的作用是什么？</w:t>
      </w:r>
    </w:p>
    <w:p>
      <w:r>
        <w:rPr>
          <w:rFonts w:ascii="等线(中文正文)" w:hAnsi="等线(中文正文)" w:cs="等线(中文正文)" w:eastAsia="等线(中文正文)"/>
          <w:b w:val="false"/>
          <w:i w:val="false"/>
          <w:sz w:val="20"/>
        </w:rPr>
        <w:t>M2是一个更精确衡量答案在检索结果中排名位置的指标，越接近于1表示正确答案位于更靠前的位置。它能更客观地衡量给定答案的排名情况，从而评估整个检索系统的性能。</w:t>
      </w:r>
    </w:p>
    <w:p>
      <w:r>
        <w:rPr>
          <w:rFonts w:ascii="等线(中文正文)" w:hAnsi="等线(中文正文)" w:cs="等线(中文正文)" w:eastAsia="等线(中文正文)"/>
          <w:b w:val="false"/>
          <w:i w:val="false"/>
          <w:sz w:val="20"/>
        </w:rPr>
        <w:t/>
      </w:r>
    </w:p>
    <w:p>
      <w:pPr>
        <w:pStyle w:val="ab"/>
      </w:pPr>
      <w:r>
        <w:t>学历背景在求职大厂时是否是首要考虑因素？面试时如何设计考核题目以选拔合适人才？</w:t>
      </w:r>
    </w:p>
    <w:p>
      <w:r>
        <w:rPr>
          <w:rFonts w:ascii="等线(中文正文)" w:hAnsi="等线(中文正文)" w:cs="等线(中文正文)" w:eastAsia="等线(中文正文)"/>
          <w:b w:val="false"/>
          <w:i w:val="false"/>
          <w:sz w:val="20"/>
        </w:rPr>
        <w:t>学历并非求职大厂的首要指标，实际能力更重要。即使学历一般，也有机会进入大厂工作，关键在于个人能力能否满足职位要求并解决问题。在面试过程中，可以设计实际动手操作的考题，让候选人通过解决具体问题来展现其能力和成果，而非仅依赖理论知识或学历背景。</w:t>
      </w:r>
    </w:p>
    <w:p>
      <w:r>
        <w:rPr>
          <w:rFonts w:ascii="等线(中文正文)" w:hAnsi="等线(中文正文)" w:cs="等线(中文正文)" w:eastAsia="等线(中文正文)"/>
          <w:b w:val="false"/>
          <w:i w:val="false"/>
          <w:sz w:val="20"/>
        </w:rPr>
        <w:t/>
      </w:r>
    </w:p>
    <w:p>
      <w:pPr>
        <w:pStyle w:val="ab"/>
      </w:pPr>
      <w:r>
        <w:t>如果未来想要做一个专门解决某一类型任务的智能体，例如计算类型的agent，应该如何去做？</w:t>
      </w:r>
    </w:p>
    <w:p>
      <w:r>
        <w:rPr>
          <w:rFonts w:ascii="等线(中文正文)" w:hAnsi="等线(中文正文)" w:cs="等线(中文正文)" w:eastAsia="等线(中文正文)"/>
          <w:b w:val="false"/>
          <w:i w:val="false"/>
          <w:sz w:val="20"/>
        </w:rPr>
        <w:t>如果你是这样一个agent开发岗位，应该让agent在下次遇到问题时先写个代码，并通过不断迭代改进代码来解决问题。比如，针对二手车价格预测的问题，可以考虑建立一个数学模型，确保输入相同的车的参数时，得出的结果是一样的，这样就具备了可复现和可迭代的优点。</w:t>
      </w:r>
    </w:p>
    <w:p>
      <w:r>
        <w:rPr>
          <w:rFonts w:ascii="等线(中文正文)" w:hAnsi="等线(中文正文)" w:cs="等线(中文正文)" w:eastAsia="等线(中文正文)"/>
          <w:b w:val="false"/>
          <w:i w:val="false"/>
          <w:sz w:val="20"/>
        </w:rPr>
        <w:t/>
      </w:r>
    </w:p>
    <w:p>
      <w:pPr>
        <w:pStyle w:val="ab"/>
      </w:pPr>
      <w:r>
        <w:t>如何验证工具（如技能）的准确性？</w:t>
      </w:r>
    </w:p>
    <w:p>
      <w:r>
        <w:rPr>
          <w:rFonts w:ascii="等线(中文正文)" w:hAnsi="等线(中文正文)" w:cs="等线(中文正文)" w:eastAsia="等线(中文正文)"/>
          <w:b w:val="false"/>
          <w:i w:val="false"/>
          <w:sz w:val="20"/>
        </w:rPr>
        <w:t>可以通过创建测试集来验证工具的准确性。将技能视为一个黑盒子，输入相关的问题并比较输出结果与预期结果。例如，在二手车价格预测中，给定特定车辆参数后，通过测试集验证预测价格的准确性。</w:t>
      </w:r>
    </w:p>
    <w:p>
      <w:r>
        <w:rPr>
          <w:rFonts w:ascii="等线(中文正文)" w:hAnsi="等线(中文正文)" w:cs="等线(中文正文)" w:eastAsia="等线(中文正文)"/>
          <w:b w:val="false"/>
          <w:i w:val="false"/>
          <w:sz w:val="20"/>
        </w:rPr>
        <w:t/>
      </w:r>
    </w:p>
    <w:p>
      <w:pPr>
        <w:pStyle w:val="ab"/>
      </w:pPr>
      <w:r>
        <w:t>遇到复杂的agent工程问题时，如何解决？</w:t>
      </w:r>
    </w:p>
    <w:p>
      <w:r>
        <w:rPr>
          <w:rFonts w:ascii="等线(中文正文)" w:hAnsi="等线(中文正文)" w:cs="等线(中文正文)" w:eastAsia="等线(中文正文)"/>
          <w:b w:val="false"/>
          <w:i w:val="false"/>
          <w:sz w:val="20"/>
        </w:rPr>
        <w:t>在处理复杂工程问题时，可以采用知识库经验和GUI plus等方法。知识库经验（如Rag方法）是基于经验和规则的手册，而GUI plus是一个视觉引导模型，尤其适合解决网页中鼠标点击这类问题。此外，还可以考虑引入多模态技术构建更通用的智能体。</w:t>
      </w:r>
    </w:p>
    <w:p>
      <w:r>
        <w:rPr>
          <w:rFonts w:ascii="等线(中文正文)" w:hAnsi="等线(中文正文)" w:cs="等线(中文正文)" w:eastAsia="等线(中文正文)"/>
          <w:b w:val="false"/>
          <w:i w:val="false"/>
          <w:sz w:val="20"/>
        </w:rPr>
        <w:t/>
      </w:r>
    </w:p>
    <w:p>
      <w:pPr>
        <w:pStyle w:val="ab"/>
      </w:pPr>
      <w:r>
        <w:t>面试中如何准备与agent开发相关的问题？</w:t>
      </w:r>
    </w:p>
    <w:p>
      <w:r>
        <w:rPr>
          <w:rFonts w:ascii="等线(中文正文)" w:hAnsi="等线(中文正文)" w:cs="等线(中文正文)" w:eastAsia="等线(中文正文)"/>
          <w:b w:val="false"/>
          <w:i w:val="false"/>
          <w:sz w:val="20"/>
        </w:rPr>
        <w:t>面试前可以将agent开发相关的问题进行归类，比如agent准确率、评估方法、复杂agent处理等，并整理成知识笔记或经验笔记。这样，在实际面试过程中，面对类似问题能够快速回忆起之前的经验，形成开卷的知识库，提高回答的准确性和效率。同时，可以分享自己实际工作中使用的效果评估工具，如long smith和long fuse等，以及基于它们建立流水线监测智能体运行效果的经验。</w:t>
      </w:r>
    </w:p>
    <w:p>
      <w:r>
        <w:rPr>
          <w:rFonts w:ascii="等线(中文正文)" w:hAnsi="等线(中文正文)" w:cs="等线(中文正文)" w:eastAsia="等线(中文正文)"/>
          <w:b w:val="false"/>
          <w:i w:val="false"/>
          <w:sz w:val="20"/>
        </w:rPr>
        <w:t/>
      </w:r>
    </w:p>
    <w:p>
      <w:pPr>
        <w:pStyle w:val="ab"/>
      </w:pPr>
      <w:r>
        <w:t>国内企业对于使用LSATs的情况是怎样的？</w:t>
      </w:r>
    </w:p>
    <w:p>
      <w:r>
        <w:rPr>
          <w:rFonts w:ascii="等线(中文正文)" w:hAnsi="等线(中文正文)" w:cs="等线(中文正文)" w:eastAsia="等线(中文正文)"/>
          <w:b w:val="false"/>
          <w:i w:val="false"/>
          <w:sz w:val="20"/>
        </w:rPr>
        <w:t>国内使用LSATs需要付费，企业需经过采购流程。国外更愿意为这类工具付费。在国内面试时，尽管体系不够成熟，但企业有类似需求，应聘者可以展示自己使用开源工具的经验，如通过long views布设工作流并监测结果、自动化测试等。</w:t>
      </w:r>
    </w:p>
    <w:p>
      <w:r>
        <w:rPr>
          <w:rFonts w:ascii="等线(中文正文)" w:hAnsi="等线(中文正文)" w:cs="等线(中文正文)" w:eastAsia="等线(中文正文)"/>
          <w:b w:val="false"/>
          <w:i w:val="false"/>
          <w:sz w:val="20"/>
        </w:rPr>
        <w:t/>
      </w:r>
    </w:p>
    <w:p>
      <w:pPr>
        <w:pStyle w:val="ab"/>
      </w:pPr>
      <w:r>
        <w:t>难点主要在哪里？</w:t>
      </w:r>
    </w:p>
    <w:p>
      <w:r>
        <w:rPr>
          <w:rFonts w:ascii="等线(中文正文)" w:hAnsi="等线(中文正文)" w:cs="等线(中文正文)" w:eastAsia="等线(中文正文)"/>
          <w:b w:val="false"/>
          <w:i w:val="false"/>
          <w:sz w:val="20"/>
        </w:rPr>
        <w:t>难点在于评估器的设计与定制。官方提供的评估器基于通用提示词来评估模型表现，而实际工作中，我们需要根据内部评价标准建立个性化的评估器，例如针对智能投顾助手的意图识别准确率和回答特定问题的准确率。</w:t>
      </w:r>
    </w:p>
    <w:p>
      <w:r>
        <w:rPr>
          <w:rFonts w:ascii="等线(中文正文)" w:hAnsi="等线(中文正文)" w:cs="等线(中文正文)" w:eastAsia="等线(中文正文)"/>
          <w:b w:val="false"/>
          <w:i w:val="false"/>
          <w:sz w:val="20"/>
        </w:rPr>
        <w:t/>
      </w:r>
    </w:p>
    <w:p>
      <w:pPr>
        <w:pStyle w:val="ab"/>
      </w:pPr>
      <w:r>
        <w:t>客户对智能体准确率的要求有多高？</w:t>
      </w:r>
    </w:p>
    <w:p>
      <w:r>
        <w:rPr>
          <w:rFonts w:ascii="等线(中文正文)" w:hAnsi="等线(中文正文)" w:cs="等线(中文正文)" w:eastAsia="等线(中文正文)"/>
          <w:b w:val="false"/>
          <w:i w:val="false"/>
          <w:sz w:val="20"/>
        </w:rPr>
        <w:t>客户通常要求极高，有时提出的准确率标准难以实现。例如99.9%的准确率，这可能导致项目难以承接。我们需要与客户沟通验收标准，并明确客观评估（必须正确）与主观问题的区别。</w:t>
      </w:r>
    </w:p>
    <w:p>
      <w:r>
        <w:rPr>
          <w:rFonts w:ascii="等线(中文正文)" w:hAnsi="等线(中文正文)" w:cs="等线(中文正文)" w:eastAsia="等线(中文正文)"/>
          <w:b w:val="false"/>
          <w:i w:val="false"/>
          <w:sz w:val="20"/>
        </w:rPr>
        <w:t/>
      </w:r>
    </w:p>
    <w:p>
      <w:pPr>
        <w:pStyle w:val="ab"/>
      </w:pPr>
      <w:r>
        <w:t>A站的设计哲学是什么？</w:t>
      </w:r>
    </w:p>
    <w:p>
      <w:r>
        <w:rPr>
          <w:rFonts w:ascii="等线(中文正文)" w:hAnsi="等线(中文正文)" w:cs="等线(中文正文)" w:eastAsia="等线(中文正文)"/>
          <w:b w:val="false"/>
          <w:i w:val="false"/>
          <w:sz w:val="20"/>
        </w:rPr>
        <w:t>A站的设计哲学是采用agent为主力军模式，配备各种智能工具完成任务。同时，也根据实际情况灵活选择agent模式或工作流模式，解决泛化问题和固定性问题。</w:t>
      </w:r>
    </w:p>
    <w:p>
      <w:r>
        <w:rPr>
          <w:rFonts w:ascii="等线(中文正文)" w:hAnsi="等线(中文正文)" w:cs="等线(中文正文)" w:eastAsia="等线(中文正文)"/>
          <w:b w:val="false"/>
          <w:i w:val="false"/>
          <w:sz w:val="20"/>
        </w:rPr>
        <w:t/>
      </w:r>
    </w:p>
    <w:p>
      <w:pPr>
        <w:pStyle w:val="ab"/>
      </w:pPr>
      <w:r>
        <w:t>工作流与agent模式有何区别？</w:t>
      </w:r>
    </w:p>
    <w:p>
      <w:r>
        <w:rPr>
          <w:rFonts w:ascii="等线(中文正文)" w:hAnsi="等线(中文正文)" w:cs="等线(中文正文)" w:eastAsia="等线(中文正文)"/>
          <w:b w:val="false"/>
          <w:i w:val="false"/>
          <w:sz w:val="20"/>
        </w:rPr>
        <w:t>工作流适用于处理固定流程的任务，如数据采集和加工等；而agent模式则擅长解决泛化问题，实现更灵活复杂的任务。在企业内部，安全性也很重要，有时会结合human in the loop的设计哲学，使用如.lang graf等工具确保人类参与设计流程的安全性。</w:t>
      </w:r>
    </w:p>
    <w:p>
      <w:r>
        <w:rPr>
          <w:rFonts w:ascii="等线(中文正文)" w:hAnsi="等线(中文正文)" w:cs="等线(中文正文)" w:eastAsia="等线(中文正文)"/>
          <w:b w:val="false"/>
          <w:i w:val="false"/>
          <w:sz w:val="20"/>
        </w:rPr>
        <w:t/>
      </w:r>
    </w:p>
    <w:p>
      <w:pPr>
        <w:pStyle w:val="ab"/>
      </w:pPr>
      <w:r>
        <w:t>智能体在使用过程中是否会遇到沙箱问题？</w:t>
      </w:r>
    </w:p>
    <w:p>
      <w:r>
        <w:rPr>
          <w:rFonts w:ascii="等线(中文正文)" w:hAnsi="等线(中文正文)" w:cs="等线(中文正文)" w:eastAsia="等线(中文正文)"/>
          <w:b w:val="false"/>
          <w:i w:val="false"/>
          <w:sz w:val="20"/>
        </w:rPr>
        <w:t>智能体若需编写并运行代码，会在云端使用沙箱环境以确保环境安全性和避免网络限制。沙箱可以防止代码中的潜在安全问题，如提示词注入攻击，并通过前置审查模型判断问题的安全性。</w:t>
      </w:r>
    </w:p>
    <w:p>
      <w:r>
        <w:rPr>
          <w:rFonts w:ascii="等线(中文正文)" w:hAnsi="等线(中文正文)" w:cs="等线(中文正文)" w:eastAsia="等线(中文正文)"/>
          <w:b w:val="false"/>
          <w:i w:val="false"/>
          <w:sz w:val="20"/>
        </w:rPr>
        <w:t/>
      </w:r>
    </w:p>
    <w:p>
      <w:pPr>
        <w:pStyle w:val="ab"/>
      </w:pPr>
      <w:r>
        <w:t>AI安全审核的重要性体现在哪里？</w:t>
      </w:r>
    </w:p>
    <w:p>
      <w:r>
        <w:rPr>
          <w:rFonts w:ascii="等线(中文正文)" w:hAnsi="等线(中文正文)" w:cs="等线(中文正文)" w:eastAsia="等线(中文正文)"/>
          <w:b w:val="false"/>
          <w:i w:val="false"/>
          <w:sz w:val="20"/>
        </w:rPr>
        <w:t>在实际应用中，安全审核至关重要，比如私募基金公司会花费大量资金进行AI安全扫描以排查潜在漏洞。未来AI开发过程中，解决agent安全问题的一个重要方法是避免用户的提示词注入，并对用户问题进行审查隔离。</w:t>
      </w:r>
    </w:p>
    <w:p>
      <w:r>
        <w:rPr>
          <w:rFonts w:ascii="等线(中文正文)" w:hAnsi="等线(中文正文)" w:cs="等线(中文正文)" w:eastAsia="等线(中文正文)"/>
          <w:b w:val="false"/>
          <w:i w:val="false"/>
          <w:sz w:val="20"/>
        </w:rPr>
        <w:t/>
      </w:r>
    </w:p>
    <w:p>
      <w:pPr>
        <w:pStyle w:val="ab"/>
      </w:pPr>
      <w:r>
        <w:t>单智能体在落地过程中的应用场景是什么？</w:t>
      </w:r>
    </w:p>
    <w:p>
      <w:r>
        <w:rPr>
          <w:rFonts w:ascii="等线(中文正文)" w:hAnsi="等线(中文正文)" w:cs="等线(中文正文)" w:eastAsia="等线(中文正文)"/>
          <w:b w:val="false"/>
          <w:i w:val="false"/>
          <w:sz w:val="20"/>
        </w:rPr>
        <w:t>单智能体在落地过程中扮演项目经理的角色，通过与上下文对话理解需求，并根据需求调配“小弟”（即员工或代理）进行任务。例如，进行数据调研、代码调研等，并将结果报告给用户，这样可以节省上下文空间并实现并发使用。</w:t>
      </w:r>
    </w:p>
    <w:p>
      <w:r>
        <w:rPr>
          <w:rFonts w:ascii="等线(中文正文)" w:hAnsi="等线(中文正文)" w:cs="等线(中文正文)" w:eastAsia="等线(中文正文)"/>
          <w:b w:val="false"/>
          <w:i w:val="false"/>
          <w:sz w:val="20"/>
        </w:rPr>
        <w:t/>
      </w:r>
    </w:p>
    <w:p>
      <w:pPr>
        <w:pStyle w:val="ab"/>
      </w:pPr>
      <w:r>
        <w:t>多智能体系统是否适用于量化分析场景？对于客户询问是否应采用多智能体技术，有何建议？</w:t>
      </w:r>
    </w:p>
    <w:p>
      <w:r>
        <w:rPr>
          <w:rFonts w:ascii="等线(中文正文)" w:hAnsi="等线(中文正文)" w:cs="等线(中文正文)" w:eastAsia="等线(中文正文)"/>
          <w:b w:val="false"/>
          <w:i w:val="false"/>
          <w:sz w:val="20"/>
        </w:rPr>
        <w:t>多智能体系统理论上是可行的，但实际操作中可能会遇到缺乏主控导致的归因问题。我在实际项目中尝试使用微软的auto镇建立四个智能体（数据、决策、风控、交易），让他们群策群力完成任务，但效果不佳，因为缺乏主控导致讨论过多，任务迭代次数受限。建议客户不要一开始就采用多智能体技术，主流模式是单agent加skill或者加上几个sum agent进行并行处理。多智能体技术可以尝试，但需要有主控机制，否则可能会遇到麻烦。</w:t>
      </w:r>
    </w:p>
    <w:p>
      <w:r>
        <w:rPr>
          <w:rFonts w:ascii="等线(中文正文)" w:hAnsi="等线(中文正文)" w:cs="等线(中文正文)" w:eastAsia="等线(中文正文)"/>
          <w:b w:val="false"/>
          <w:i w:val="false"/>
          <w:sz w:val="20"/>
        </w:rPr>
        <w:t/>
      </w:r>
    </w:p>
    <w:p>
      <w:pPr>
        <w:pStyle w:val="ab"/>
      </w:pPr>
      <w:r>
        <w:t>智能体中的工具数量应如何把握？如果智能体需要处理复杂场景，应该如何设计？</w:t>
      </w:r>
    </w:p>
    <w:p>
      <w:r>
        <w:rPr>
          <w:rFonts w:ascii="等线(中文正文)" w:hAnsi="等线(中文正文)" w:cs="等线(中文正文)" w:eastAsia="等线(中文正文)"/>
          <w:b w:val="false"/>
          <w:i w:val="false"/>
          <w:sz w:val="20"/>
        </w:rPr>
        <w:t>智能体中的工具数量并非越多越好，建议控制在十几个左右，过多可能导致选择困难和准确性下降。工具参数也不宜过多，通过合理划分和精简，能够有效提升准确率。面对复杂场景，不应试图构建一个包含众多工具的万能智能体，而应将其拆分为多个具有明确职责的智能体，每个智能体专注于某一领域，解决一组独立的工具，避免单一智能体因任务过多而产生错误。</w:t>
      </w:r>
    </w:p>
    <w:p>
      <w:r>
        <w:rPr>
          <w:rFonts w:ascii="等线(中文正文)" w:hAnsi="等线(中文正文)" w:cs="等线(中文正文)" w:eastAsia="等线(中文正文)"/>
          <w:b w:val="false"/>
          <w:i w:val="false"/>
          <w:sz w:val="20"/>
        </w:rPr>
        <w:t/>
      </w:r>
    </w:p>
    <w:p>
      <w:pPr>
        <w:pStyle w:val="ab"/>
      </w:pPr>
      <w:r>
        <w:t>如何理解智能体的自我修复机制？</w:t>
      </w:r>
    </w:p>
    <w:p>
      <w:r>
        <w:rPr>
          <w:rFonts w:ascii="等线(中文正文)" w:hAnsi="等线(中文正文)" w:cs="等线(中文正文)" w:eastAsia="等线(中文正文)"/>
          <w:b w:val="false"/>
          <w:i w:val="false"/>
          <w:sz w:val="20"/>
        </w:rPr>
        <w:t>智能体在执行任务过程中可能会遇到错误，通过设计循环和重试机制，让智能体能在环境中自我探索和修复错误，类似于well机制，以提升其适应性和准确性。</w:t>
      </w:r>
    </w:p>
    <w:p>
      <w:r>
        <w:rPr>
          <w:rFonts w:ascii="等线(中文正文)" w:hAnsi="等线(中文正文)" w:cs="等线(中文正文)" w:eastAsia="等线(中文正文)"/>
          <w:b w:val="false"/>
          <w:i w:val="false"/>
          <w:sz w:val="20"/>
        </w:rPr>
        <w:t/>
      </w:r>
    </w:p>
    <w:p>
      <w:pPr>
        <w:pStyle w:val="ab"/>
      </w:pPr>
      <w:r>
        <w:t>OpenAI的Playwright在自动化编程中的应用及优缺点？</w:t>
      </w:r>
    </w:p>
    <w:p>
      <w:r>
        <w:rPr>
          <w:rFonts w:ascii="等线(中文正文)" w:hAnsi="等线(中文正文)" w:cs="等线(中文正文)" w:eastAsia="等线(中文正文)"/>
          <w:b w:val="false"/>
          <w:i w:val="false"/>
          <w:sz w:val="20"/>
        </w:rPr>
        <w:t>Playwright是一个在自动化编程中针对浏览器操作的好用工具，尤其适用于与小红书等网站交互，执行登录、采集数据、发布内容等任务。尽管OpenAI的OM max项目可能更具现代性，但Playright因其与浏览器上下文相关的功能仍具有很高的实用价值，能够帮助AI模拟人类行为完成一系列复杂任务。对于风控问题，可通过控制键盘输入的速度、添加等待时间等方式降低被封控的风险。</w:t>
      </w:r>
    </w:p>
    <w:p>
      <w:r>
        <w:rPr>
          <w:rFonts w:ascii="等线(中文正文)" w:hAnsi="等线(中文正文)" w:cs="等线(中文正文)" w:eastAsia="等线(中文正文)"/>
          <w:b w:val="false"/>
          <w:i w:val="false"/>
          <w:sz w:val="20"/>
        </w:rPr>
        <w:t/>
      </w:r>
    </w:p>
    <w:p>
      <w:pPr>
        <w:pStyle w:val="ab"/>
      </w:pPr>
      <w:r>
        <w:t>在play right中，如何使用特定元素进行等待操作以确保页面加载完成？</w:t>
      </w:r>
    </w:p>
    <w:p>
      <w:r>
        <w:rPr>
          <w:rFonts w:ascii="等线(中文正文)" w:hAnsi="等线(中文正文)" w:cs="等线(中文正文)" w:eastAsia="等线(中文正文)"/>
          <w:b w:val="false"/>
          <w:i w:val="false"/>
          <w:sz w:val="20"/>
        </w:rPr>
        <w:t>在play right中，可以通过设定特定的等待策略，如等待固定时间、网络空闲时或者精确查找特定元素出现时再进行下一步操作。通常我们会找到页面加载的关键特征，当该特征出现时再执行下一步。</w:t>
      </w:r>
    </w:p>
    <w:p>
      <w:r>
        <w:rPr>
          <w:rFonts w:ascii="等线(中文正文)" w:hAnsi="等线(中文正文)" w:cs="等线(中文正文)" w:eastAsia="等线(中文正文)"/>
          <w:b w:val="false"/>
          <w:i w:val="false"/>
          <w:sz w:val="20"/>
        </w:rPr>
        <w:t/>
      </w:r>
    </w:p>
    <w:p>
      <w:pPr>
        <w:pStyle w:val="ab"/>
      </w:pPr>
      <w:r>
        <w:t>play right和selenin之间有何区别？</w:t>
      </w:r>
    </w:p>
    <w:p>
      <w:r>
        <w:rPr>
          <w:rFonts w:ascii="等线(中文正文)" w:hAnsi="等线(中文正文)" w:cs="等线(中文正文)" w:eastAsia="等线(中文正文)"/>
          <w:b w:val="false"/>
          <w:i w:val="false"/>
          <w:sz w:val="20"/>
        </w:rPr>
        <w:t>play right模拟的是一个新的浏览器，与当前正在使用的浏览器（如chrome）没有关联，而selenin则是与当前浏览器直连，共享同一个浏览器环境。play right更真实地模拟了用户行为，适合在项目中实现更复杂的自动化测试场景。</w:t>
      </w:r>
    </w:p>
    <w:p>
      <w:r>
        <w:rPr>
          <w:rFonts w:ascii="等线(中文正文)" w:hAnsi="等线(中文正文)" w:cs="等线(中文正文)" w:eastAsia="等线(中文正文)"/>
          <w:b w:val="false"/>
          <w:i w:val="false"/>
          <w:sz w:val="20"/>
        </w:rPr>
        <w:t/>
      </w:r>
    </w:p>
    <w:p>
      <w:pPr>
        <w:pStyle w:val="ab"/>
      </w:pPr>
      <w:r>
        <w:t>AI在工作流中如何协助处理日常任务并处理扫码等交互任务？</w:t>
      </w:r>
    </w:p>
    <w:p>
      <w:r>
        <w:rPr>
          <w:rFonts w:ascii="等线(中文正文)" w:hAnsi="等线(中文正文)" w:cs="等线(中文正文)" w:eastAsia="等线(中文正文)"/>
          <w:b w:val="false"/>
          <w:i w:val="false"/>
          <w:sz w:val="20"/>
        </w:rPr>
        <w:t>在工作流中，AI能够自动化完成一些日常操作，例如通过邮件提醒需要扫码的操作，用户收到通知后进行扫码，然后AI会继续执行后续任务。这样，一些与网站相关的流程就可以被自动化并整合到工作流中。</w:t>
      </w:r>
    </w:p>
    <w:p>
      <w:r>
        <w:rPr>
          <w:rFonts w:ascii="等线(中文正文)" w:hAnsi="等线(中文正文)" w:cs="等线(中文正文)" w:eastAsia="等线(中文正文)"/>
          <w:b w:val="false"/>
          <w:i w:val="false"/>
          <w:sz w:val="20"/>
        </w:rPr>
        <w:t/>
      </w:r>
    </w:p>
    <w:p>
      <w:pPr>
        <w:pStyle w:val="ab"/>
      </w:pPr>
      <w:r>
        <w:t>学习和实践这些技术的价值体现在哪些方面？</w:t>
      </w:r>
    </w:p>
    <w:p>
      <w:r>
        <w:rPr>
          <w:rFonts w:ascii="等线(中文正文)" w:hAnsi="等线(中文正文)" w:cs="等线(中文正文)" w:eastAsia="等线(中文正文)"/>
          <w:b w:val="false"/>
          <w:i w:val="false"/>
          <w:sz w:val="20"/>
        </w:rPr>
        <w:t>学习和实践这些技术有价值有两点：一是能快速复现项目，使用已掌握的框架，为未来项目积累经验；二是可以适应各种实际工作场景，丰富项目经历，有利于个人简历的积累，以及在面试过程中根据实际工作场景调整方案的能力。</w:t>
      </w:r>
    </w:p>
    <w:p>
      <w:r>
        <w:rPr>
          <w:rFonts w:ascii="等线(中文正文)" w:hAnsi="等线(中文正文)" w:cs="等线(中文正文)" w:eastAsia="等线(中文正文)"/>
          <w:b w:val="false"/>
          <w:i w:val="false"/>
          <w:sz w:val="20"/>
        </w:rPr>
        <w:t/>
      </w:r>
    </w:p>
    <w:p>
      <w:pPr>
        <w:pStyle w:val="ab"/>
      </w:pPr>
      <w:r>
        <w:t>Chrome driver与play right在控制浏览器方面的差异是什么？</w:t>
      </w:r>
    </w:p>
    <w:p>
      <w:r>
        <w:rPr>
          <w:rFonts w:ascii="等线(中文正文)" w:hAnsi="等线(中文正文)" w:cs="等线(中文正文)" w:eastAsia="等线(中文正文)"/>
          <w:b w:val="false"/>
          <w:i w:val="false"/>
          <w:sz w:val="20"/>
        </w:rPr>
        <w:t>Chrome driver启动的是一个独立的测试用chrome，而play right则是直接连接到用户当前正在使用的浏览器，提供更直接、安全的操作，并且无需担心浏览器版本更新带来的问题。</w:t>
      </w:r>
    </w:p>
    <w:p>
      <w:r>
        <w:rPr>
          <w:rFonts w:ascii="等线(中文正文)" w:hAnsi="等线(中文正文)" w:cs="等线(中文正文)" w:eastAsia="等线(中文正文)"/>
          <w:b w:val="false"/>
          <w:i w:val="false"/>
          <w:sz w:val="20"/>
        </w:rPr>
        <w:t/>
      </w:r>
    </w:p>
    <w:p>
      <w:pPr>
        <w:pStyle w:val="ab"/>
      </w:pPr>
      <w:r>
        <w:t>对于agent token消耗的问题，大厂是如何进行模型分级和成本控制的？</w:t>
      </w:r>
    </w:p>
    <w:p>
      <w:r>
        <w:rPr>
          <w:rFonts w:ascii="等线(中文正文)" w:hAnsi="等线(中文正文)" w:cs="等线(中文正文)" w:eastAsia="等线(中文正文)"/>
          <w:b w:val="false"/>
          <w:i w:val="false"/>
          <w:sz w:val="20"/>
        </w:rPr>
        <w:t>大厂通常会将模型按复杂性分级，针对不同问题使用不同模型，比如复杂问题用昂贵模型如GLM5.2，简单问题则选用性价比高的dipstick flash等。在实际应用中，会根据具体需求选择合适的模型，并通过内置函数检测重复执行的指令，避免死循环，从而有效控制agent token消耗。</w:t>
      </w:r>
    </w:p>
    <w:p>
      <w:r>
        <w:rPr>
          <w:rFonts w:ascii="等线(中文正文)" w:hAnsi="等线(中文正文)" w:cs="等线(中文正文)" w:eastAsia="等线(中文正文)"/>
          <w:b w:val="false"/>
          <w:i w:val="false"/>
          <w:sz w:val="20"/>
        </w:rPr>
        <w:t/>
      </w:r>
    </w:p>
    <w:p>
      <w:pPr>
        <w:pStyle w:val="ab"/>
      </w:pPr>
      <w:r>
        <w:t>long graph是属于lunch里的主打产品，基于log raft构建的。在该框架下有一个类似hermas或小龙虾的现代版本，它的名称是什么？</w:t>
      </w:r>
    </w:p>
    <w:p>
      <w:r>
        <w:rPr>
          <w:rFonts w:ascii="等线(中文正文)" w:hAnsi="等线(中文正文)" w:cs="等线(中文正文)" w:eastAsia="等线(中文正文)"/>
          <w:b w:val="false"/>
          <w:i w:val="false"/>
          <w:sz w:val="20"/>
        </w:rPr>
        <w:t>基于log raft构建的现代版产品被称为DV agent。</w:t>
      </w:r>
    </w:p>
    <w:p>
      <w:r>
        <w:rPr>
          <w:rFonts w:ascii="等线(中文正文)" w:hAnsi="等线(中文正文)" w:cs="等线(中文正文)" w:eastAsia="等线(中文正文)"/>
          <w:b w:val="false"/>
          <w:i w:val="false"/>
          <w:sz w:val="20"/>
        </w:rPr>
        <w:t/>
      </w:r>
    </w:p>
    <w:p>
      <w:pPr>
        <w:pStyle w:val="ab"/>
      </w:pPr>
      <w:r>
        <w:t>DB agents是什么，它支持哪些功能？</w:t>
      </w:r>
    </w:p>
    <w:p>
      <w:r>
        <w:rPr>
          <w:rFonts w:ascii="等线(中文正文)" w:hAnsi="等线(中文正文)" w:cs="等线(中文正文)" w:eastAsia="等线(中文正文)"/>
          <w:b w:val="false"/>
          <w:i w:val="false"/>
          <w:sz w:val="20"/>
        </w:rPr>
        <w:t>DB agents是一个基于语言的现代agent框架，主要支持skill，并内置了一些常用技能，如read file（读文件）、write file（写文件）和to do list（待办事项列表）等，能够帮助智能体规划、读取和写入文件等功能。</w:t>
      </w:r>
    </w:p>
    <w:p>
      <w:r>
        <w:rPr>
          <w:rFonts w:ascii="等线(中文正文)" w:hAnsi="等线(中文正文)" w:cs="等线(中文正文)" w:eastAsia="等线(中文正文)"/>
          <w:b w:val="false"/>
          <w:i w:val="false"/>
          <w:sz w:val="20"/>
        </w:rPr>
        <w:t/>
      </w:r>
    </w:p>
    <w:p>
      <w:pPr>
        <w:pStyle w:val="ab"/>
      </w:pPr>
      <w:r>
        <w:t>在使用智能体时，为什么选择long graph而不是像herma这样的传统框架？</w:t>
      </w:r>
    </w:p>
    <w:p>
      <w:r>
        <w:rPr>
          <w:rFonts w:ascii="等线(中文正文)" w:hAnsi="等线(中文正文)" w:cs="等线(中文正文)" w:eastAsia="等线(中文正文)"/>
          <w:b w:val="false"/>
          <w:i w:val="false"/>
          <w:sz w:val="20"/>
        </w:rPr>
        <w:t>使用long graph是因为它是全插头架构，基于log raft构建，具有更好的扩展性和安全性。而像herma这样的传统框架可能存在数据安全性问题，代码可能不开放或存在后门事件，修改和使用起来较为麻烦。</w:t>
      </w:r>
    </w:p>
    <w:p>
      <w:r>
        <w:rPr>
          <w:rFonts w:ascii="等线(中文正文)" w:hAnsi="等线(中文正文)" w:cs="等线(中文正文)" w:eastAsia="等线(中文正文)"/>
          <w:b w:val="false"/>
          <w:i w:val="false"/>
          <w:sz w:val="20"/>
        </w:rPr>
        <w:t/>
      </w:r>
    </w:p>
    <w:p>
      <w:pPr>
        <w:pStyle w:val="ab"/>
      </w:pPr>
      <w:r>
        <w:t>如何利用long graph实现一个思考执行循环的过程？</w:t>
      </w:r>
    </w:p>
    <w:p>
      <w:r>
        <w:rPr>
          <w:rFonts w:ascii="等线(中文正文)" w:hAnsi="等线(中文正文)" w:cs="等线(中文正文)" w:eastAsia="等线(中文正文)"/>
          <w:b w:val="false"/>
          <w:i w:val="false"/>
          <w:sz w:val="20"/>
        </w:rPr>
        <w:t>通过定义状态图，在状态图中将思考、执行、观察等节点定义为不同的状态，并利用long graph的状态图来完成这个循环过程。如果遇到高风险问题，可以人为干预并暂停执行。</w:t>
      </w:r>
    </w:p>
    <w:p>
      <w:r>
        <w:rPr>
          <w:rFonts w:ascii="等线(中文正文)" w:hAnsi="等线(中文正文)" w:cs="等线(中文正文)" w:eastAsia="等线(中文正文)"/>
          <w:b w:val="false"/>
          <w:i w:val="false"/>
          <w:sz w:val="20"/>
        </w:rPr>
        <w:t/>
      </w:r>
    </w:p>
    <w:p>
      <w:pPr>
        <w:pStyle w:val="ab"/>
      </w:pPr>
      <w:r>
        <w:t>在智能体设计中，如何运用人在回路的设计原则？</w:t>
      </w:r>
    </w:p>
    <w:p>
      <w:r>
        <w:rPr>
          <w:rFonts w:ascii="等线(中文正文)" w:hAnsi="等线(中文正文)" w:cs="等线(中文正文)" w:eastAsia="等线(中文正文)"/>
          <w:b w:val="false"/>
          <w:i w:val="false"/>
          <w:sz w:val="20"/>
        </w:rPr>
        <w:t>在智能体设计中，人在回路设计至关重要，特别是在涉及高风险操作或重要决策时。例如，在炒股场景中，AI在选取投资标的时可能会询问用户偏好，这时就需要人的参与和确认，以确保决策的准确性与安全性。此外，当AI执行过程中存在不确定性时，也应加入人类决策环节，让人为关键决策提供指导。</w:t>
      </w:r>
    </w:p>
    <w:p>
      <w:r>
        <w:rPr>
          <w:rFonts w:ascii="等线(中文正文)" w:hAnsi="等线(中文正文)" w:cs="等线(中文正文)" w:eastAsia="等线(中文正文)"/>
          <w:b w:val="false"/>
          <w:i w:val="false"/>
          <w:sz w:val="20"/>
        </w:rPr>
        <w:t/>
      </w:r>
    </w:p>
    <w:p>
      <w:pPr>
        <w:pStyle w:val="ab"/>
      </w:pPr>
      <w:r>
        <w:t>在AI智能体中，为什么需要加入反问环节？</w:t>
      </w:r>
    </w:p>
    <w:p>
      <w:r>
        <w:rPr>
          <w:rFonts w:ascii="等线(中文正文)" w:hAnsi="等线(中文正文)" w:cs="等线(中文正文)" w:eastAsia="等线(中文正文)"/>
          <w:b w:val="false"/>
          <w:i w:val="false"/>
          <w:sz w:val="20"/>
        </w:rPr>
        <w:t>如果不加入反问节奏，AI可能会基于自己的逻辑推理出不符合预期的结果。当AI拿不准时，通过引入human in the loop机制中的反问能力，可以让AI在关键任务上获取人类的反馈，以确保其理解并满足用户的真实需求。</w:t>
      </w:r>
    </w:p>
    <w:p>
      <w:r>
        <w:rPr>
          <w:rFonts w:ascii="等线(中文正文)" w:hAnsi="等线(中文正文)" w:cs="等线(中文正文)" w:eastAsia="等线(中文正文)"/>
          <w:b w:val="false"/>
          <w:i w:val="false"/>
          <w:sz w:val="20"/>
        </w:rPr>
        <w:t/>
      </w:r>
    </w:p>
    <w:p>
      <w:pPr>
        <w:pStyle w:val="ab"/>
      </w:pPr>
      <w:r>
        <w:t>对于用户连续提出的问题，是否应该一直回应？</w:t>
      </w:r>
    </w:p>
    <w:p>
      <w:r>
        <w:rPr>
          <w:rFonts w:ascii="等线(中文正文)" w:hAnsi="等线(中文正文)" w:cs="等线(中文正文)" w:eastAsia="等线(中文正文)"/>
          <w:b w:val="false"/>
          <w:i w:val="false"/>
          <w:sz w:val="20"/>
        </w:rPr>
        <w:t>这取决于置信度，不是所有问题都需要回应。可以设定一个置信度阈值（例如90分），当AI对问题置信度低于该阈值时，才进行询问以获取更准确的需求信息。</w:t>
      </w:r>
    </w:p>
    <w:p>
      <w:r>
        <w:rPr>
          <w:rFonts w:ascii="等线(中文正文)" w:hAnsi="等线(中文正文)" w:cs="等线(中文正文)" w:eastAsia="等线(中文正文)"/>
          <w:b w:val="false"/>
          <w:i w:val="false"/>
          <w:sz w:val="20"/>
        </w:rPr>
        <w:t/>
      </w:r>
    </w:p>
    <w:p>
      <w:pPr>
        <w:pStyle w:val="ab"/>
      </w:pPr>
      <w:r>
        <w:t>在设计智能体时，如何权衡减少黑名单路口与保持交互性？</w:t>
      </w:r>
    </w:p>
    <w:p>
      <w:r>
        <w:rPr>
          <w:rFonts w:ascii="等线(中文正文)" w:hAnsi="等线(中文正文)" w:cs="等线(中文正文)" w:eastAsia="等线(中文正文)"/>
          <w:b w:val="false"/>
          <w:i w:val="false"/>
          <w:sz w:val="20"/>
        </w:rPr>
        <w:t>减少黑名单路口可以避免无效对话，但是否减少取决于置信度设定。如果问题相关性不高，用户可能会感到烦躁；反之，精准的问题则有助于提高交互质量。</w:t>
      </w:r>
    </w:p>
    <w:p>
      <w:r>
        <w:rPr>
          <w:rFonts w:ascii="等线(中文正文)" w:hAnsi="等线(中文正文)" w:cs="等线(中文正文)" w:eastAsia="等线(中文正文)"/>
          <w:b w:val="false"/>
          <w:i w:val="false"/>
          <w:sz w:val="20"/>
        </w:rPr>
        <w:t/>
      </w:r>
    </w:p>
    <w:p>
      <w:pPr>
        <w:pStyle w:val="ab"/>
      </w:pPr>
      <w:r>
        <w:t>如何决定何时使用human in the loop？</w:t>
      </w:r>
    </w:p>
    <w:p>
      <w:r>
        <w:rPr>
          <w:rFonts w:ascii="等线(中文正文)" w:hAnsi="等线(中文正文)" w:cs="等线(中文正文)" w:eastAsia="等线(中文正文)"/>
          <w:b w:val="false"/>
          <w:i w:val="false"/>
          <w:sz w:val="20"/>
        </w:rPr>
        <w:t>使用human in the loop的关键在于判断AI对问题的置信度。当AI对于某个问题无法确定其答案的质量和相关性时，通过人类参与提问和反馈，可以帮助AI提高理解能力和决策准确性。</w:t>
      </w:r>
    </w:p>
    <w:p>
      <w:r>
        <w:rPr>
          <w:rFonts w:ascii="等线(中文正文)" w:hAnsi="等线(中文正文)" w:cs="等线(中文正文)" w:eastAsia="等线(中文正文)"/>
          <w:b w:val="false"/>
          <w:i w:val="false"/>
          <w:sz w:val="20"/>
        </w:rPr>
        <w:t/>
      </w:r>
    </w:p>
    <w:p>
      <w:pPr>
        <w:pStyle w:val="ab"/>
      </w:pPr>
      <w:r>
        <w:t>对于需要人工确认的问题，应如何设计提问逻辑？</w:t>
      </w:r>
    </w:p>
    <w:p>
      <w:r>
        <w:rPr>
          <w:rFonts w:ascii="等线(中文正文)" w:hAnsi="等线(中文正文)" w:cs="等线(中文正文)" w:eastAsia="等线(中文正文)"/>
          <w:b w:val="false"/>
          <w:i w:val="false"/>
          <w:sz w:val="20"/>
        </w:rPr>
        <w:t>可以设定一个评分机制，根据得分筛选出有必要询问人类的问题，同时限制每次提问的数量，确保提问质量和效率。</w:t>
      </w:r>
    </w:p>
    <w:p>
      <w:r>
        <w:rPr>
          <w:rFonts w:ascii="等线(中文正文)" w:hAnsi="等线(中文正文)" w:cs="等线(中文正文)" w:eastAsia="等线(中文正文)"/>
          <w:b w:val="false"/>
          <w:i w:val="false"/>
          <w:sz w:val="20"/>
        </w:rPr>
        <w:t/>
      </w:r>
    </w:p>
    <w:p>
      <w:pPr>
        <w:pStyle w:val="ab"/>
      </w:pPr>
      <w:r>
        <w:t>如何监测和优化智能体回答速度？</w:t>
      </w:r>
    </w:p>
    <w:p>
      <w:r>
        <w:rPr>
          <w:rFonts w:ascii="等线(中文正文)" w:hAnsi="等线(中文正文)" w:cs="等线(中文正文)" w:eastAsia="等线(中文正文)"/>
          <w:b w:val="false"/>
          <w:i w:val="false"/>
          <w:sz w:val="20"/>
        </w:rPr>
        <w:t>通过监测推理硬件成本（如大模型运算时间）和工具箱执行效率，定位速度慢的原因（可能是大模型本身或工具箱性能问题），并利用像long fuse这样的工具进行详细监测，找到问题后针对性优化处理。</w:t>
      </w:r>
    </w:p>
    <w:p>
      <w:r>
        <w:rPr>
          <w:rFonts w:ascii="等线(中文正文)" w:hAnsi="等线(中文正文)" w:cs="等线(中文正文)" w:eastAsia="等线(中文正文)"/>
          <w:b w:val="false"/>
          <w:i w:val="false"/>
          <w:sz w:val="20"/>
        </w:rPr>
        <w:t/>
      </w:r>
    </w:p>
    <w:p>
      <w:pPr>
        <w:pStyle w:val="ab"/>
      </w:pPr>
      <w:r>
        <w:t>对于复杂工作流中的prompt管理，有何建议？</w:t>
      </w:r>
    </w:p>
    <w:p>
      <w:r>
        <w:rPr>
          <w:rFonts w:ascii="等线(中文正文)" w:hAnsi="等线(中文正文)" w:cs="等线(中文正文)" w:eastAsia="等线(中文正文)"/>
          <w:b w:val="false"/>
          <w:i w:val="false"/>
          <w:sz w:val="20"/>
        </w:rPr>
        <w:t>应将prompt编写和管理规范化，放入单独的yml文件中存储，便于查找、修改和未来可能出现的重用。同时，要注意prompt不宜过长且应灵活，避免对模型产生不必要的诱导。</w:t>
      </w:r>
    </w:p>
    <w:p>
      <w:r>
        <w:rPr>
          <w:rFonts w:ascii="等线(中文正文)" w:hAnsi="等线(中文正文)" w:cs="等线(中文正文)" w:eastAsia="等线(中文正文)"/>
          <w:b w:val="false"/>
          <w:i w:val="false"/>
          <w:sz w:val="20"/>
        </w:rPr>
        <w:t/>
      </w:r>
    </w:p>
    <w:p>
      <w:pPr>
        <w:pStyle w:val="ab"/>
      </w:pPr>
      <w:r>
        <w:t>如何优化prompt以提高AI的表现？</w:t>
      </w:r>
    </w:p>
    <w:p>
      <w:r>
        <w:rPr>
          <w:rFonts w:ascii="等线(中文正文)" w:hAnsi="等线(中文正文)" w:cs="等线(中文正文)" w:eastAsia="等线(中文正文)"/>
          <w:b w:val="false"/>
          <w:i w:val="false"/>
          <w:sz w:val="20"/>
        </w:rPr>
        <w:t>优化prompt的方向是精简、不过度引导，尽量做到泛化和分化。避免因对某一具体问题错误的处理而直接写入提示词中，因为AI通常能自行修正非原则性的问题。过度引导可能导致AI在遇到未预见的情况时无法正确分类和响应。</w:t>
      </w:r>
    </w:p>
    <w:p>
      <w:r>
        <w:rPr>
          <w:rFonts w:ascii="等线(中文正文)" w:hAnsi="等线(中文正文)" w:cs="等线(中文正文)" w:eastAsia="等线(中文正文)"/>
          <w:b w:val="false"/>
          <w:i w:val="false"/>
          <w:sz w:val="20"/>
        </w:rPr>
        <w:t/>
      </w:r>
    </w:p>
    <w:p>
      <w:pPr>
        <w:pStyle w:val="ab"/>
      </w:pPr>
      <w:r>
        <w:t>在与AI沟通过程中，如何管理和记录prompt的不同版本，以及为何prompt管理如此重要？</w:t>
      </w:r>
    </w:p>
    <w:p>
      <w:r>
        <w:rPr>
          <w:rFonts w:ascii="等线(中文正文)" w:hAnsi="等线(中文正文)" w:cs="等线(中文正文)" w:eastAsia="等线(中文正文)"/>
          <w:b w:val="false"/>
          <w:i w:val="false"/>
          <w:sz w:val="20"/>
        </w:rPr>
        <w:t>每次修改prompt时可以给它编号，例如V1B2。AI在沟通过程中也会生成不同版本的prompt。对于prompt的有效性验证，可以通过类似AB测试的方式回溯到之前的版本进行对比实验。此外，prompt管理具有工程化思维的重要性，有时甚至比代码更重要，因为它直接影响模型的表现和准确性。</w:t>
      </w:r>
    </w:p>
    <w:p>
      <w:r>
        <w:rPr>
          <w:rFonts w:ascii="等线(中文正文)" w:hAnsi="等线(中文正文)" w:cs="等线(中文正文)" w:eastAsia="等线(中文正文)"/>
          <w:b w:val="false"/>
          <w:i w:val="false"/>
          <w:sz w:val="20"/>
        </w:rPr>
        <w:t/>
      </w:r>
    </w:p>
    <w:p>
      <w:pPr>
        <w:pStyle w:val="ab"/>
      </w:pPr>
      <w:r>
        <w:t>微调在大模型应用中的价值和应用场景是什么？</w:t>
      </w:r>
    </w:p>
    <w:p>
      <w:r>
        <w:rPr>
          <w:rFonts w:ascii="等线(中文正文)" w:hAnsi="等线(中文正文)" w:cs="等线(中文正文)" w:eastAsia="等线(中文正文)"/>
          <w:b w:val="false"/>
          <w:i w:val="false"/>
          <w:sz w:val="20"/>
        </w:rPr>
        <w:t>微调主要用于提升模型对特定任务的准确性，当现有大模型无法达到理想效果时，通过微调可以针对性地优化模型参数。虽然微调有其价值，但成本较高，大部分企业项目并不涉及微调，而是优先考虑利用现有大模型的能力通过reg（即调整模型输入数据）来解决问题。微调更多用于解决模型在某些任务上的缺陷，作为二次修炼的过程，类似错题本复习。</w:t>
      </w:r>
    </w:p>
    <w:p>
      <w:r>
        <w:rPr>
          <w:rFonts w:ascii="等线(中文正文)" w:hAnsi="等线(中文正文)" w:cs="等线(中文正文)" w:eastAsia="等线(中文正文)"/>
          <w:b w:val="false"/>
          <w:i w:val="false"/>
          <w:sz w:val="20"/>
        </w:rPr>
        <w:t/>
      </w:r>
    </w:p>
    <w:p>
      <w:pPr>
        <w:pStyle w:val="ab"/>
      </w:pPr>
      <w:r>
        <w:t>对于graph g或知识图谱在实际项目中的应用和局限性是怎样的？</w:t>
      </w:r>
    </w:p>
    <w:p>
      <w:r>
        <w:rPr>
          <w:rFonts w:ascii="等线(中文正文)" w:hAnsi="等线(中文正文)" w:cs="等线(中文正文)" w:eastAsia="等线(中文正文)"/>
          <w:b w:val="false"/>
          <w:i w:val="false"/>
          <w:sz w:val="20"/>
        </w:rPr>
        <w:t>Graph g或基于知识图谱的方法主要在处理复杂、昂贵任务时展现优势，通过构建一张由节点和边组成的图来表示和理解大量关联数据。尽管这种方法能够提供更综合的答案，但构建过程中的时间和计算成本很高。开源工具如graph rag展示了这一方法在整合和推理现有知识方面的潜力，但实际应用中需权衡成本与收益，适合解决那些对全面理解问题和高效检索关系有高要求的问题。</w:t>
      </w:r>
    </w:p>
    <w:p>
      <w:r>
        <w:rPr>
          <w:rFonts w:ascii="等线(中文正文)" w:hAnsi="等线(中文正文)" w:cs="等线(中文正文)" w:eastAsia="等线(中文正文)"/>
          <w:b w:val="false"/>
          <w:i w:val="false"/>
          <w:sz w:val="20"/>
        </w:rPr>
        <w:t/>
      </w:r>
    </w:p>
    <w:p>
      <w:pPr>
        <w:pStyle w:val="ab"/>
      </w:pPr>
      <w:r>
        <w:t>在项目简历中，如何处理与业务场景相关的关键词以提高简历的质量和吸引力？对于项目简历的格式和内容，应该如何设计才能更好地展现个人能力和项目价值？</w:t>
      </w:r>
    </w:p>
    <w:p>
      <w:r>
        <w:rPr>
          <w:rFonts w:ascii="等线(中文正文)" w:hAnsi="等线(中文正文)" w:cs="等线(中文正文)" w:eastAsia="等线(中文正文)"/>
          <w:b w:val="false"/>
          <w:i w:val="false"/>
          <w:sz w:val="20"/>
        </w:rPr>
        <w:t>在项目简历中，应尽量将与业务场景相关的关键词融入其中，例如金融领域的“券商”、“研报”等词汇，以及技术关键词如“long time long graf”、“MCP”和“沙箱”。这样可以展示出自己在实际业务场景中的应用和成果，增加简历的针对性和吸引力。项目简历应以一页A4纸为基准，包含项目名称、技术栈、核心模块及其价值等关键信息。如果项目较多，可以选取匹配度高的几个项目进行详细描述，并在链接中放入更详尽的内容，如流程图、截屏和运行结果。同时，确保简历中的项目能够体现与目标岗位相关的业务场景和技术技能。</w:t>
      </w:r>
    </w:p>
    <w:p>
      <w:r>
        <w:rPr>
          <w:rFonts w:ascii="等线(中文正文)" w:hAnsi="等线(中文正文)" w:cs="等线(中文正文)" w:eastAsia="等线(中文正文)"/>
          <w:b w:val="false"/>
          <w:i w:val="false"/>
          <w:sz w:val="20"/>
        </w:rPr>
        <w:t/>
      </w:r>
    </w:p>
    <w:p>
      <w:pPr>
        <w:pStyle w:val="ab"/>
      </w:pPr>
      <w:r>
        <w:t>项目简历中的项目数量应该控制在多少比较合适？</w:t>
      </w:r>
    </w:p>
    <w:p>
      <w:r>
        <w:rPr>
          <w:rFonts w:ascii="等线(中文正文)" w:hAnsi="等线(中文正文)" w:cs="等线(中文正文)" w:eastAsia="等线(中文正文)"/>
          <w:b w:val="false"/>
          <w:i w:val="false"/>
          <w:sz w:val="20"/>
        </w:rPr>
        <w:t>项目数量应根据个人情况灵活调整，重点在于项目的匹配度和质量。如果有多个匹配度高的项目，可以全部放入；如果没有太多项目，建议放入3个左右匹配度高的项目。关键在于每个项目能体现出一定的业务价值和技术深度，而非简单罗列项目经历。</w:t>
      </w:r>
    </w:p>
    <w:p>
      <w:r>
        <w:rPr>
          <w:rFonts w:ascii="等线(中文正文)" w:hAnsi="等线(中文正文)" w:cs="等线(中文正文)" w:eastAsia="等线(中文正文)"/>
          <w:b w:val="false"/>
          <w:i w:val="false"/>
          <w:sz w:val="20"/>
        </w:rPr>
        <w:t/>
      </w:r>
    </w:p>
    <w:p>
      <w:pPr>
        <w:pStyle w:val="ab"/>
      </w:pPr>
      <w:r>
        <w:t>在面试过程中，AI产品经理的角色定位是什么？</w:t>
      </w:r>
    </w:p>
    <w:p>
      <w:r>
        <w:rPr>
          <w:rFonts w:ascii="等线(中文正文)" w:hAnsi="等线(中文正文)" w:cs="等线(中文正文)" w:eastAsia="等线(中文正文)"/>
          <w:b w:val="false"/>
          <w:i w:val="false"/>
          <w:sz w:val="20"/>
        </w:rPr>
        <w:t>AI产品经理的角色可能会更加综合，不再仅限于指导技术开发，而是更多地从产品架构、业务逻辑梳理等方面来规划和指导AI的应用。这个岗位覆盖范围较广，不仅涉及技术名词，还结合了业务场景相关的名词，是很多企业中较为理想的职位选择。</w:t>
      </w:r>
    </w:p>
    <w:p>
      <w:r>
        <w:rPr>
          <w:rFonts w:ascii="等线(中文正文)" w:hAnsi="等线(中文正文)" w:cs="等线(中文正文)" w:eastAsia="等线(中文正文)"/>
          <w:b w:val="false"/>
          <w:i w:val="false"/>
          <w:sz w:val="20"/>
        </w:rPr>
        <w:t/>
      </w:r>
    </w:p>
    <w:p>
      <w:pPr>
        <w:pStyle w:val="ab"/>
      </w:pPr>
      <w:r>
        <w:t>如何根据面试岗位的要求，合理选择和展示项目经历？</w:t>
      </w:r>
    </w:p>
    <w:p>
      <w:r>
        <w:rPr>
          <w:rFonts w:ascii="等线(中文正文)" w:hAnsi="等线(中文正文)" w:cs="等线(中文正文)" w:eastAsia="等线(中文正文)"/>
          <w:b w:val="false"/>
          <w:i w:val="false"/>
          <w:sz w:val="20"/>
        </w:rPr>
        <w:t>应根据目标岗位的需求来选择和展示项目经历，着重突出与岗位相关的业务场景和成果。即使有较多项目，也应聚焦于匹配度高的项目，并尽可能将数据背景下的项目转化为与目标岗位相关的亮点，如数据建模、数据决策等，以体现自身在该领域的价值。</w:t>
      </w:r>
    </w:p>
    <w:p>
      <w:r>
        <w:rPr>
          <w:rFonts w:ascii="等线(中文正文)" w:hAnsi="等线(中文正文)" w:cs="等线(中文正文)" w:eastAsia="等线(中文正文)"/>
          <w:b w:val="false"/>
          <w:i w:val="false"/>
          <w:sz w:val="20"/>
        </w:rPr>
        <w:t/>
      </w:r>
    </w:p>
    <w:p>
      <w:pPr>
        <w:pStyle w:val="ab"/>
      </w:pPr>
      <w:r>
        <w:t>在中医辩证的业务中，如何通过不同维度来找到项目亮点，以优化项目简历？</w:t>
      </w:r>
    </w:p>
    <w:p>
      <w:r>
        <w:rPr>
          <w:rFonts w:ascii="等线(中文正文)" w:hAnsi="等线(中文正文)" w:cs="等线(中文正文)" w:eastAsia="等线(中文正文)"/>
          <w:b w:val="false"/>
          <w:i w:val="false"/>
          <w:sz w:val="20"/>
        </w:rPr>
        <w:t>在制作项目简历时，除了技术名词外，应加入业务场景名词和效果名词。比如，强调中医辩证场景的实际应用效果，提及使用人群、效果、使用量、复购率和粘性等数据，这样能够更打动面试官。</w:t>
      </w:r>
    </w:p>
    <w:p>
      <w:r>
        <w:rPr>
          <w:rFonts w:ascii="等线(中文正文)" w:hAnsi="等线(中文正文)" w:cs="等线(中文正文)" w:eastAsia="等线(中文正文)"/>
          <w:b w:val="false"/>
          <w:i w:val="false"/>
          <w:sz w:val="20"/>
        </w:rPr>
        <w:t/>
      </w:r>
    </w:p>
    <w:p>
      <w:pPr>
        <w:pStyle w:val="ab"/>
      </w:pPr>
      <w:r>
        <w:t>针对不完全匹配的工作经历，在简历中应如何呈现以吸引面试官？</w:t>
      </w:r>
    </w:p>
    <w:p>
      <w:r>
        <w:rPr>
          <w:rFonts w:ascii="等线(中文正文)" w:hAnsi="等线(中文正文)" w:cs="等线(中文正文)" w:eastAsia="等线(中文正文)"/>
          <w:b w:val="false"/>
          <w:i w:val="false"/>
          <w:sz w:val="20"/>
        </w:rPr>
        <w:t>即使之前的工作经历与应聘岗位不太相关，也应从中挖掘与所求职位相关的匹配点，并将其写入简历中。转换角色，从面试官的角度考虑他们筛选的是匹配度而非工作年限。</w:t>
      </w:r>
    </w:p>
    <w:p>
      <w:r>
        <w:rPr>
          <w:rFonts w:ascii="等线(中文正文)" w:hAnsi="等线(中文正文)" w:cs="等线(中文正文)" w:eastAsia="等线(中文正文)"/>
          <w:b w:val="false"/>
          <w:i w:val="false"/>
          <w:sz w:val="20"/>
        </w:rPr>
        <w:t/>
      </w:r>
    </w:p>
    <w:p>
      <w:pPr>
        <w:pStyle w:val="ab"/>
      </w:pPr>
      <w:r>
        <w:t>Kimi是否提供web测试服务，以及为何要减少人在工作流中的作用并尽量实现自动化？</w:t>
      </w:r>
    </w:p>
    <w:p>
      <w:r>
        <w:rPr>
          <w:rFonts w:ascii="等线(中文正文)" w:hAnsi="等线(中文正文)" w:cs="等线(中文正文)" w:eastAsia="等线(中文正文)"/>
          <w:b w:val="false"/>
          <w:i w:val="false"/>
          <w:sz w:val="20"/>
        </w:rPr>
        <w:t>Kimi确实有大模型调用过程中用到web测试的工具，并且在API文档中可以找到相关信息。减少人在工作流程中的作用并追求全自动化是因为，当工作流80%已自动化时，若剩余20%仍需人工参与，会限制整体效率和可扩展性。自动化能够确保确定性并转化为无需额外依赖即可运行的资产，提升工作效率和质量。</w:t>
      </w:r>
    </w:p>
    <w:p>
      <w:r>
        <w:rPr>
          <w:rFonts w:ascii="等线(中文正文)" w:hAnsi="等线(中文正文)" w:cs="等线(中文正文)" w:eastAsia="等线(中文正文)"/>
          <w:b w:val="false"/>
          <w:i w:val="false"/>
          <w:sz w:val="20"/>
        </w:rPr>
        <w:t/>
      </w:r>
    </w:p>
    <w:p>
      <w:pPr>
        <w:pStyle w:val="ab"/>
      </w:pPr>
      <w:r>
        <w:t>如何准备面试并整理项目经历以提高成功率？</w:t>
      </w:r>
    </w:p>
    <w:p>
      <w:r>
        <w:rPr>
          <w:rFonts w:ascii="等线(中文正文)" w:hAnsi="等线(中文正文)" w:cs="等线(中文正文)" w:eastAsia="等线(中文正文)"/>
          <w:b w:val="false"/>
          <w:i w:val="false"/>
          <w:sz w:val="20"/>
        </w:rPr>
        <w:t>建议将面试问题归类，并整理成自己的知识库；项目简历上，尽可能确保项目相关性，即使不太相关也要寻找关联性，如工作经验、管理经验和业务场景等，并结合目标企业的业务场景调整和优化简历内容。</w:t>
      </w:r>
    </w:p>
    <w:p>
      <w:r>
        <w:rPr>
          <w:rFonts w:ascii="等线(中文正文)" w:hAnsi="等线(中文正文)" w:cs="等线(中文正文)" w:eastAsia="等线(中文正文)"/>
          <w:b w:val="false"/>
          <w:i w:val="false"/>
          <w:sz w:val="20"/>
        </w:rPr>
        <w:t/>
      </w:r>
    </w:p>
    <w:p>
      <w:pPr>
        <w:pStyle w:val="ab"/>
      </w:pPr>
      <w:r>
        <w:t>如何利用事例提升项目展示的质量？</w:t>
      </w:r>
    </w:p>
    <w:p>
      <w:r>
        <w:rPr>
          <w:rFonts w:ascii="等线(中文正文)" w:hAnsi="等线(中文正文)" w:cs="等线(中文正文)" w:eastAsia="等线(中文正文)"/>
          <w:b w:val="false"/>
          <w:i w:val="false"/>
          <w:sz w:val="20"/>
        </w:rPr>
        <w:t>通过分析具体事例（如open minus项目），提炼其中的技术名词，并在投递简历时结合对方企业的业务场景进行优化，这有助于提高面试成功率。</w:t>
      </w:r>
    </w:p>
    <w:p>
      <w:r>
        <w:rPr>
          <w:rFonts w:ascii="等线(中文正文)" w:hAnsi="等线(中文正文)" w:cs="等线(中文正文)" w:eastAsia="等线(中文正文)"/>
          <w:b w:val="false"/>
          <w:i w:val="false"/>
          <w:sz w:val="20"/>
        </w:rPr>
        <w:t/>
      </w:r>
    </w:p>
    <w:p>
      <w:pPr>
        <w:pStyle w:val="a7"/>
      </w:pPr>
      <w:r>
        <w:t>提取PPT</w:t>
      </w:r>
    </w:p>
    <w:p>
      <w:pPr>
        <w:pStyle w:val="ab"/>
        <w:numPr>
          <w:numId w:val="38"/>
        </w:numPr>
      </w:pPr>
      <w:r>
        <w:t>00:00 大模型能力与使用体验探讨</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08f07b3e-6f18-4305-b554-63cc0cbfcb5c.jpg"/>
            <a:graphic xmlns:a="http://schemas.openxmlformats.org/drawingml/2006/main">
              <a:graphicData uri="http://schemas.openxmlformats.org/drawingml/2006/picture">
                <pic:pic xmlns:pic="http://schemas.openxmlformats.org/drawingml/2006/picture">
                  <pic:nvPicPr>
                    <pic:cNvPr id="0" name="Picture 0" descr="08f07b3e-6f18-4305-b554-63cc0cbfcb5c.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356ac3e7-f098-4524-9e17-afa55505722c.jpg"/>
            <a:graphic xmlns:a="http://schemas.openxmlformats.org/drawingml/2006/main">
              <a:graphicData uri="http://schemas.openxmlformats.org/drawingml/2006/picture">
                <pic:pic xmlns:pic="http://schemas.openxmlformats.org/drawingml/2006/picture">
                  <pic:nvPicPr>
                    <pic:cNvPr id="0" name="Picture 1" descr="356ac3e7-f098-4524-9e17-afa55505722c.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76713af3-d292-400d-bbe4-89933e8bb50e.jpg"/>
            <a:graphic xmlns:a="http://schemas.openxmlformats.org/drawingml/2006/main">
              <a:graphicData uri="http://schemas.openxmlformats.org/drawingml/2006/picture">
                <pic:pic xmlns:pic="http://schemas.openxmlformats.org/drawingml/2006/picture">
                  <pic:nvPicPr>
                    <pic:cNvPr id="0" name="Picture 2" descr="76713af3-d292-400d-bbe4-89933e8bb50e.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3a452808-2f82-447e-8e7d-d229c32b6aea.jpg"/>
            <a:graphic xmlns:a="http://schemas.openxmlformats.org/drawingml/2006/main">
              <a:graphicData uri="http://schemas.openxmlformats.org/drawingml/2006/picture">
                <pic:pic xmlns:pic="http://schemas.openxmlformats.org/drawingml/2006/picture">
                  <pic:nvPicPr>
                    <pic:cNvPr id="0" name="Picture 3" descr="3a452808-2f82-447e-8e7d-d229c32b6aea.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b5fa517b-71ac-488e-bb19-cca6d2788108.jpg"/>
            <a:graphic xmlns:a="http://schemas.openxmlformats.org/drawingml/2006/main">
              <a:graphicData uri="http://schemas.openxmlformats.org/drawingml/2006/picture">
                <pic:pic xmlns:pic="http://schemas.openxmlformats.org/drawingml/2006/picture">
                  <pic:nvPicPr>
                    <pic:cNvPr id="0" name="Picture 4" descr="b5fa517b-71ac-488e-bb19-cca6d2788108.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对话中提到Favo Feber 5被认为是目前最好用的模型，其次是GLM5.2，两者均强调了优秀的coding plan，显示出对编程计划的重视。</w:t>
      </w:r>
    </w:p>
    <w:p>
      <w:r>
        <w:rPr>
          <w:rFonts w:ascii="等线(中文正文)" w:hAnsi="等线(中文正文)" w:cs="等线(中文正文)" w:eastAsia="等线(中文正文)"/>
          <w:b w:val="false"/>
          <w:i w:val="false"/>
          <w:sz w:val="20"/>
        </w:rPr>
        <w:t>2. 提及Clock 4.5模型，被一些用户称为“小飞豹5”，评价不错，表明该模型在某些用户群体中具有良好的口碑和性能。</w:t>
      </w:r>
    </w:p>
    <w:p>
      <w:r>
        <w:rPr>
          <w:rFonts w:ascii="等线(中文正文)" w:hAnsi="等线(中文正文)" w:cs="等线(中文正文)" w:eastAsia="等线(中文正文)"/>
          <w:b w:val="false"/>
          <w:i w:val="false"/>
          <w:sz w:val="20"/>
        </w:rPr>
        <w:t>3. 讨论中提到多个模型对标Ox，包括GLM5.2和Clock 4.5，显示出市场竞争激烈，各模型均致力于达到或超越Ox 4.8的性能标准。</w:t>
      </w:r>
    </w:p>
    <w:p>
      <w:r>
        <w:rPr>
          <w:rFonts w:ascii="等线(中文正文)" w:hAnsi="等线(中文正文)" w:cs="等线(中文正文)" w:eastAsia="等线(中文正文)"/>
          <w:b w:val="false"/>
          <w:i w:val="false"/>
          <w:sz w:val="20"/>
        </w:rPr>
        <w:t>4. 有用户表达了如果经济条件允许，更倾向于使用Favo Feber 5，反映了用户在选择模型时对性能和价格的权衡考虑。</w:t>
      </w:r>
    </w:p>
    <w:p>
      <w:r>
        <w:rPr>
          <w:rFonts w:ascii="等线(中文正文)" w:hAnsi="等线(中文正文)" w:cs="等线(中文正文)" w:eastAsia="等线(中文正文)"/>
          <w:b w:val="false"/>
          <w:i w:val="false"/>
          <w:sz w:val="20"/>
        </w:rPr>
        <w:t>5. 对话中提及的模型和性能比较，反映了AI模型领域内不同产品之间的竞争与用户偏好，强调了模型性能、编程支持和经济成本的重要性。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46835b33-5a00-46ce-ab0f-7fabedc2a8b8.jpg"/>
            <a:graphic xmlns:a="http://schemas.openxmlformats.org/drawingml/2006/main">
              <a:graphicData uri="http://schemas.openxmlformats.org/drawingml/2006/picture">
                <pic:pic xmlns:pic="http://schemas.openxmlformats.org/drawingml/2006/picture">
                  <pic:nvPicPr>
                    <pic:cNvPr id="0" name="Picture 5" descr="46835b33-5a00-46ce-ab0f-7fabedc2a8b8.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对话讨论了deep take与codex结合使用时的识图能力，指出对于非文字图片，deep take似乎无法识别，而hermas发送的图片可能由于不同处理方式导致识别结果不同。</w:t>
      </w:r>
    </w:p>
    <w:p>
      <w:r>
        <w:rPr>
          <w:rFonts w:ascii="等线(中文正文)" w:hAnsi="等线(中文正文)" w:cs="等线(中文正文)" w:eastAsia="等线(中文正文)"/>
          <w:b w:val="false"/>
          <w:i w:val="false"/>
          <w:sz w:val="20"/>
        </w:rPr>
        <w:t>2. 提及dipstick可能尚未更新至V4.1版本，更新后可能具备更全面的识图功能，但目前处于灰度测试阶段，未大规模应用。</w:t>
      </w:r>
    </w:p>
    <w:p>
      <w:r>
        <w:rPr>
          <w:rFonts w:ascii="等线(中文正文)" w:hAnsi="等线(中文正文)" w:cs="等线(中文正文)" w:eastAsia="等线(中文正文)"/>
          <w:b w:val="false"/>
          <w:i w:val="false"/>
          <w:sz w:val="20"/>
        </w:rPr>
        <w:t>3. 对于deep sag与codex的组合使用，指出deep sake当前版本似乎不具备识图能力，除非图片内容为文字。</w:t>
      </w:r>
    </w:p>
    <w:p>
      <w:r>
        <w:rPr>
          <w:rFonts w:ascii="等线(中文正文)" w:hAnsi="等线(中文正文)" w:cs="等线(中文正文)" w:eastAsia="等线(中文正文)"/>
          <w:b w:val="false"/>
          <w:i w:val="false"/>
          <w:sz w:val="20"/>
        </w:rPr>
        <w:t>4. 讨论了agent监控模型稳定性的方法，虽未具体展开，但暗示了这是对话中提及的技术挑战之一。</w:t>
      </w:r>
    </w:p>
    <w:p>
      <w:r>
        <w:rPr>
          <w:rFonts w:ascii="等线(中文正文)" w:hAnsi="等线(中文正文)" w:cs="等线(中文正文)" w:eastAsia="等线(中文正文)"/>
          <w:b w:val="false"/>
          <w:i w:val="false"/>
          <w:sz w:val="20"/>
        </w:rPr>
        <w:t>5. 指出模型在处理多模态数据时的测试与应用情况，强调了技术更新与灰度测试在功能实现中的重要性。</w:t>
      </w:r>
    </w:p>
    <w:p>
      <w:r>
        <w:rPr>
          <w:rFonts w:ascii="等线(中文正文)" w:hAnsi="等线(中文正文)" w:cs="等线(中文正文)" w:eastAsia="等线(中文正文)"/>
          <w:b w:val="false"/>
          <w:i w:val="false"/>
          <w:sz w:val="20"/>
        </w:rPr>
        <w:t/>
      </w:r>
    </w:p>
    <w:p>
      <w:pPr>
        <w:pStyle w:val="ab"/>
        <w:numPr>
          <w:numId w:val="39"/>
        </w:numPr>
      </w:pPr>
      <w:r>
        <w:t>09:36 大模型稳定性监控与降级处理策略</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f7ec5482-2bca-4f75-9493-471f2db9d7ba.jpg"/>
            <a:graphic xmlns:a="http://schemas.openxmlformats.org/drawingml/2006/main">
              <a:graphicData uri="http://schemas.openxmlformats.org/drawingml/2006/picture">
                <pic:pic xmlns:pic="http://schemas.openxmlformats.org/drawingml/2006/picture">
                  <pic:nvPicPr>
                    <pic:cNvPr id="0" name="Picture 6" descr="f7ec5482-2bca-4f75-9493-471f2db9d7ba.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当大模型如GRM5.2出现time out或API限流等问题时，应根据返回的错误信息采取相应的处理措施，比如重试或降级处理。</w:t>
      </w:r>
    </w:p>
    <w:p>
      <w:r>
        <w:rPr>
          <w:rFonts w:ascii="等线(中文正文)" w:hAnsi="等线(中文正文)" w:cs="等线(中文正文)" w:eastAsia="等线(中文正文)"/>
          <w:b w:val="false"/>
          <w:i w:val="false"/>
          <w:sz w:val="20"/>
        </w:rPr>
        <w:t>2. 监测大模型的访问请求和成功率，若成功率低于90%，应考虑对模型访问进行降级处理，以维护系统的稳定性和响应效率。</w:t>
      </w:r>
    </w:p>
    <w:p>
      <w:r>
        <w:rPr>
          <w:rFonts w:ascii="等线(中文正文)" w:hAnsi="等线(中文正文)" w:cs="等线(中文正文)" w:eastAsia="等线(中文正文)"/>
          <w:b w:val="false"/>
          <w:i w:val="false"/>
          <w:sz w:val="20"/>
        </w:rPr>
        <w:t>3. 在处理大模型的网络故障时，可以采用类似reconnections的机制，即在遇到time out错误时尝试重新连接，提高系统的容错能力。</w:t>
      </w:r>
    </w:p>
    <w:p>
      <w:r>
        <w:rPr>
          <w:rFonts w:ascii="等线(中文正文)" w:hAnsi="等线(中文正文)" w:cs="等线(中文正文)" w:eastAsia="等线(中文正文)"/>
          <w:b w:val="false"/>
          <w:i w:val="false"/>
          <w:sz w:val="20"/>
        </w:rPr>
        <w:t>4. 遇到API频次限制时，应合理安排请求频率，避免因超出限制而被限流，同时可以考虑在代码中加入重试逻辑，以增强系统的健壮性。</w:t>
      </w:r>
    </w:p>
    <w:p>
      <w:r>
        <w:rPr>
          <w:rFonts w:ascii="等线(中文正文)" w:hAnsi="等线(中文正文)" w:cs="等线(中文正文)" w:eastAsia="等线(中文正文)"/>
          <w:b w:val="false"/>
          <w:i w:val="false"/>
          <w:sz w:val="20"/>
        </w:rPr>
        <w:t>5. 作为大模型的中转站，需要定期检查和维护与大模型的连接状态，确保在出现问题时能够及时响应并采取有效措施，保障服务的连续性和稳定性。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0e90d87e-cc7a-436f-9fee-3a042672ccac.jpg"/>
            <a:graphic xmlns:a="http://schemas.openxmlformats.org/drawingml/2006/main">
              <a:graphicData uri="http://schemas.openxmlformats.org/drawingml/2006/picture">
                <pic:pic xmlns:pic="http://schemas.openxmlformats.org/drawingml/2006/picture">
                  <pic:nvPicPr>
                    <pic:cNvPr id="0" name="Picture 7" descr="0e90d87e-cc7a-436f-9fee-3a042672ccac.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大模型中的核心部分包括Agent和Reg，Agent负责解决复杂问题，而Reg则用于查找知识，这二者是未来工作模式的重要组成部分。</w:t>
      </w:r>
    </w:p>
    <w:p>
      <w:r>
        <w:rPr>
          <w:rFonts w:ascii="等线(中文正文)" w:hAnsi="等线(中文正文)" w:cs="等线(中文正文)" w:eastAsia="等线(中文正文)"/>
          <w:b w:val="false"/>
          <w:i w:val="false"/>
          <w:sz w:val="20"/>
        </w:rPr>
        <w:t>2. 对于前端和移动端程序员，转投Agent相关岗位时，简历应根据具体岗位需求调整，重点突出与业务场景相关的经验和技能，如Sketch to code或自动化测试。</w:t>
      </w:r>
    </w:p>
    <w:p>
      <w:r>
        <w:rPr>
          <w:rFonts w:ascii="等线(中文正文)" w:hAnsi="等线(中文正文)" w:cs="等线(中文正文)" w:eastAsia="等线(中文正文)"/>
          <w:b w:val="false"/>
          <w:i w:val="false"/>
          <w:sz w:val="20"/>
        </w:rPr>
        <w:t>3. Codex和Class code在处理任务时存在重叠，其中Class code有默认重点10次的试错机制，且在遇到API访问限制时，建议采取指数退避策略。</w:t>
      </w:r>
    </w:p>
    <w:p>
      <w:r>
        <w:rPr>
          <w:rFonts w:ascii="等线(中文正文)" w:hAnsi="等线(中文正文)" w:cs="等线(中文正文)" w:eastAsia="等线(中文正文)"/>
          <w:b w:val="false"/>
          <w:i w:val="false"/>
          <w:sz w:val="20"/>
        </w:rPr>
        <w:t>4. 在面试过程中，对于Agent相关的岗位，应聘者应准备与岗位场景紧密相关的内容，尤其是那些能够展示解决问题能力和技术迁移能力的项目经验。</w:t>
      </w:r>
    </w:p>
    <w:p>
      <w:r>
        <w:rPr>
          <w:rFonts w:ascii="等线(中文正文)" w:hAnsi="等线(中文正文)" w:cs="等线(中文正文)" w:eastAsia="等线(中文正文)"/>
          <w:b w:val="false"/>
          <w:i w:val="false"/>
          <w:sz w:val="20"/>
        </w:rPr>
        <w:t>5. 面对技术更新和岗位需求变化，程序员应灵活调整简历，结合自身优势与目标岗位要求，展现跨领域学习和适应新技术的能力。</w:t>
      </w:r>
    </w:p>
    <w:p>
      <w:r>
        <w:rPr>
          <w:rFonts w:ascii="等线(中文正文)" w:hAnsi="等线(中文正文)" w:cs="等线(中文正文)" w:eastAsia="等线(中文正文)"/>
          <w:b w:val="false"/>
          <w:i w:val="false"/>
          <w:sz w:val="20"/>
        </w:rPr>
        <w:t/>
      </w:r>
    </w:p>
    <w:p>
      <w:pPr>
        <w:pStyle w:val="ab"/>
        <w:numPr>
          <w:numId w:val="40"/>
        </w:numPr>
      </w:pPr>
      <w:r>
        <w:t>12:20 大龄程序员转型Agent：简历优化策略</w:t>
      </w:r>
    </w:p>
    <w:p>
      <w:pPr>
        <w:pStyle w:val="ab"/>
        <w:numPr>
          <w:numId w:val="41"/>
        </w:numPr>
      </w:pPr>
      <w:r>
        <w:t>14:18 个性化简历与业务场景匹配技巧</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678cabd1-60be-40f7-8dba-a2e35f4609c6.jpg"/>
            <a:graphic xmlns:a="http://schemas.openxmlformats.org/drawingml/2006/main">
              <a:graphicData uri="http://schemas.openxmlformats.org/drawingml/2006/picture">
                <pic:pic xmlns:pic="http://schemas.openxmlformats.org/drawingml/2006/picture">
                  <pic:nvPicPr>
                    <pic:cNvPr id="0" name="Picture 8" descr="678cabd1-60be-40f7-8dba-a2e35f4609c6.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面试官个性化需求明确，关注解决当前问题的候选人，需围绕公司业务场景定制简历，确保项目经历与岗位需求高度相关。</w:t>
      </w:r>
    </w:p>
    <w:p>
      <w:r>
        <w:rPr>
          <w:rFonts w:ascii="等线(中文正文)" w:hAnsi="等线(中文正文)" w:cs="等线(中文正文)" w:eastAsia="等线(中文正文)"/>
          <w:b w:val="false"/>
          <w:i w:val="false"/>
          <w:sz w:val="20"/>
        </w:rPr>
        <w:t>2. 即使项目经历与目标公司业务看似不匹配，也应尝试关联，如量化金融领域，可强调相关策略或技术的应用，以增加匹配度。</w:t>
      </w:r>
    </w:p>
    <w:p>
      <w:r>
        <w:rPr>
          <w:rFonts w:ascii="等线(中文正文)" w:hAnsi="等线(中文正文)" w:cs="等线(中文正文)" w:eastAsia="等线(中文正文)"/>
          <w:b w:val="false"/>
          <w:i w:val="false"/>
          <w:sz w:val="20"/>
        </w:rPr>
        <w:t>3. 针对简历中项目与工作单位不符的问题，应提前准备，灵活解释，避免被问穿，展现个人适应性和解决问题的能力。</w:t>
      </w:r>
    </w:p>
    <w:p>
      <w:r>
        <w:rPr>
          <w:rFonts w:ascii="等线(中文正文)" w:hAnsi="等线(中文正文)" w:cs="等线(中文正文)" w:eastAsia="等线(中文正文)"/>
          <w:b w:val="false"/>
          <w:i w:val="false"/>
          <w:sz w:val="20"/>
        </w:rPr>
        <w:t>4. 以rag（Retrieval-Augmented Generation）为例，即使非个人强项，也应适度融入简历，展示对新兴技术的理解和应用潜力，避免成为面试中的弱项。</w:t>
      </w:r>
    </w:p>
    <w:p>
      <w:r>
        <w:rPr>
          <w:rFonts w:ascii="等线(中文正文)" w:hAnsi="等线(中文正文)" w:cs="等线(中文正文)" w:eastAsia="等线(中文正文)"/>
          <w:b w:val="false"/>
          <w:i w:val="false"/>
          <w:sz w:val="20"/>
        </w:rPr>
        <w:t>5. 总体策略是，从客户角度出发，梳理业务场景，个性化简历内容，确保与面试官的需求画像高度吻合，提升面试成功率。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4d4f222d-d254-4b19-a639-491dbb44efab.jpg"/>
            <a:graphic xmlns:a="http://schemas.openxmlformats.org/drawingml/2006/main">
              <a:graphicData uri="http://schemas.openxmlformats.org/drawingml/2006/picture">
                <pic:pic xmlns:pic="http://schemas.openxmlformats.org/drawingml/2006/picture">
                  <pic:nvPicPr>
                    <pic:cNvPr id="0" name="Picture 9" descr="4d4f222d-d254-4b19-a639-491dbb44efab.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客户需求分析：根据不同行业如金融或医疗，调整知识库内容，通过添加相关行业数据和案例，实现知识库的定制化服务。</w:t>
      </w:r>
    </w:p>
    <w:p>
      <w:r>
        <w:rPr>
          <w:rFonts w:ascii="等线(中文正文)" w:hAnsi="等线(中文正文)" w:cs="等线(中文正文)" w:eastAsia="等线(中文正文)"/>
          <w:b w:val="false"/>
          <w:i w:val="false"/>
          <w:sz w:val="20"/>
        </w:rPr>
        <w:t>2. 数据来源策略：利用互联网公开数据，而非仅依赖真实项目数据，以增加知识库的灵活性和适用范围。</w:t>
      </w:r>
    </w:p>
    <w:p>
      <w:r>
        <w:rPr>
          <w:rFonts w:ascii="等线(中文正文)" w:hAnsi="等线(中文正文)" w:cs="等线(中文正文)" w:eastAsia="等线(中文正文)"/>
          <w:b w:val="false"/>
          <w:i w:val="false"/>
          <w:sz w:val="20"/>
        </w:rPr>
        <w:t>3. 项目框架与逻辑：掌握核心框架和逻辑，确保知识库在不同业务场景下，如金融、医疗等，都能快速适应和调整。</w:t>
      </w:r>
    </w:p>
    <w:p>
      <w:r>
        <w:rPr>
          <w:rFonts w:ascii="等线(中文正文)" w:hAnsi="等线(中文正文)" w:cs="等线(中文正文)" w:eastAsia="等线(中文正文)"/>
          <w:b w:val="false"/>
          <w:i w:val="false"/>
          <w:sz w:val="20"/>
        </w:rPr>
        <w:t>4. 场景想象与设计：以指数TB工作单位为参考，想象并设计多种工作场景，增强知识库在实际应用中的表现力和实用性。</w:t>
      </w:r>
    </w:p>
    <w:p>
      <w:r>
        <w:rPr>
          <w:rFonts w:ascii="等线(中文正文)" w:hAnsi="等线(中文正文)" w:cs="等线(中文正文)" w:eastAsia="等线(中文正文)"/>
          <w:b w:val="false"/>
          <w:i w:val="false"/>
          <w:sz w:val="20"/>
        </w:rPr>
        <w:t>5. 业务场景差异化：理解并实施业务场景的差异化需求，通过包装和丰富知识库内容，满足不同行业客户的特定需求。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2e259e93-ee10-4a93-9cbd-eb5b8784ddf0.jpg"/>
            <a:graphic xmlns:a="http://schemas.openxmlformats.org/drawingml/2006/main">
              <a:graphicData uri="http://schemas.openxmlformats.org/drawingml/2006/picture">
                <pic:pic xmlns:pic="http://schemas.openxmlformats.org/drawingml/2006/picture">
                  <pic:nvPicPr>
                    <pic:cNvPr id="0" name="Picture 10" descr="2e259e93-ee10-4a93-9cbd-eb5b8784ddf0.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AI在工作场景调研中的应用，如分析公司产品，显示其在跨行业、跨职位信息获取上的潜力，尽管准确性可能有限。</w:t>
      </w:r>
    </w:p>
    <w:p>
      <w:r>
        <w:rPr>
          <w:rFonts w:ascii="等线(中文正文)" w:hAnsi="等线(中文正文)" w:cs="等线(中文正文)" w:eastAsia="等线(中文正文)"/>
          <w:b w:val="false"/>
          <w:i w:val="false"/>
          <w:sz w:val="20"/>
        </w:rPr>
        <w:t>2. AI项目经理的角色模糊，既可能被视为全栈工程师的一部分，也可能承担部分项目经理职责，尤其在业务场景理解方面。</w:t>
      </w:r>
    </w:p>
    <w:p>
      <w:r>
        <w:rPr>
          <w:rFonts w:ascii="等线(中文正文)" w:hAnsi="等线(中文正文)" w:cs="等线(中文正文)" w:eastAsia="等线(中文正文)"/>
          <w:b w:val="false"/>
          <w:i w:val="false"/>
          <w:sz w:val="20"/>
        </w:rPr>
        <w:t>3. 随着AI在底层编码工作中的主导作用增强，人类角色逐渐向项目管理和业务需求理解方向转变，与传统项目经理职能出现重叠。</w:t>
      </w:r>
    </w:p>
    <w:p>
      <w:r>
        <w:rPr>
          <w:rFonts w:ascii="等线(中文正文)" w:hAnsi="等线(中文正文)" w:cs="等线(中文正文)" w:eastAsia="等线(中文正文)"/>
          <w:b w:val="false"/>
          <w:i w:val="false"/>
          <w:sz w:val="20"/>
        </w:rPr>
        <w:t>4. AI权杖工程师，即负责AI系统设计与优化的高级工程师，需具备一定业务理解能力，角色定位与项目经理有交叉。</w:t>
      </w:r>
    </w:p>
    <w:p>
      <w:r>
        <w:rPr>
          <w:rFonts w:ascii="等线(中文正文)" w:hAnsi="等线(中文正文)" w:cs="等线(中文正文)" w:eastAsia="等线(中文正文)"/>
          <w:b w:val="false"/>
          <w:i w:val="false"/>
          <w:sz w:val="20"/>
        </w:rPr>
        <w:t>5. AI工作领域岗位职责边界模糊，如AI权杖工程师可能同时扮演半个项目经理的角色，需深入了解业务场景并指导AI系统开发。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dbf4ab5e-705b-4582-8d99-ff7bb750fdb8.jpg"/>
            <a:graphic xmlns:a="http://schemas.openxmlformats.org/drawingml/2006/main">
              <a:graphicData uri="http://schemas.openxmlformats.org/drawingml/2006/picture">
                <pic:pic xmlns:pic="http://schemas.openxmlformats.org/drawingml/2006/picture">
                  <pic:nvPicPr>
                    <pic:cNvPr id="0" name="Picture 11" descr="dbf4ab5e-705b-4582-8d99-ff7bb750fdb8.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对业务的兴趣源于其灵活性与应用场景的广泛性，即使工具框架固定，通过变通仍能展现价值。</w:t>
      </w:r>
    </w:p>
    <w:p>
      <w:r>
        <w:rPr>
          <w:rFonts w:ascii="等线(中文正文)" w:hAnsi="等线(中文正文)" w:cs="等线(中文正文)" w:eastAsia="等线(中文正文)"/>
          <w:b w:val="false"/>
          <w:i w:val="false"/>
          <w:sz w:val="20"/>
        </w:rPr>
        <w:t>2. 业务场景中，代码逻辑与框架变化不大，主要变化体现在数据源、技能与函数调用上，需灵活调整以适应不同行业。</w:t>
      </w:r>
    </w:p>
    <w:p>
      <w:r>
        <w:rPr>
          <w:rFonts w:ascii="等线(中文正文)" w:hAnsi="等线(中文正文)" w:cs="等线(中文正文)" w:eastAsia="等线(中文正文)"/>
          <w:b w:val="false"/>
          <w:i w:val="false"/>
          <w:sz w:val="20"/>
        </w:rPr>
        <w:t>3. 创建知识库与agent时，理解并融入具体业务场景，能显著提升其实用性和感知价值，增强用户体验。</w:t>
      </w:r>
    </w:p>
    <w:p>
      <w:r>
        <w:rPr>
          <w:rFonts w:ascii="等线(中文正文)" w:hAnsi="等线(中文正文)" w:cs="等线(中文正文)" w:eastAsia="等线(中文正文)"/>
          <w:b w:val="false"/>
          <w:i w:val="false"/>
          <w:sz w:val="20"/>
        </w:rPr>
        <w:t>4. 邀请直播间的新老观众互动，通过简单操作（如打一）增加参与感，促进社区活跃度。</w:t>
      </w:r>
    </w:p>
    <w:p>
      <w:r>
        <w:rPr>
          <w:rFonts w:ascii="等线(中文正文)" w:hAnsi="等线(中文正文)" w:cs="等线(中文正文)" w:eastAsia="等线(中文正文)"/>
          <w:b w:val="false"/>
          <w:i w:val="false"/>
          <w:sz w:val="20"/>
        </w:rPr>
        <w:t>5. 强调业务理解与方法论应用的重要性，指出不同行业虽有差异，但核心逻辑与方法论具有通用性，需灵活运用。</w:t>
      </w:r>
    </w:p>
    <w:p>
      <w:r>
        <w:rPr>
          <w:rFonts w:ascii="等线(中文正文)" w:hAnsi="等线(中文正文)" w:cs="等线(中文正文)" w:eastAsia="等线(中文正文)"/>
          <w:b w:val="false"/>
          <w:i w:val="false"/>
          <w:sz w:val="20"/>
        </w:rPr>
        <w:t/>
      </w:r>
    </w:p>
    <w:p>
      <w:pPr>
        <w:pStyle w:val="ab"/>
        <w:numPr>
          <w:numId w:val="42"/>
        </w:numPr>
      </w:pPr>
      <w:r>
        <w:t>18:13 Agent面试辅导：业务场景与项目阐述</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8a3f1b38-ae43-427d-addb-3aa63a001a83.jpg"/>
            <a:graphic xmlns:a="http://schemas.openxmlformats.org/drawingml/2006/main">
              <a:graphicData uri="http://schemas.openxmlformats.org/drawingml/2006/picture">
                <pic:pic xmlns:pic="http://schemas.openxmlformats.org/drawingml/2006/picture">
                  <pic:nvPicPr>
                    <pic:cNvPr id="0" name="Picture 12" descr="8a3f1b38-ae43-427d-addb-3aa63a001a83.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fbf12246-caaf-4ccd-b4fb-9f7b9f6a4b43.jpg"/>
            <a:graphic xmlns:a="http://schemas.openxmlformats.org/drawingml/2006/main">
              <a:graphicData uri="http://schemas.openxmlformats.org/drawingml/2006/picture">
                <pic:pic xmlns:pic="http://schemas.openxmlformats.org/drawingml/2006/picture">
                  <pic:nvPicPr>
                    <pic:cNvPr id="0" name="Picture 13" descr="fbf12246-caaf-4ccd-b4fb-9f7b9f6a4b43.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bea914df-391f-4caa-ab5b-7c3a6f4a1b0f.jpg"/>
            <a:graphic xmlns:a="http://schemas.openxmlformats.org/drawingml/2006/main">
              <a:graphicData uri="http://schemas.openxmlformats.org/drawingml/2006/picture">
                <pic:pic xmlns:pic="http://schemas.openxmlformats.org/drawingml/2006/picture">
                  <pic:nvPicPr>
                    <pic:cNvPr id="0" name="Picture 14" descr="bea914df-391f-4caa-ab5b-7c3a6f4a1b0f.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d089c907-7a95-47ff-af1b-cb26da0fae5a.jpg"/>
            <a:graphic xmlns:a="http://schemas.openxmlformats.org/drawingml/2006/main">
              <a:graphicData uri="http://schemas.openxmlformats.org/drawingml/2006/picture">
                <pic:pic xmlns:pic="http://schemas.openxmlformats.org/drawingml/2006/picture">
                  <pic:nvPicPr>
                    <pic:cNvPr id="0" name="Picture 15" descr="d089c907-7a95-47ff-af1b-cb26da0fae5a.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对话讨论了智能体系统在面对业务场景问题时的解决方案能力，包括自我修复、token消耗控制、死循环排查和响应速度优化，强调了对agent方案理解的重要性。</w:t>
      </w:r>
    </w:p>
    <w:p>
      <w:r>
        <w:rPr>
          <w:rFonts w:ascii="等线(中文正文)" w:hAnsi="等线(中文正文)" w:cs="等线(中文正文)" w:eastAsia="等线(中文正文)"/>
          <w:b w:val="false"/>
          <w:i w:val="false"/>
          <w:sz w:val="20"/>
        </w:rPr>
        <w:t>2. 提及了个人项目经验在面试或评估中的价值，建议将过往项目进行整理和包装，以便在讨论知识体系解决方案或主导项目阐述时能够更好地展示个人能力。</w:t>
      </w:r>
    </w:p>
    <w:p>
      <w:r>
        <w:rPr>
          <w:rFonts w:ascii="等线(中文正文)" w:hAnsi="等线(中文正文)" w:cs="等线(中文正文)" w:eastAsia="等线(中文正文)"/>
          <w:b w:val="false"/>
          <w:i w:val="false"/>
          <w:sz w:val="20"/>
        </w:rPr>
        <w:t>3. 强调了在讨论agent相关问题时，应从实际业务场景出发，思考并准备如何应对诸如资源消耗、性能瓶颈等挑战，这有助于提升问题解决的全面性和深度。</w:t>
      </w:r>
    </w:p>
    <w:p>
      <w:r>
        <w:rPr>
          <w:rFonts w:ascii="等线(中文正文)" w:hAnsi="等线(中文正文)" w:cs="等线(中文正文)" w:eastAsia="等线(中文正文)"/>
          <w:b w:val="false"/>
          <w:i w:val="false"/>
          <w:sz w:val="20"/>
        </w:rPr>
        <w:t>4. 指出面试或评估环节中，除了专业知识和技能的考察，个人项目经验的分享能够作为“开卷考试”，提前准备能够显著提高表现。</w:t>
      </w:r>
    </w:p>
    <w:p>
      <w:r>
        <w:rPr>
          <w:rFonts w:ascii="等线(中文正文)" w:hAnsi="等线(中文正文)" w:cs="等线(中文正文)" w:eastAsia="等线(中文正文)"/>
          <w:b w:val="false"/>
          <w:i w:val="false"/>
          <w:sz w:val="20"/>
        </w:rPr>
        <w:t>5. 鼓励学习者通过思考和讨论agent在不同场景下的应用和挑战，提升对智能体系统设计和优化的理解，为未来可能遇到的类似问题做好准备。</w:t>
      </w:r>
    </w:p>
    <w:p>
      <w:r>
        <w:rPr>
          <w:rFonts w:ascii="等线(中文正文)" w:hAnsi="等线(中文正文)" w:cs="等线(中文正文)" w:eastAsia="等线(中文正文)"/>
          <w:b w:val="false"/>
          <w:i w:val="false"/>
          <w:sz w:val="20"/>
        </w:rPr>
        <w:t/>
      </w:r>
    </w:p>
    <w:p>
      <w:pPr>
        <w:pStyle w:val="ab"/>
        <w:numPr>
          <w:numId w:val="43"/>
        </w:numPr>
      </w:pPr>
      <w:r>
        <w:t>20:08 Agent技能与插件应用探讨</w:t>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b2e2f82c-a14b-4c7d-b105-cb812dcb70e8.jpg"/>
            <a:graphic xmlns:a="http://schemas.openxmlformats.org/drawingml/2006/main">
              <a:graphicData uri="http://schemas.openxmlformats.org/drawingml/2006/picture">
                <pic:pic xmlns:pic="http://schemas.openxmlformats.org/drawingml/2006/picture">
                  <pic:nvPicPr>
                    <pic:cNvPr id="0" name="Picture 16" descr="b2e2f82c-a14b-4c7d-b105-cb812dcb70e8.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大模型结合技能插件，如风筝call、MCP或school，以及记忆和提示词管理，提升agent功能。</w:t>
      </w:r>
    </w:p>
    <w:p>
      <w:r>
        <w:rPr>
          <w:rFonts w:ascii="等线(中文正文)" w:hAnsi="等线(中文正文)" w:cs="等线(中文正文)" w:eastAsia="等线(中文正文)"/>
          <w:b w:val="false"/>
          <w:i w:val="false"/>
          <w:sz w:val="20"/>
        </w:rPr>
        <w:t>2. 方程call与MCP的区别在于，前者为私有函数，适合灵活的点对点场景；后者为通用协议，适用于知识库和系统集成，供多人共享。</w:t>
      </w:r>
    </w:p>
    <w:p>
      <w:r>
        <w:rPr>
          <w:rFonts w:ascii="等线(中文正文)" w:hAnsi="等线(中文正文)" w:cs="等线(中文正文)" w:eastAsia="等线(中文正文)"/>
          <w:b w:val="false"/>
          <w:i w:val="false"/>
          <w:sz w:val="20"/>
        </w:rPr>
        <w:t>3. MCP作为通用协议，可将技能开发成公共资源，供公司内部广泛使用，增强智能体间的协作和资源共享。</w:t>
      </w:r>
    </w:p>
    <w:p>
      <w:r>
        <w:rPr>
          <w:rFonts w:ascii="等线(中文正文)" w:hAnsi="等线(中文正文)" w:cs="等线(中文正文)" w:eastAsia="等线(中文正文)"/>
          <w:b w:val="false"/>
          <w:i w:val="false"/>
          <w:sz w:val="20"/>
        </w:rPr>
        <w:t>4. 面试中讨论MCP，应结合项目经历，阐述如何从本地函数扩展至公共协议，展现技能的通用性和开放性。</w:t>
      </w:r>
    </w:p>
    <w:p>
      <w:r>
        <w:rPr>
          <w:rFonts w:ascii="等线(中文正文)" w:hAnsi="等线(中文正文)" w:cs="等线(中文正文)" w:eastAsia="等线(中文正文)"/>
          <w:b w:val="false"/>
          <w:i w:val="false"/>
          <w:sz w:val="20"/>
        </w:rPr>
        <w:t>5. MCP示例如TSG计数器，面试官可能考核MCP的实现细节，包括其作为通用协议的开发和应用案例。</w:t>
      </w:r>
    </w:p>
    <w:p>
      <w:r>
        <w:rPr>
          <w:rFonts w:ascii="等线(中文正文)" w:hAnsi="等线(中文正文)" w:cs="等线(中文正文)" w:eastAsia="等线(中文正文)"/>
          <w:b w:val="false"/>
          <w:i w:val="false"/>
          <w:sz w:val="20"/>
        </w:rPr>
        <w:t/>
      </w:r>
    </w:p>
    <w:p>
      <w:pPr>
        <w:pStyle w:val="ab"/>
        <w:numPr>
          <w:numId w:val="44"/>
        </w:numPr>
      </w:pPr>
      <w:r>
        <w:t>23:36 MCP协议与项目经历在面试中的应用</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e8b455cd-d709-44f9-a8e8-66b47f7784df.jpg"/>
            <a:graphic xmlns:a="http://schemas.openxmlformats.org/drawingml/2006/main">
              <a:graphicData uri="http://schemas.openxmlformats.org/drawingml/2006/picture">
                <pic:pic xmlns:pic="http://schemas.openxmlformats.org/drawingml/2006/picture">
                  <pic:nvPicPr>
                    <pic:cNvPr id="0" name="Picture 17" descr="e8b455cd-d709-44f9-a8e8-66b47f7784df.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ffc7d0fd-1e58-4b48-b1eb-1d1abf921395.jpg"/>
            <a:graphic xmlns:a="http://schemas.openxmlformats.org/drawingml/2006/main">
              <a:graphicData uri="http://schemas.openxmlformats.org/drawingml/2006/picture">
                <pic:pic xmlns:pic="http://schemas.openxmlformats.org/drawingml/2006/picture">
                  <pic:nvPicPr>
                    <pic:cNvPr id="0" name="Picture 18" descr="ffc7d0fd-1e58-4b48-b1eb-1d1abf921395.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面试时无需记忆过多内容，掌握几个关键词即可，如fast MCP的使用。</w:t>
      </w:r>
    </w:p>
    <w:p>
      <w:r>
        <w:rPr>
          <w:rFonts w:ascii="等线(中文正文)" w:hAnsi="等线(中文正文)" w:cs="等线(中文正文)" w:eastAsia="等线(中文正文)"/>
          <w:b w:val="false"/>
          <w:i w:val="false"/>
          <w:sz w:val="20"/>
        </w:rPr>
        <w:t>2. fast MCP基于MCP协议注册类似MCP的two，实现函数协议化，简化代码逻辑。</w:t>
      </w:r>
    </w:p>
    <w:p>
      <w:r>
        <w:rPr>
          <w:rFonts w:ascii="等线(中文正文)" w:hAnsi="等线(中文正文)" w:cs="等线(中文正文)" w:eastAsia="等线(中文正文)"/>
          <w:b w:val="false"/>
          <w:i w:val="false"/>
          <w:sz w:val="20"/>
        </w:rPr>
        <w:t>3. 函数协议化后，可与固定端口（如六开头的端口号）进行通信，实现数据交换。</w:t>
      </w:r>
    </w:p>
    <w:p>
      <w:r>
        <w:rPr>
          <w:rFonts w:ascii="等线(中文正文)" w:hAnsi="等线(中文正文)" w:cs="等线(中文正文)" w:eastAsia="等线(中文正文)"/>
          <w:b w:val="false"/>
          <w:i w:val="false"/>
          <w:sz w:val="20"/>
        </w:rPr>
        <w:t>4. fast MCP框架在使用中需启动，具体端口号需查找确认，确保正确连接。</w:t>
      </w:r>
    </w:p>
    <w:p>
      <w:r>
        <w:rPr>
          <w:rFonts w:ascii="等线(中文正文)" w:hAnsi="等线(中文正文)" w:cs="等线(中文正文)" w:eastAsia="等线(中文正文)"/>
          <w:b w:val="false"/>
          <w:i w:val="false"/>
          <w:sz w:val="20"/>
        </w:rPr>
        <w:t>5. fast MCP的启动与使用需在特定框架下进行，以实现本地函数的协议化注册。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9aae7736-aea6-4d82-b964-fd15da3ac691.jpg"/>
            <a:graphic xmlns:a="http://schemas.openxmlformats.org/drawingml/2006/main">
              <a:graphicData uri="http://schemas.openxmlformats.org/drawingml/2006/picture">
                <pic:pic xmlns:pic="http://schemas.openxmlformats.org/drawingml/2006/picture">
                  <pic:nvPicPr>
                    <pic:cNvPr id="0" name="Picture 19" descr="9aae7736-aea6-4d82-b964-fd15da3ac691.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b8d6630b-0183-49d1-8e24-19d7378e4243.jpg"/>
            <a:graphic xmlns:a="http://schemas.openxmlformats.org/drawingml/2006/main">
              <a:graphicData uri="http://schemas.openxmlformats.org/drawingml/2006/picture">
                <pic:pic xmlns:pic="http://schemas.openxmlformats.org/drawingml/2006/picture">
                  <pic:nvPicPr>
                    <pic:cNvPr id="0" name="Picture 20" descr="b8d6630b-0183-49d1-8e24-19d7378e4243.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对话中提到，课上举例的TSG统计系并非简历撰写的模板，而是可以转化为业务场景的案例。</w:t>
      </w:r>
    </w:p>
    <w:p>
      <w:r>
        <w:rPr>
          <w:rFonts w:ascii="等线(中文正文)" w:hAnsi="等线(中文正文)" w:cs="等线(中文正文)" w:eastAsia="等线(中文正文)"/>
          <w:b w:val="false"/>
          <w:i w:val="false"/>
          <w:sz w:val="20"/>
        </w:rPr>
        <w:t>2. 提出简历包装问题，强调PSG统计器可直接调用fast MCP，实现场景的快速修改。</w:t>
      </w:r>
    </w:p>
    <w:p>
      <w:r>
        <w:rPr>
          <w:rFonts w:ascii="等线(中文正文)" w:hAnsi="等线(中文正文)" w:cs="等线(中文正文)" w:eastAsia="等线(中文正文)"/>
          <w:b w:val="false"/>
          <w:i w:val="false"/>
          <w:sz w:val="20"/>
        </w:rPr>
        <w:t>3. 讨论表明，系统修改的难易程度取决于个人能力，但整体上认为修改是可行的。</w:t>
      </w:r>
    </w:p>
    <w:p>
      <w:r>
        <w:rPr>
          <w:rFonts w:ascii="等线(中文正文)" w:hAnsi="等线(中文正文)" w:cs="等线(中文正文)" w:eastAsia="等线(中文正文)"/>
          <w:b w:val="false"/>
          <w:i w:val="false"/>
          <w:sz w:val="20"/>
        </w:rPr>
        <w:t>4. 说明当前讨论的互联系统位于桌面上，暗示实际操作的便捷性。</w:t>
      </w:r>
    </w:p>
    <w:p>
      <w:r>
        <w:rPr>
          <w:rFonts w:ascii="等线(中文正文)" w:hAnsi="等线(中文正文)" w:cs="等线(中文正文)" w:eastAsia="等线(中文正文)"/>
          <w:b w:val="false"/>
          <w:i w:val="false"/>
          <w:sz w:val="20"/>
        </w:rPr>
        <w:t>5. 强调通过修改和优化，简历可以更好地展示个人技能和项目经验。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95f7daec-84c0-4c93-9d32-8d73ce1475aa.jpg"/>
            <a:graphic xmlns:a="http://schemas.openxmlformats.org/drawingml/2006/main">
              <a:graphicData uri="http://schemas.openxmlformats.org/drawingml/2006/picture">
                <pic:pic xmlns:pic="http://schemas.openxmlformats.org/drawingml/2006/picture">
                  <pic:nvPicPr>
                    <pic:cNvPr id="0" name="Picture 21" descr="95f7daec-84c0-4c93-9d32-8d73ce1475aa.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45"/>
        </w:numPr>
      </w:pPr>
      <w:r>
        <w:t>27:27 智能体响应速度与架构设计探讨</w:t>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e1a84f78-5a7d-48e4-bc25-5861f45b2b2f.jpg"/>
            <a:graphic xmlns:a="http://schemas.openxmlformats.org/drawingml/2006/main">
              <a:graphicData uri="http://schemas.openxmlformats.org/drawingml/2006/picture">
                <pic:pic xmlns:pic="http://schemas.openxmlformats.org/drawingml/2006/picture">
                  <pic:nvPicPr>
                    <pic:cNvPr id="0" name="Picture 22" descr="e1a84f78-5a7d-48e4-bc25-5861f45b2b2f.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智能体响应速度分为反应式、深思熟虑式和混合式三种架构，以适应不同业务场景的需求，反应式适用于快速回答，深思熟虑式用于复杂问题分析。</w:t>
      </w:r>
    </w:p>
    <w:p>
      <w:r>
        <w:rPr>
          <w:rFonts w:ascii="等线(中文正文)" w:hAnsi="等线(中文正文)" w:cs="等线(中文正文)" w:eastAsia="等线(中文正文)"/>
          <w:b w:val="false"/>
          <w:i w:val="false"/>
          <w:sz w:val="20"/>
        </w:rPr>
        <w:t>2. 意图识别是智能体设计中的关键功能，能根据用户需求选择合适的响应模式，如直接回答或启动复杂的工作流。</w:t>
      </w:r>
    </w:p>
    <w:p>
      <w:r>
        <w:rPr>
          <w:rFonts w:ascii="等线(中文正文)" w:hAnsi="等线(中文正文)" w:cs="等线(中文正文)" w:eastAsia="等线(中文正文)"/>
          <w:b w:val="false"/>
          <w:i w:val="false"/>
          <w:sz w:val="20"/>
        </w:rPr>
        <w:t>3. 工作流设计将业务环节拆解为标准动作，用于深思熟虑式回答，确保答案质量，特别是在需要多维度分析的场景下。</w:t>
      </w:r>
    </w:p>
    <w:p>
      <w:r>
        <w:rPr>
          <w:rFonts w:ascii="等线(中文正文)" w:hAnsi="等线(中文正文)" w:cs="等线(中文正文)" w:eastAsia="等线(中文正文)"/>
          <w:b w:val="false"/>
          <w:i w:val="false"/>
          <w:sz w:val="20"/>
        </w:rPr>
        <w:t>4. 深思熟虑式响应虽耗时但能提供更高质量的答案，适用于如AI投顾等需要结合多种因素分析的场景，以满足客户对深度和准确性的需求。</w:t>
      </w:r>
    </w:p>
    <w:p>
      <w:r>
        <w:rPr>
          <w:rFonts w:ascii="等线(中文正文)" w:hAnsi="等线(中文正文)" w:cs="等线(中文正文)" w:eastAsia="等线(中文正文)"/>
          <w:b w:val="false"/>
          <w:i w:val="false"/>
          <w:sz w:val="20"/>
        </w:rPr>
        <w:t>5. 智能体搭建并非难事，关键在于理解业务需求，合理设计架构和工作流，以及有效利用意图识别功能，以提供快速且高质量的响应。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3" name="Drawing 23" descr="84fca3a9-ab12-4aab-a384-61c539ae17bb.jpg"/>
            <a:graphic xmlns:a="http://schemas.openxmlformats.org/drawingml/2006/main">
              <a:graphicData uri="http://schemas.openxmlformats.org/drawingml/2006/picture">
                <pic:pic xmlns:pic="http://schemas.openxmlformats.org/drawingml/2006/picture">
                  <pic:nvPicPr>
                    <pic:cNvPr id="0" name="Picture 23" descr="84fca3a9-ab12-4aab-a384-61c539ae17bb.jpg"/>
                    <pic:cNvPicPr>
                      <a:picLocks noChangeAspect="true"/>
                    </pic:cNvPicPr>
                  </pic:nvPicPr>
                  <pic:blipFill>
                    <a:blip r:embed="rId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4" name="Drawing 24" descr="7c885bb1-0863-40b6-856f-ac94ca83a76d.jpg"/>
            <a:graphic xmlns:a="http://schemas.openxmlformats.org/drawingml/2006/main">
              <a:graphicData uri="http://schemas.openxmlformats.org/drawingml/2006/picture">
                <pic:pic xmlns:pic="http://schemas.openxmlformats.org/drawingml/2006/picture">
                  <pic:nvPicPr>
                    <pic:cNvPr id="0" name="Picture 24" descr="7c885bb1-0863-40b6-856f-ac94ca83a76d.jpg"/>
                    <pic:cNvPicPr>
                      <a:picLocks noChangeAspect="true"/>
                    </pic:cNvPicPr>
                  </pic:nvPicPr>
                  <pic:blipFill>
                    <a:blip r:embed="rId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为了搭建一个既好用又稳定的智能投顾系统，必须深入理解并结合券商的业务逻辑，包括调研、投研和基金等岗位的工作流程，以确保推荐的股票符合实际业务需求。</w:t>
      </w:r>
    </w:p>
    <w:p>
      <w:r>
        <w:rPr>
          <w:rFonts w:ascii="等线(中文正文)" w:hAnsi="等线(中文正文)" w:cs="等线(中文正文)" w:eastAsia="等线(中文正文)"/>
          <w:b w:val="false"/>
          <w:i w:val="false"/>
          <w:sz w:val="20"/>
        </w:rPr>
        <w:t>2. 配置智能投顾环境时，应包含大盘解读、板块轮动等关键数据，这些数据能帮助AI准确理解市场动态，为用户提供更精准的股票推荐。</w:t>
      </w:r>
    </w:p>
    <w:p>
      <w:r>
        <w:rPr>
          <w:rFonts w:ascii="等线(中文正文)" w:hAnsi="等线(中文正文)" w:cs="等线(中文正文)" w:eastAsia="等线(中文正文)"/>
          <w:b w:val="false"/>
          <w:i w:val="false"/>
          <w:sz w:val="20"/>
        </w:rPr>
        <w:t>3. 智能投顾系统需集成新闻热点分析，通过跟踪最近的新闻事件，AI可以及时调整策略，捕捉市场机遇或规避风险，提升服务的时效性和准确性。</w:t>
      </w:r>
    </w:p>
    <w:p>
      <w:r>
        <w:rPr>
          <w:rFonts w:ascii="等线(中文正文)" w:hAnsi="等线(中文正文)" w:cs="等线(中文正文)" w:eastAsia="等线(中文正文)"/>
          <w:b w:val="false"/>
          <w:i w:val="false"/>
          <w:sz w:val="20"/>
        </w:rPr>
        <w:t>4. 宏观环境因素如经济政策、国际形势等也应纳入智能投顾的考量范围，以全面评估市场环境，为用户制定更稳健的投资策略提供支持。</w:t>
      </w:r>
    </w:p>
    <w:p>
      <w:r>
        <w:rPr>
          <w:rFonts w:ascii="等线(中文正文)" w:hAnsi="等线(中文正文)" w:cs="等线(中文正文)" w:eastAsia="等线(中文正文)"/>
          <w:b w:val="false"/>
          <w:i w:val="false"/>
          <w:sz w:val="20"/>
        </w:rPr>
        <w:t>5. 智能投顾的搭建还需考虑用户个性化需求，通过深度学习和数据分析，系统应能够根据用户的风险偏好、投资目标等定制化服务，实现真正意义上的“好用”和“稳定”。</w:t>
      </w:r>
    </w:p>
    <w:p>
      <w:r>
        <w:rPr>
          <w:rFonts w:ascii="等线(中文正文)" w:hAnsi="等线(中文正文)" w:cs="等线(中文正文)" w:eastAsia="等线(中文正文)"/>
          <w:b w:val="false"/>
          <w:i w:val="false"/>
          <w:sz w:val="20"/>
        </w:rPr>
        <w:t/>
      </w:r>
    </w:p>
    <w:p>
      <w:pPr>
        <w:pStyle w:val="ab"/>
        <w:numPr>
          <w:numId w:val="46"/>
        </w:numPr>
      </w:pPr>
      <w:r>
        <w:t>31:56 智能投顾与业务逻辑融合之道</w:t>
      </w:r>
    </w:p>
    <w:p>
      <w:r>
        <w:rPr>
          <w:rFonts w:ascii="等线(中文正文)" w:hAnsi="等线(中文正文)" w:cs="等线(中文正文)" w:eastAsia="等线(中文正文)"/>
          <w:b w:val="false"/>
          <w:i w:val="false"/>
          <w:sz w:val="20"/>
        </w:rPr>
        <w:t/>
      </w:r>
      <w:r>
        <w:drawing>
          <wp:inline distT="0" distR="0" distB="0" distL="0">
            <wp:extent cx="5461000" cy="3098800"/>
            <wp:docPr id="25" name="Drawing 25" descr="a31f537b-e627-42b4-afd3-aaac70229ea5.jpg"/>
            <a:graphic xmlns:a="http://schemas.openxmlformats.org/drawingml/2006/main">
              <a:graphicData uri="http://schemas.openxmlformats.org/drawingml/2006/picture">
                <pic:pic xmlns:pic="http://schemas.openxmlformats.org/drawingml/2006/picture">
                  <pic:nvPicPr>
                    <pic:cNvPr id="0" name="Picture 25" descr="a31f537b-e627-42b4-afd3-aaac70229ea5.jpg"/>
                    <pic:cNvPicPr>
                      <a:picLocks noChangeAspect="true"/>
                    </pic:cNvPicPr>
                  </pic:nvPicPr>
                  <pic:blipFill>
                    <a:blip r:embed="rId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6" name="Drawing 26" descr="ae0713a8-dacf-4e89-94ac-b066918dcb66.jpg"/>
            <a:graphic xmlns:a="http://schemas.openxmlformats.org/drawingml/2006/main">
              <a:graphicData uri="http://schemas.openxmlformats.org/drawingml/2006/picture">
                <pic:pic xmlns:pic="http://schemas.openxmlformats.org/drawingml/2006/picture">
                  <pic:nvPicPr>
                    <pic:cNvPr id="0" name="Picture 26" descr="ae0713a8-dacf-4e89-94ac-b066918dcb66.jpg"/>
                    <pic:cNvPicPr>
                      <a:picLocks noChangeAspect="true"/>
                    </pic:cNvPicPr>
                  </pic:nvPicPr>
                  <pic:blipFill>
                    <a:blip r:embed="rId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对话讨论了模拟一个人的工作环境，特别是对于股市投资决策的专家，需要全面理解大盘指数、板块轮动、新闻、宏观经济以及技术指标等多方面知识。</w:t>
      </w:r>
    </w:p>
    <w:p>
      <w:r>
        <w:rPr>
          <w:rFonts w:ascii="等线(中文正文)" w:hAnsi="等线(中文正文)" w:cs="等线(中文正文)" w:eastAsia="等线(中文正文)"/>
          <w:b w:val="false"/>
          <w:i w:val="false"/>
          <w:sz w:val="20"/>
        </w:rPr>
        <w:t>2. 强调了在模拟环境中，为决策者配备全面信息的重要性，以确保其能做出明智的投资决策。</w:t>
      </w:r>
    </w:p>
    <w:p>
      <w:r>
        <w:rPr>
          <w:rFonts w:ascii="等线(中文正文)" w:hAnsi="等线(中文正文)" w:cs="等线(中文正文)" w:eastAsia="等线(中文正文)"/>
          <w:b w:val="false"/>
          <w:i w:val="false"/>
          <w:sz w:val="20"/>
        </w:rPr>
        <w:t>3. 对话提到了面试场景，暗示理解面试的难度可能与模拟复杂决策环境的挑战相类似。</w:t>
      </w:r>
    </w:p>
    <w:p>
      <w:r>
        <w:rPr>
          <w:rFonts w:ascii="等线(中文正文)" w:hAnsi="等线(中文正文)" w:cs="等线(中文正文)" w:eastAsia="等线(中文正文)"/>
          <w:b w:val="false"/>
          <w:i w:val="false"/>
          <w:sz w:val="20"/>
        </w:rPr>
        <w:t>4. 暗示通过模拟真实工作环境，可以帮助面试者或决策者更好地准备和应对复杂情况。</w:t>
      </w:r>
    </w:p>
    <w:p>
      <w:r>
        <w:rPr>
          <w:rFonts w:ascii="等线(中文正文)" w:hAnsi="等线(中文正文)" w:cs="等线(中文正文)" w:eastAsia="等线(中文正文)"/>
          <w:b w:val="false"/>
          <w:i w:val="false"/>
          <w:sz w:val="20"/>
        </w:rPr>
        <w:t>5. 讨论了将专家知识和技能融入模拟环境，以提升决策质量和效率的重要性。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7" name="Drawing 27" descr="3e71848d-8edd-4d6c-ac36-8a220bdeb8a5.jpg"/>
            <a:graphic xmlns:a="http://schemas.openxmlformats.org/drawingml/2006/main">
              <a:graphicData uri="http://schemas.openxmlformats.org/drawingml/2006/picture">
                <pic:pic xmlns:pic="http://schemas.openxmlformats.org/drawingml/2006/picture">
                  <pic:nvPicPr>
                    <pic:cNvPr id="0" name="Picture 27" descr="3e71848d-8edd-4d6c-ac36-8a220bdeb8a5.jpg"/>
                    <pic:cNvPicPr>
                      <a:picLocks noChangeAspect="true"/>
                    </pic:cNvPicPr>
                  </pic:nvPicPr>
                  <pic:blipFill>
                    <a:blip r:embed="rId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面试时应灵活应对，即使在课程上已成功运行智能投入手项目，也需准备充分，避免因紧张导致表现不佳。</w:t>
      </w:r>
    </w:p>
    <w:p>
      <w:r>
        <w:rPr>
          <w:rFonts w:ascii="等线(中文正文)" w:hAnsi="等线(中文正文)" w:cs="等线(中文正文)" w:eastAsia="等线(中文正文)"/>
          <w:b w:val="false"/>
          <w:i w:val="false"/>
          <w:sz w:val="20"/>
        </w:rPr>
        <w:t>2. 尽管学生可能已在课上成功跑通项目，但仍需增强信心，确保在面试中能从容回答技术问题，防止穿帮。</w:t>
      </w:r>
    </w:p>
    <w:p>
      <w:r>
        <w:rPr>
          <w:rFonts w:ascii="等线(中文正文)" w:hAnsi="等线(中文正文)" w:cs="等线(中文正文)" w:eastAsia="等线(中文正文)"/>
          <w:b w:val="false"/>
          <w:i w:val="false"/>
          <w:sz w:val="20"/>
        </w:rPr>
        <w:t>3. 强调面试准备的重要性，即使具备A站开发能力，也应深入理解项目逻辑，以应对可能的深入提问。</w:t>
      </w:r>
    </w:p>
    <w:p>
      <w:r>
        <w:rPr>
          <w:rFonts w:ascii="等线(中文正文)" w:hAnsi="等线(中文正文)" w:cs="等线(中文正文)" w:eastAsia="等线(中文正文)"/>
          <w:b w:val="false"/>
          <w:i w:val="false"/>
          <w:sz w:val="20"/>
        </w:rPr>
        <w:t>4. 鼓励学生在面试前，针对项目运行中可能遇到的问题进行模拟演练，提升实际应对能力。</w:t>
      </w:r>
    </w:p>
    <w:p>
      <w:r>
        <w:rPr>
          <w:rFonts w:ascii="等线(中文正文)" w:hAnsi="等线(中文正文)" w:cs="等线(中文正文)" w:eastAsia="等线(中文正文)"/>
          <w:b w:val="false"/>
          <w:i w:val="false"/>
          <w:sz w:val="20"/>
        </w:rPr>
        <w:t>5. 提醒学生，面试不仅是展示技术能力，更是展现问题解决和逻辑思维能力的机会，应全面准备。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8" name="Drawing 28" descr="c10c05a2-267d-4df5-af31-410faf0d3c6e.jpg"/>
            <a:graphic xmlns:a="http://schemas.openxmlformats.org/drawingml/2006/main">
              <a:graphicData uri="http://schemas.openxmlformats.org/drawingml/2006/picture">
                <pic:pic xmlns:pic="http://schemas.openxmlformats.org/drawingml/2006/picture">
                  <pic:nvPicPr>
                    <pic:cNvPr id="0" name="Picture 28" descr="c10c05a2-267d-4df5-af31-410faf0d3c6e.jpg"/>
                    <pic:cNvPicPr>
                      <a:picLocks noChangeAspect="true"/>
                    </pic:cNvPicPr>
                  </pic:nvPicPr>
                  <pic:blipFill>
                    <a:blip r:embed="rId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9" name="Drawing 29" descr="1ff5985a-737a-415f-81c9-ad6e6b15cbe5.jpg"/>
            <a:graphic xmlns:a="http://schemas.openxmlformats.org/drawingml/2006/main">
              <a:graphicData uri="http://schemas.openxmlformats.org/drawingml/2006/picture">
                <pic:pic xmlns:pic="http://schemas.openxmlformats.org/drawingml/2006/picture">
                  <pic:nvPicPr>
                    <pic:cNvPr id="0" name="Picture 29" descr="1ff5985a-737a-415f-81c9-ad6e6b15cbe5.jpg"/>
                    <pic:cNvPicPr>
                      <a:picLocks noChangeAspect="true"/>
                    </pic:cNvPicPr>
                  </pic:nvPicPr>
                  <pic:blipFill>
                    <a:blip r:embed="rId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47"/>
        </w:numPr>
      </w:pPr>
      <w:r>
        <w:t>35:26 处理多文件海量文件上下文窗口限制的技术策略</w:t>
      </w:r>
    </w:p>
    <w:p>
      <w:r>
        <w:rPr>
          <w:rFonts w:ascii="等线(中文正文)" w:hAnsi="等线(中文正文)" w:cs="等线(中文正文)" w:eastAsia="等线(中文正文)"/>
          <w:b w:val="false"/>
          <w:i w:val="false"/>
          <w:sz w:val="20"/>
        </w:rPr>
        <w:t/>
      </w:r>
      <w:r>
        <w:drawing>
          <wp:inline distT="0" distR="0" distB="0" distL="0">
            <wp:extent cx="5461000" cy="3098800"/>
            <wp:docPr id="30" name="Drawing 30" descr="21110590-81f1-4c2b-a199-56a9992bbb2c.jpg"/>
            <a:graphic xmlns:a="http://schemas.openxmlformats.org/drawingml/2006/main">
              <a:graphicData uri="http://schemas.openxmlformats.org/drawingml/2006/picture">
                <pic:pic xmlns:pic="http://schemas.openxmlformats.org/drawingml/2006/picture">
                  <pic:nvPicPr>
                    <pic:cNvPr id="0" name="Picture 30" descr="21110590-81f1-4c2b-a199-56a9992bbb2c.jpg"/>
                    <pic:cNvPicPr>
                      <a:picLocks noChangeAspect="true"/>
                    </pic:cNvPicPr>
                  </pic:nvPicPr>
                  <pic:blipFill>
                    <a:blip r:embed="rId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1" name="Drawing 31" descr="7494b955-2b3b-40c0-90cc-66e8e80636bf.jpg"/>
            <a:graphic xmlns:a="http://schemas.openxmlformats.org/drawingml/2006/main">
              <a:graphicData uri="http://schemas.openxmlformats.org/drawingml/2006/picture">
                <pic:pic xmlns:pic="http://schemas.openxmlformats.org/drawingml/2006/picture">
                  <pic:nvPicPr>
                    <pic:cNvPr id="0" name="Picture 31" descr="7494b955-2b3b-40c0-90cc-66e8e80636bf.jpg"/>
                    <pic:cNvPicPr>
                      <a:picLocks noChangeAspect="true"/>
                    </pic:cNvPicPr>
                  </pic:nvPicPr>
                  <pic:blipFill>
                    <a:blip r:embed="rId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对话中提到了使用过的一些开发框架，如n graf、千位A和拉m index，这些框架在课堂上普遍使用，帮助完成开发任务。</w:t>
      </w:r>
    </w:p>
    <w:p>
      <w:r>
        <w:rPr>
          <w:rFonts w:ascii="等线(中文正文)" w:hAnsi="等线(中文正文)" w:cs="等线(中文正文)" w:eastAsia="等线(中文正文)"/>
          <w:b w:val="false"/>
          <w:i w:val="false"/>
          <w:sz w:val="20"/>
        </w:rPr>
        <w:t>2. 强调了并非所有人都会使用或了解所有前沿技术，例如grok 4.5，但理解开发框架的逻辑对工作有帮助。</w:t>
      </w:r>
    </w:p>
    <w:p>
      <w:r>
        <w:rPr>
          <w:rFonts w:ascii="等线(中文正文)" w:hAnsi="等线(中文正文)" w:cs="等线(中文正文)" w:eastAsia="等线(中文正文)"/>
          <w:b w:val="false"/>
          <w:i w:val="false"/>
          <w:sz w:val="20"/>
        </w:rPr>
        <w:t>3. 指出在与面试官沟通时，仅讨论股价等表面信息可能不会产生强烈印象，建议深入讨论技术框架的使用经验。</w:t>
      </w:r>
    </w:p>
    <w:p>
      <w:r>
        <w:rPr>
          <w:rFonts w:ascii="等线(中文正文)" w:hAnsi="等线(中文正文)" w:cs="等线(中文正文)" w:eastAsia="等线(中文正文)"/>
          <w:b w:val="false"/>
          <w:i w:val="false"/>
          <w:sz w:val="20"/>
        </w:rPr>
        <w:t>4. 提及通过使用开发框架，即使未接触所有前沿技术，也能有效完成工作，体现了技术框架的重要性。</w:t>
      </w:r>
    </w:p>
    <w:p>
      <w:r>
        <w:rPr>
          <w:rFonts w:ascii="等线(中文正文)" w:hAnsi="等线(中文正文)" w:cs="等线(中文正文)" w:eastAsia="等线(中文正文)"/>
          <w:b w:val="false"/>
          <w:i w:val="false"/>
          <w:sz w:val="20"/>
        </w:rPr>
        <w:t>5. 总结了对话中对于技术框架的熟悉度和使用经验在技术讨论中的价值，以及如何在面试中有效传达这一信息。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2" name="Drawing 32" descr="a9ebc923-9408-42a2-975c-2c43b467a093.jpg"/>
            <a:graphic xmlns:a="http://schemas.openxmlformats.org/drawingml/2006/main">
              <a:graphicData uri="http://schemas.openxmlformats.org/drawingml/2006/picture">
                <pic:pic xmlns:pic="http://schemas.openxmlformats.org/drawingml/2006/picture">
                  <pic:nvPicPr>
                    <pic:cNvPr id="0" name="Picture 32" descr="a9ebc923-9408-42a2-975c-2c43b467a093.jpg"/>
                    <pic:cNvPicPr>
                      <a:picLocks noChangeAspect="true"/>
                    </pic:cNvPicPr>
                  </pic:nvPicPr>
                  <pic:blipFill>
                    <a:blip r:embed="rId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在面对带有业务场景的公司面试时，如金融或制造业，应着重展示对特定行业场景的理解和应用能力。</w:t>
      </w:r>
    </w:p>
    <w:p>
      <w:r>
        <w:rPr>
          <w:rFonts w:ascii="等线(中文正文)" w:hAnsi="等线(中文正文)" w:cs="等线(中文正文)" w:eastAsia="等线(中文正文)"/>
          <w:b w:val="false"/>
          <w:i w:val="false"/>
          <w:sz w:val="20"/>
        </w:rPr>
        <w:t>2. 对于可能涉及前沿技术研究的公司，如专注于大型图谱或千万级代理模型的组织，应聘者需具备深入的技术知识。</w:t>
      </w:r>
    </w:p>
    <w:p>
      <w:r>
        <w:rPr>
          <w:rFonts w:ascii="等线(中文正文)" w:hAnsi="等线(中文正文)" w:cs="等线(中文正文)" w:eastAsia="等线(中文正文)"/>
          <w:b w:val="false"/>
          <w:i w:val="false"/>
          <w:sz w:val="20"/>
        </w:rPr>
        <w:t>3. 解决多文件和海量文件处理中上下文窗口限制的问题，关键在于采用高效的数据处理和存储技术。</w:t>
      </w:r>
    </w:p>
    <w:p>
      <w:r>
        <w:rPr>
          <w:rFonts w:ascii="等线(中文正文)" w:hAnsi="等线(中文正文)" w:cs="等线(中文正文)" w:eastAsia="等线(中文正文)"/>
          <w:b w:val="false"/>
          <w:i w:val="false"/>
          <w:sz w:val="20"/>
        </w:rPr>
        <w:t>4. 为克服上下文窗口限制，可探索使用分块处理、滑动窗口或外部存储机制来管理大量数据。</w:t>
      </w:r>
    </w:p>
    <w:p>
      <w:r>
        <w:rPr>
          <w:rFonts w:ascii="等线(中文正文)" w:hAnsi="等线(中文正文)" w:cs="等线(中文正文)" w:eastAsia="等线(中文正文)"/>
          <w:b w:val="false"/>
          <w:i w:val="false"/>
          <w:sz w:val="20"/>
        </w:rPr>
        <w:t>5. 在技术方案设计时，应考虑算法优化和硬件资源的合理配置，以提高处理效率和系统响应速度。</w:t>
      </w:r>
    </w:p>
    <w:p>
      <w:r>
        <w:rPr>
          <w:rFonts w:ascii="等线(中文正文)" w:hAnsi="等线(中文正文)" w:cs="等线(中文正文)" w:eastAsia="等线(中文正文)"/>
          <w:b w:val="false"/>
          <w:i w:val="false"/>
          <w:sz w:val="20"/>
        </w:rPr>
        <w:t/>
      </w:r>
    </w:p>
    <w:p>
      <w:pPr>
        <w:pStyle w:val="ab"/>
        <w:numPr>
          <w:numId w:val="48"/>
        </w:numPr>
      </w:pPr>
      <w:r>
        <w:t>37:19 解决海量数据上下文窗口限制的方法</w:t>
      </w:r>
    </w:p>
    <w:p>
      <w:r>
        <w:rPr>
          <w:rFonts w:ascii="等线(中文正文)" w:hAnsi="等线(中文正文)" w:cs="等线(中文正文)" w:eastAsia="等线(中文正文)"/>
          <w:b w:val="false"/>
          <w:i w:val="false"/>
          <w:sz w:val="20"/>
        </w:rPr>
        <w:t/>
      </w:r>
      <w:r>
        <w:drawing>
          <wp:inline distT="0" distR="0" distB="0" distL="0">
            <wp:extent cx="5461000" cy="3098800"/>
            <wp:docPr id="33" name="Drawing 33" descr="66fc6485-6ee1-43dd-a163-f3b471219633.jpg"/>
            <a:graphic xmlns:a="http://schemas.openxmlformats.org/drawingml/2006/main">
              <a:graphicData uri="http://schemas.openxmlformats.org/drawingml/2006/picture">
                <pic:pic xmlns:pic="http://schemas.openxmlformats.org/drawingml/2006/picture">
                  <pic:nvPicPr>
                    <pic:cNvPr id="0" name="Picture 33" descr="66fc6485-6ee1-43dd-a163-f3b471219633.jpg"/>
                    <pic:cNvPicPr>
                      <a:picLocks noChangeAspect="true"/>
                    </pic:cNvPicPr>
                  </pic:nvPicPr>
                  <pic:blipFill>
                    <a:blip r:embed="rId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大型企业面对海量数据，通过将记忆分为短期和长期，利用上下文窗口和外挂文件系统存储，实现高效数据管理。</w:t>
      </w:r>
    </w:p>
    <w:p>
      <w:r>
        <w:rPr>
          <w:rFonts w:ascii="等线(中文正文)" w:hAnsi="等线(中文正文)" w:cs="等线(中文正文)" w:eastAsia="等线(中文正文)"/>
          <w:b w:val="false"/>
          <w:i w:val="false"/>
          <w:sz w:val="20"/>
        </w:rPr>
        <w:t>2. 采用企业级存储引擎如ES，结合关键词和向量检索，支持单索引21亿文件的高效检索，满足企业级海量数据需求。</w:t>
      </w:r>
    </w:p>
    <w:p>
      <w:r>
        <w:rPr>
          <w:rFonts w:ascii="等线(中文正文)" w:hAnsi="等线(中文正文)" w:cs="等线(中文正文)" w:eastAsia="等线(中文正文)"/>
          <w:b w:val="false"/>
          <w:i w:val="false"/>
          <w:sz w:val="20"/>
        </w:rPr>
        <w:t>3. 引入轻量级向量数据库face，专注于快速数学计算，匹配问题与存储向量的相似度，优化检索效率。</w:t>
      </w:r>
    </w:p>
    <w:p>
      <w:r>
        <w:rPr>
          <w:rFonts w:ascii="等线(中文正文)" w:hAnsi="等线(中文正文)" w:cs="等线(中文正文)" w:eastAsia="等线(中文正文)"/>
          <w:b w:val="false"/>
          <w:i w:val="false"/>
          <w:sz w:val="20"/>
        </w:rPr>
        <w:t>4. 实施混合检索模式，结合DM25关键词和向量检索，提升数据检索质量，可采用阿里千问等工具进行解锁检索。</w:t>
      </w:r>
    </w:p>
    <w:p>
      <w:r>
        <w:rPr>
          <w:rFonts w:ascii="等线(中文正文)" w:hAnsi="等线(中文正文)" w:cs="等线(中文正文)" w:eastAsia="等线(中文正文)"/>
          <w:b w:val="false"/>
          <w:i w:val="false"/>
          <w:sz w:val="20"/>
        </w:rPr>
        <w:t>5. 通过评估召回率和平均倒数排名等指标，量化rag引擎的长期记忆能力，如将召回率从70%提升至86%，验证系统优化效果。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4" name="Drawing 34" descr="2bdb5455-8432-4a37-9f8a-575f1194f226.jpg"/>
            <a:graphic xmlns:a="http://schemas.openxmlformats.org/drawingml/2006/main">
              <a:graphicData uri="http://schemas.openxmlformats.org/drawingml/2006/picture">
                <pic:pic xmlns:pic="http://schemas.openxmlformats.org/drawingml/2006/picture">
                  <pic:nvPicPr>
                    <pic:cNvPr id="0" name="Picture 34" descr="2bdb5455-8432-4a37-9f8a-575f1194f226.jpg"/>
                    <pic:cNvPicPr>
                      <a:picLocks noChangeAspect="true"/>
                    </pic:cNvPicPr>
                  </pic:nvPicPr>
                  <pic:blipFill>
                    <a:blip r:embed="rId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5" name="Drawing 35" descr="811a3cc0-de54-4970-9b9e-404938728aa3.jpg"/>
            <a:graphic xmlns:a="http://schemas.openxmlformats.org/drawingml/2006/main">
              <a:graphicData uri="http://schemas.openxmlformats.org/drawingml/2006/picture">
                <pic:pic xmlns:pic="http://schemas.openxmlformats.org/drawingml/2006/picture">
                  <pic:nvPicPr>
                    <pic:cNvPr id="0" name="Picture 35" descr="811a3cc0-de54-4970-9b9e-404938728aa3.jpg"/>
                    <pic:cNvPicPr>
                      <a:picLocks noChangeAspect="true"/>
                    </pic:cNvPicPr>
                  </pic:nvPicPr>
                  <pic:blipFill>
                    <a:blip r:embed="rId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面试沟通是一个逐渐深入的过程，从记忆管理深入到评估系统有效性，如使用ES构建的效果。</w:t>
      </w:r>
    </w:p>
    <w:p>
      <w:r>
        <w:rPr>
          <w:rFonts w:ascii="等线(中文正文)" w:hAnsi="等线(中文正文)" w:cs="等线(中文正文)" w:eastAsia="等线(中文正文)"/>
          <w:b w:val="false"/>
          <w:i w:val="false"/>
          <w:sz w:val="20"/>
        </w:rPr>
        <w:t>2. 召回率指标用于衡量前K个结果中的命中率，top k值越大，测试越容易，命中机会越多。</w:t>
      </w:r>
    </w:p>
    <w:p>
      <w:r>
        <w:rPr>
          <w:rFonts w:ascii="等线(中文正文)" w:hAnsi="等线(中文正文)" w:cs="等线(中文正文)" w:eastAsia="等线(中文正文)"/>
          <w:b w:val="false"/>
          <w:i w:val="false"/>
          <w:sz w:val="20"/>
        </w:rPr>
        <w:t>3. 计算命中率时，top 1要求必须命中，而top 5则在五个结果中寻找正确答案，整体命中率反映系统性能。</w:t>
      </w:r>
    </w:p>
    <w:p>
      <w:r>
        <w:rPr>
          <w:rFonts w:ascii="等线(中文正文)" w:hAnsi="等线(中文正文)" w:cs="等线(中文正文)" w:eastAsia="等线(中文正文)"/>
          <w:b w:val="false"/>
          <w:i w:val="false"/>
          <w:sz w:val="20"/>
        </w:rPr>
        <w:t>4. 项目中通过优化记忆系统，可提升命中率，例如从70%提升至86%，展示系统改进效果。</w:t>
      </w:r>
    </w:p>
    <w:p>
      <w:r>
        <w:rPr>
          <w:rFonts w:ascii="等线(中文正文)" w:hAnsi="等线(中文正文)" w:cs="等线(中文正文)" w:eastAsia="等线(中文正文)"/>
          <w:b w:val="false"/>
          <w:i w:val="false"/>
          <w:sz w:val="20"/>
        </w:rPr>
        <w:t>5. 理解和梳理概念，即使未实际操作，也能在简历中说明相关指标和优化空间，展现专业能力。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6" name="Drawing 36" descr="b1807bbf-930c-45f6-998b-257257cefc93.jpg"/>
            <a:graphic xmlns:a="http://schemas.openxmlformats.org/drawingml/2006/main">
              <a:graphicData uri="http://schemas.openxmlformats.org/drawingml/2006/picture">
                <pic:pic xmlns:pic="http://schemas.openxmlformats.org/drawingml/2006/picture">
                  <pic:nvPicPr>
                    <pic:cNvPr id="0" name="Picture 36" descr="b1807bbf-930c-45f6-998b-257257cefc93.jpg"/>
                    <pic:cNvPicPr>
                      <a:picLocks noChangeAspect="true"/>
                    </pic:cNvPicPr>
                  </pic:nvPicPr>
                  <pic:blipFill>
                    <a:blip r:embed="rId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在面试中被问及成绩提升至86%的原因时，可以解释为采用了混合检索（hybrid search）技术，显著提高了搜索效率和准确性。</w:t>
      </w:r>
    </w:p>
    <w:p>
      <w:r>
        <w:rPr>
          <w:rFonts w:ascii="等线(中文正文)" w:hAnsi="等线(中文正文)" w:cs="等线(中文正文)" w:eastAsia="等线(中文正文)"/>
          <w:b w:val="false"/>
          <w:i w:val="false"/>
          <w:sz w:val="20"/>
        </w:rPr>
        <w:t>2. 对存储的数据进行了二次提取和加工，解决了之前存在的数据处理问题，进一步优化了系统性能。</w:t>
      </w:r>
    </w:p>
    <w:p>
      <w:r>
        <w:rPr>
          <w:rFonts w:ascii="等线(中文正文)" w:hAnsi="等线(中文正文)" w:cs="等线(中文正文)" w:eastAsia="等线(中文正文)"/>
          <w:b w:val="false"/>
          <w:i w:val="false"/>
          <w:sz w:val="20"/>
        </w:rPr>
        <w:t>3. 强调在使用过程中逐步推导出技术细节，而非一开始就深入细节，体现了问题解决的逻辑性和系统性。</w:t>
      </w:r>
    </w:p>
    <w:p>
      <w:r>
        <w:rPr>
          <w:rFonts w:ascii="等线(中文正文)" w:hAnsi="等线(中文正文)" w:cs="等线(中文正文)" w:eastAsia="等线(中文正文)"/>
          <w:b w:val="false"/>
          <w:i w:val="false"/>
          <w:sz w:val="20"/>
        </w:rPr>
        <w:t>4. 面试时，建议先从整体策略和技术框架入手，逐步引导至具体实现，展现全面的技术理解和应用能力。</w:t>
      </w:r>
    </w:p>
    <w:p>
      <w:r>
        <w:rPr>
          <w:rFonts w:ascii="等线(中文正文)" w:hAnsi="等线(中文正文)" w:cs="等线(中文正文)" w:eastAsia="等线(中文正文)"/>
          <w:b w:val="false"/>
          <w:i w:val="false"/>
          <w:sz w:val="20"/>
        </w:rPr>
        <w:t>5. 通过逐步揭示技术细节，不仅展示了个人的技术深度，也体现了良好的沟通技巧和逻辑思维能力。</w:t>
      </w:r>
    </w:p>
    <w:p>
      <w:r>
        <w:rPr>
          <w:rFonts w:ascii="等线(中文正文)" w:hAnsi="等线(中文正文)" w:cs="等线(中文正文)" w:eastAsia="等线(中文正文)"/>
          <w:b w:val="false"/>
          <w:i w:val="false"/>
          <w:sz w:val="20"/>
        </w:rPr>
        <w:t/>
      </w:r>
    </w:p>
    <w:p>
      <w:pPr>
        <w:pStyle w:val="ab"/>
        <w:numPr>
          <w:numId w:val="49"/>
        </w:numPr>
      </w:pPr>
      <w:r>
        <w:t>44:26 大模型检索优化提升准确率与排名</w:t>
      </w:r>
    </w:p>
    <w:p>
      <w:r>
        <w:rPr>
          <w:rFonts w:ascii="等线(中文正文)" w:hAnsi="等线(中文正文)" w:cs="等线(中文正文)" w:eastAsia="等线(中文正文)"/>
          <w:b w:val="false"/>
          <w:i w:val="false"/>
          <w:sz w:val="20"/>
        </w:rPr>
        <w:t/>
      </w:r>
      <w:r>
        <w:drawing>
          <wp:inline distT="0" distR="0" distB="0" distL="0">
            <wp:extent cx="5461000" cy="3098800"/>
            <wp:docPr id="37" name="Drawing 37" descr="108b836f-5179-42b4-b7a8-9a7beb249c1c.jpg"/>
            <a:graphic xmlns:a="http://schemas.openxmlformats.org/drawingml/2006/main">
              <a:graphicData uri="http://schemas.openxmlformats.org/drawingml/2006/picture">
                <pic:pic xmlns:pic="http://schemas.openxmlformats.org/drawingml/2006/picture">
                  <pic:nvPicPr>
                    <pic:cNvPr id="0" name="Picture 37" descr="108b836f-5179-42b4-b7a8-9a7beb249c1c.jpg"/>
                    <pic:cNvPicPr>
                      <a:picLocks noChangeAspect="true"/>
                    </pic:cNvPicPr>
                  </pic:nvPicPr>
                  <pic:blipFill>
                    <a:blip r:embed="rId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构建了50个测试集，用户询问雇主责任险是否赔偿误工费，原检索结果top三个中无相关知识。</w:t>
      </w:r>
    </w:p>
    <w:p>
      <w:r>
        <w:rPr>
          <w:rFonts w:ascii="等线(中文正文)" w:hAnsi="等线(中文正文)" w:cs="等线(中文正文)" w:eastAsia="等线(中文正文)"/>
          <w:b w:val="false"/>
          <w:i w:val="false"/>
          <w:sz w:val="20"/>
        </w:rPr>
        <w:t>2. 优化前，检索结果中IT等于0，K等于0，表明检索存在问题，无法正确匹配用户需求。</w:t>
      </w:r>
    </w:p>
    <w:p>
      <w:r>
        <w:rPr>
          <w:rFonts w:ascii="等线(中文正文)" w:hAnsi="等线(中文正文)" w:cs="等线(中文正文)" w:eastAsia="等线(中文正文)"/>
          <w:b w:val="false"/>
          <w:i w:val="false"/>
          <w:sz w:val="20"/>
        </w:rPr>
        <w:t>3. 对场景进行优化，采用ES进行检索，提升了知识检索的准确性和相关性。</w:t>
      </w:r>
    </w:p>
    <w:p>
      <w:r>
        <w:rPr>
          <w:rFonts w:ascii="等线(中文正文)" w:hAnsi="等线(中文正文)" w:cs="等线(中文正文)" w:eastAsia="等线(中文正文)"/>
          <w:b w:val="false"/>
          <w:i w:val="false"/>
          <w:sz w:val="20"/>
        </w:rPr>
        <w:t>4. 优化后，成功从检索结果中提取到第二项相关知识，解答了用户关于雇主责任险赔偿误工费的疑问。</w:t>
      </w:r>
    </w:p>
    <w:p>
      <w:r>
        <w:rPr>
          <w:rFonts w:ascii="等线(中文正文)" w:hAnsi="等线(中文正文)" w:cs="等线(中文正文)" w:eastAsia="等线(中文正文)"/>
          <w:b w:val="false"/>
          <w:i w:val="false"/>
          <w:sz w:val="20"/>
        </w:rPr>
        <w:t>5. 通过优化检索策略，提高了对用户问题的理解和回答质量，确保了信息的准确性和用户满意度。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8" name="Drawing 38" descr="1d64775f-05bd-4907-951c-a541e3729d7e.jpg"/>
            <a:graphic xmlns:a="http://schemas.openxmlformats.org/drawingml/2006/main">
              <a:graphicData uri="http://schemas.openxmlformats.org/drawingml/2006/picture">
                <pic:pic xmlns:pic="http://schemas.openxmlformats.org/drawingml/2006/picture">
                  <pic:nvPicPr>
                    <pic:cNvPr id="0" name="Picture 38" descr="1d64775f-05bd-4907-951c-a541e3729d7e.jpg"/>
                    <pic:cNvPicPr>
                      <a:picLocks noChangeAspect="true"/>
                    </pic:cNvPicPr>
                  </pic:nvPicPr>
                  <pic:blipFill>
                    <a:blip r:embed="rId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9" name="Drawing 39" descr="0be0d88f-8c91-44a8-bf44-0a372baf8493.jpg"/>
            <a:graphic xmlns:a="http://schemas.openxmlformats.org/drawingml/2006/main">
              <a:graphicData uri="http://schemas.openxmlformats.org/drawingml/2006/picture">
                <pic:pic xmlns:pic="http://schemas.openxmlformats.org/drawingml/2006/picture">
                  <pic:nvPicPr>
                    <pic:cNvPr id="0" name="Picture 39" descr="0be0d88f-8c91-44a8-bf44-0a372baf8493.jpg"/>
                    <pic:cNvPicPr>
                      <a:picLocks noChangeAspect="true"/>
                    </pic:cNvPicPr>
                  </pic:nvPicPr>
                  <pic:blipFill>
                    <a:blip r:embed="rId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2018年，讲师开始培训AI，教授一门名为推荐系统的课程，为学生进入大厂如字节跳动做准备。</w:t>
      </w:r>
    </w:p>
    <w:p>
      <w:r>
        <w:rPr>
          <w:rFonts w:ascii="等线(中文正文)" w:hAnsi="等线(中文正文)" w:cs="等线(中文正文)" w:eastAsia="等线(中文正文)"/>
          <w:b w:val="false"/>
          <w:i w:val="false"/>
          <w:sz w:val="20"/>
        </w:rPr>
        <w:t>2. 推荐系统中使用MR2指标评估排名，基于知识打分后确定正确答案的名次，名次越前分数越高。</w:t>
      </w:r>
    </w:p>
    <w:p>
      <w:r>
        <w:rPr>
          <w:rFonts w:ascii="等线(中文正文)" w:hAnsi="等线(中文正文)" w:cs="等线(中文正文)" w:eastAsia="等线(中文正文)"/>
          <w:b w:val="false"/>
          <w:i w:val="false"/>
          <w:sz w:val="20"/>
        </w:rPr>
        <w:t>3. 大模型中引入类似指标ML2，用于评估答案排名，正确答案越靠前成绩越好，反映知识掌握程度。</w:t>
      </w:r>
    </w:p>
    <w:p>
      <w:r>
        <w:rPr>
          <w:rFonts w:ascii="等线(中文正文)" w:hAnsi="等线(中文正文)" w:cs="等线(中文正文)" w:eastAsia="等线(中文正文)"/>
          <w:b w:val="false"/>
          <w:i w:val="false"/>
          <w:sz w:val="20"/>
        </w:rPr>
        <w:t>4. M22处理过程涉及倒数排名的倒数平均值计算，具体操作和意义需进一步解释。</w:t>
      </w:r>
    </w:p>
    <w:p>
      <w:r>
        <w:rPr>
          <w:rFonts w:ascii="等线(中文正文)" w:hAnsi="等线(中文正文)" w:cs="等线(中文正文)" w:eastAsia="等线(中文正文)"/>
          <w:b w:val="false"/>
          <w:i w:val="false"/>
          <w:sz w:val="20"/>
        </w:rPr>
        <w:t>5. 通过M2指标，讲师向学生展示如何在推荐系统中评估和优化答案的排名，提高推荐准确性。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0" name="Drawing 40" descr="bf572cb2-ee8f-46ff-ba64-ebb064621dcc.jpg"/>
            <a:graphic xmlns:a="http://schemas.openxmlformats.org/drawingml/2006/main">
              <a:graphicData uri="http://schemas.openxmlformats.org/drawingml/2006/picture">
                <pic:pic xmlns:pic="http://schemas.openxmlformats.org/drawingml/2006/picture">
                  <pic:nvPicPr>
                    <pic:cNvPr id="0" name="Picture 40" descr="bf572cb2-ee8f-46ff-ba64-ebb064621dcc.jpg"/>
                    <pic:cNvPicPr>
                      <a:picLocks noChangeAspect="true"/>
                    </pic:cNvPicPr>
                  </pic:nvPicPr>
                  <pic:blipFill>
                    <a:blip r:embed="rId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M2评分指标用于衡量答案排名的准确性，值越接近1表示正确答案越靠前，通常0.5即为优秀表现。</w:t>
      </w:r>
    </w:p>
    <w:p>
      <w:r>
        <w:rPr>
          <w:rFonts w:ascii="等线(中文正文)" w:hAnsi="等线(中文正文)" w:cs="等线(中文正文)" w:eastAsia="等线(中文正文)"/>
          <w:b w:val="false"/>
          <w:i w:val="false"/>
          <w:sz w:val="20"/>
        </w:rPr>
        <w:t>2. 在求职过程中，大厂学历虽有一定优势，但并非绝对，转行学习AI后也可在携程等公司找到算法相关工作。</w:t>
      </w:r>
    </w:p>
    <w:p>
      <w:r>
        <w:rPr>
          <w:rFonts w:ascii="等线(中文正文)" w:hAnsi="等线(中文正文)" w:cs="等线(中文正文)" w:eastAsia="等线(中文正文)"/>
          <w:b w:val="false"/>
          <w:i w:val="false"/>
          <w:sz w:val="20"/>
        </w:rPr>
        <w:t>3. 面试时应结合个人特点和背景选择合适岗位，即使非计算机专业，通过培训也能成功转型进入互联网行业。</w:t>
      </w:r>
    </w:p>
    <w:p>
      <w:r>
        <w:rPr>
          <w:rFonts w:ascii="等线(中文正文)" w:hAnsi="等线(中文正文)" w:cs="等线(中文正文)" w:eastAsia="等线(中文正文)"/>
          <w:b w:val="false"/>
          <w:i w:val="false"/>
          <w:sz w:val="20"/>
        </w:rPr>
        <w:t>4. 对于非顶尖学历的求职者，建议考虑中场或小众创业公司，这些地方可能提供更好的机会和发展空间。</w:t>
      </w:r>
    </w:p>
    <w:p>
      <w:r>
        <w:rPr>
          <w:rFonts w:ascii="等线(中文正文)" w:hAnsi="等线(中文正文)" w:cs="等线(中文正文)" w:eastAsia="等线(中文正文)"/>
          <w:b w:val="false"/>
          <w:i w:val="false"/>
          <w:sz w:val="20"/>
        </w:rPr>
        <w:t>5. 通过分析大量问题和答案的排名分数，可以更客观地评估系统的回答质量，M2与RF评价标准相似，有助于提升算法的精确度。</w:t>
      </w:r>
    </w:p>
    <w:p>
      <w:r>
        <w:rPr>
          <w:rFonts w:ascii="等线(中文正文)" w:hAnsi="等线(中文正文)" w:cs="等线(中文正文)" w:eastAsia="等线(中文正文)"/>
          <w:b w:val="false"/>
          <w:i w:val="false"/>
          <w:sz w:val="20"/>
        </w:rPr>
        <w:t/>
      </w:r>
    </w:p>
    <w:p>
      <w:pPr>
        <w:pStyle w:val="ab"/>
        <w:numPr>
          <w:numId w:val="50"/>
        </w:numPr>
      </w:pPr>
      <w:r>
        <w:t>47:50 大厂招聘与AI算法岗位技能需求探讨</w:t>
      </w:r>
    </w:p>
    <w:p>
      <w:r>
        <w:rPr>
          <w:rFonts w:ascii="等线(中文正文)" w:hAnsi="等线(中文正文)" w:cs="等线(中文正文)" w:eastAsia="等线(中文正文)"/>
          <w:b w:val="false"/>
          <w:i w:val="false"/>
          <w:sz w:val="20"/>
        </w:rPr>
        <w:t/>
      </w:r>
      <w:r>
        <w:drawing>
          <wp:inline distT="0" distR="0" distB="0" distL="0">
            <wp:extent cx="5461000" cy="3098800"/>
            <wp:docPr id="41" name="Drawing 41" descr="11bff25e-c553-4569-b9ef-93e094d91773.jpg"/>
            <a:graphic xmlns:a="http://schemas.openxmlformats.org/drawingml/2006/main">
              <a:graphicData uri="http://schemas.openxmlformats.org/drawingml/2006/picture">
                <pic:pic xmlns:pic="http://schemas.openxmlformats.org/drawingml/2006/picture">
                  <pic:nvPicPr>
                    <pic:cNvPr id="0" name="Picture 41" descr="11bff25e-c553-4569-b9ef-93e094d91773.jpg"/>
                    <pic:cNvPicPr>
                      <a:picLocks noChangeAspect="true"/>
                    </pic:cNvPicPr>
                  </pic:nvPicPr>
                  <pic:blipFill>
                    <a:blip r:embed="rId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面试技术岗位时，应注重实际解决问题的能力，通过具体项目或代码编写考核候选人的真实水平，而非仅依赖简历或理论知识。</w:t>
      </w:r>
    </w:p>
    <w:p>
      <w:r>
        <w:rPr>
          <w:rFonts w:ascii="等线(中文正文)" w:hAnsi="等线(中文正文)" w:cs="等线(中文正文)" w:eastAsia="等线(中文正文)"/>
          <w:b w:val="false"/>
          <w:i w:val="false"/>
          <w:sz w:val="20"/>
        </w:rPr>
        <w:t>2. 在处理理科任务或计算相关问题时，使用代码实现而非依赖AI的随机输出，能确保结果的准确性和可复现性，提高工作效率。</w:t>
      </w:r>
    </w:p>
    <w:p>
      <w:r>
        <w:rPr>
          <w:rFonts w:ascii="等线(中文正文)" w:hAnsi="等线(中文正文)" w:cs="等线(中文正文)" w:eastAsia="等线(中文正文)"/>
          <w:b w:val="false"/>
          <w:i w:val="false"/>
          <w:sz w:val="20"/>
        </w:rPr>
        <w:t>3. 针对特定领域或类型的任务，开发专门的智能体或agent，通过编写代码实现精准计算，避免AI胡说八道或提供模糊答案。</w:t>
      </w:r>
    </w:p>
    <w:p>
      <w:r>
        <w:rPr>
          <w:rFonts w:ascii="等线(中文正文)" w:hAnsi="等线(中文正文)" w:cs="等线(中文正文)" w:eastAsia="等线(中文正文)"/>
          <w:b w:val="false"/>
          <w:i w:val="false"/>
          <w:sz w:val="20"/>
        </w:rPr>
        <w:t>4. 面试过程中，适当提供报酬可以吸引有实力的候选人参与，同时也有利于企业筛选出真正能解决问题的人才，提高招聘效率。</w:t>
      </w:r>
    </w:p>
    <w:p>
      <w:r>
        <w:rPr>
          <w:rFonts w:ascii="等线(中文正文)" w:hAnsi="等线(中文正文)" w:cs="等线(中文正文)" w:eastAsia="等线(中文正文)"/>
          <w:b w:val="false"/>
          <w:i w:val="false"/>
          <w:sz w:val="20"/>
        </w:rPr>
        <w:t>5. 对于复杂的理科问题，如命理八字计算，通过编写代码固定逻辑，可以确保结果的准确性和一致性，避免因AI理解偏差导致的错误。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2" name="Drawing 42" descr="de48c278-97b5-4040-9f23-b3d53a9382d2.jpg"/>
            <a:graphic xmlns:a="http://schemas.openxmlformats.org/drawingml/2006/main">
              <a:graphicData uri="http://schemas.openxmlformats.org/drawingml/2006/picture">
                <pic:pic xmlns:pic="http://schemas.openxmlformats.org/drawingml/2006/picture">
                  <pic:nvPicPr>
                    <pic:cNvPr id="0" name="Picture 42" descr="de48c278-97b5-4040-9f23-b3d53a9382d2.jpg"/>
                    <pic:cNvPicPr>
                      <a:picLocks noChangeAspect="true"/>
                    </pic:cNvPicPr>
                  </pic:nvPicPr>
                  <pic:blipFill>
                    <a:blip r:embed="rId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3" name="Drawing 43" descr="c4379224-7615-4071-871b-e5e97d300c27.jpg"/>
            <a:graphic xmlns:a="http://schemas.openxmlformats.org/drawingml/2006/main">
              <a:graphicData uri="http://schemas.openxmlformats.org/drawingml/2006/picture">
                <pic:pic xmlns:pic="http://schemas.openxmlformats.org/drawingml/2006/picture">
                  <pic:nvPicPr>
                    <pic:cNvPr id="0" name="Picture 43" descr="c4379224-7615-4071-871b-e5e97d300c27.jpg"/>
                    <pic:cNvPicPr>
                      <a:picLocks noChangeAspect="true"/>
                    </pic:cNvPicPr>
                  </pic:nvPicPr>
                  <pic:blipFill>
                    <a:blip r:embed="rId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对话中强调了在数据决策和计算领域，建立可复现且可迭代的数学模型的重要性，特别是通过不断迭代python代码来提高预测准确性，这体现了工具的价值在于可复用性和解决问题的效率。</w:t>
      </w:r>
    </w:p>
    <w:p>
      <w:r>
        <w:rPr>
          <w:rFonts w:ascii="等线(中文正文)" w:hAnsi="等线(中文正文)" w:cs="等线(中文正文)" w:eastAsia="等线(中文正文)"/>
          <w:b w:val="false"/>
          <w:i w:val="false"/>
          <w:sz w:val="20"/>
        </w:rPr>
        <w:t>2. 提及了二手车价格预测作为案例，展示了如何通过构建仿真模型，输入车辆的具体参数（如型号、年份等），以客观预测价格，这要求模型在多次使用中结果一致，确保了预测的可靠性和稳定性。</w:t>
      </w:r>
    </w:p>
    <w:p>
      <w:r>
        <w:rPr>
          <w:rFonts w:ascii="等线(中文正文)" w:hAnsi="等线(中文正文)" w:cs="等线(中文正文)" w:eastAsia="等线(中文正文)"/>
          <w:b w:val="false"/>
          <w:i w:val="false"/>
          <w:sz w:val="20"/>
        </w:rPr>
        <w:t>3. 讨论了验证工具准确性的方法，这涉及到模型的测试和评估过程，通过对比预测结果与实际数据，调整模型参数，以提高预测的精确度，确保工具在实际应用中的有效性和可靠性。</w:t>
      </w:r>
    </w:p>
    <w:p>
      <w:r>
        <w:rPr>
          <w:rFonts w:ascii="等线(中文正文)" w:hAnsi="等线(中文正文)" w:cs="等线(中文正文)" w:eastAsia="等线(中文正文)"/>
          <w:b w:val="false"/>
          <w:i w:val="false"/>
          <w:sz w:val="20"/>
        </w:rPr>
        <w:t>4. 强调了将AI视为具备多种技能的助手，能够根据不同的问题调用相应的工具或技能进行解决，这要求我们在开发工具时，不仅要注重技术实现，还要考虑其在具体场景下的适用性和灵活性。</w:t>
      </w:r>
    </w:p>
    <w:p>
      <w:r>
        <w:rPr>
          <w:rFonts w:ascii="等线(中文正文)" w:hAnsi="等线(中文正文)" w:cs="等线(中文正文)" w:eastAsia="等线(中文正文)"/>
          <w:b w:val="false"/>
          <w:i w:val="false"/>
          <w:sz w:val="20"/>
        </w:rPr>
        <w:t>5. 指出了在构建预测模型时，初始的代码可能存在问题，但通过迭代优化，可以逐渐提高模型的稳定性和准确性，这体现了技术进步和问题解决的动态过程，鼓励持续学习和实践以提升技能。</w:t>
      </w:r>
    </w:p>
    <w:p>
      <w:r>
        <w:rPr>
          <w:rFonts w:ascii="等线(中文正文)" w:hAnsi="等线(中文正文)" w:cs="等线(中文正文)" w:eastAsia="等线(中文正文)"/>
          <w:b w:val="false"/>
          <w:i w:val="false"/>
          <w:sz w:val="20"/>
        </w:rPr>
        <w:t/>
      </w:r>
    </w:p>
    <w:p>
      <w:pPr>
        <w:pStyle w:val="ab"/>
        <w:numPr>
          <w:numId w:val="51"/>
        </w:numPr>
      </w:pPr>
      <w:r>
        <w:t>55:26 二手车价格预测与AI技能构建</w:t>
      </w:r>
    </w:p>
    <w:p>
      <w:r>
        <w:rPr>
          <w:rFonts w:ascii="等线(中文正文)" w:hAnsi="等线(中文正文)" w:cs="等线(中文正文)" w:eastAsia="等线(中文正文)"/>
          <w:b w:val="false"/>
          <w:i w:val="false"/>
          <w:sz w:val="20"/>
        </w:rPr>
        <w:t/>
      </w:r>
      <w:r>
        <w:drawing>
          <wp:inline distT="0" distR="0" distB="0" distL="0">
            <wp:extent cx="5461000" cy="3098800"/>
            <wp:docPr id="44" name="Drawing 44" descr="79d5cbdb-39ac-485f-a3a2-81c698b69319.jpg"/>
            <a:graphic xmlns:a="http://schemas.openxmlformats.org/drawingml/2006/main">
              <a:graphicData uri="http://schemas.openxmlformats.org/drawingml/2006/picture">
                <pic:pic xmlns:pic="http://schemas.openxmlformats.org/drawingml/2006/picture">
                  <pic:nvPicPr>
                    <pic:cNvPr id="0" name="Picture 44" descr="79d5cbdb-39ac-485f-a3a2-81c698b69319.jpg"/>
                    <pic:cNvPicPr>
                      <a:picLocks noChangeAspect="true"/>
                    </pic:cNvPicPr>
                  </pic:nvPicPr>
                  <pic:blipFill>
                    <a:blip r:embed="rId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5" name="Drawing 45" descr="b20d9f2b-c80d-4e12-ba7c-0febd6150114.jpg"/>
            <a:graphic xmlns:a="http://schemas.openxmlformats.org/drawingml/2006/main">
              <a:graphicData uri="http://schemas.openxmlformats.org/drawingml/2006/picture">
                <pic:pic xmlns:pic="http://schemas.openxmlformats.org/drawingml/2006/picture">
                  <pic:nvPicPr>
                    <pic:cNvPr id="0" name="Picture 45" descr="b20d9f2b-c80d-4e12-ba7c-0febd6150114.jpg"/>
                    <pic:cNvPicPr>
                      <a:picLocks noChangeAspect="true"/>
                    </pic:cNvPicPr>
                  </pic:nvPicPr>
                  <pic:blipFill>
                    <a:blip r:embed="rId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6" name="Drawing 46" descr="3c069745-3cec-4800-8d66-562feb70ad04.jpg"/>
            <a:graphic xmlns:a="http://schemas.openxmlformats.org/drawingml/2006/main">
              <a:graphicData uri="http://schemas.openxmlformats.org/drawingml/2006/picture">
                <pic:pic xmlns:pic="http://schemas.openxmlformats.org/drawingml/2006/picture">
                  <pic:nvPicPr>
                    <pic:cNvPr id="0" name="Picture 46" descr="3c069745-3cec-4800-8d66-562feb70ad04.jpg"/>
                    <pic:cNvPicPr>
                      <a:picLocks noChangeAspect="true"/>
                    </pic:cNvPicPr>
                  </pic:nvPicPr>
                  <pic:blipFill>
                    <a:blip r:embed="rId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对话中提到的黑盒子系统能够接收特定输入，如出生时间，通过内置的84技能进行处理，输出具体的八字结果，即八柱，这展示了系统在特定领域的应用能力。</w:t>
      </w:r>
    </w:p>
    <w:p>
      <w:r>
        <w:rPr>
          <w:rFonts w:ascii="等线(中文正文)" w:hAnsi="等线(中文正文)" w:cs="等线(中文正文)" w:eastAsia="等线(中文正文)"/>
          <w:b w:val="false"/>
          <w:i w:val="false"/>
          <w:sz w:val="20"/>
        </w:rPr>
        <w:t>2. 为了验证系统技能输出的准确性，可以通过创建测试集，包含50个测试用例，输入不同的数据，如出生时间，来检验系统输出的八柱是否正确，这是确保系统功能正常的关键步骤。</w:t>
      </w:r>
    </w:p>
    <w:p>
      <w:r>
        <w:rPr>
          <w:rFonts w:ascii="等线(中文正文)" w:hAnsi="等线(中文正文)" w:cs="等线(中文正文)" w:eastAsia="等线(中文正文)"/>
          <w:b w:val="false"/>
          <w:i w:val="false"/>
          <w:sz w:val="20"/>
        </w:rPr>
        <w:t>3. 对话中提及的二手车价格预测技能，同样遵循输入输出的逻辑模式，即输入二手车的参数，如车型、品牌、购买时间等，系统将输出预测的二手车价格，体现了该系统在不同场景下的应用潜力。</w:t>
      </w:r>
    </w:p>
    <w:p>
      <w:r>
        <w:rPr>
          <w:rFonts w:ascii="等线(中文正文)" w:hAnsi="等线(中文正文)" w:cs="等线(中文正文)" w:eastAsia="等线(中文正文)"/>
          <w:b w:val="false"/>
          <w:i w:val="false"/>
          <w:sz w:val="20"/>
        </w:rPr>
        <w:t>4. 通过类比八字预测和二手车价格预测，对话强调了系统在处理不同类型数据时的一致性逻辑，即接收输入数据，通过内置算法处理，输出预测结果，这是系统设计的核心理念。</w:t>
      </w:r>
    </w:p>
    <w:p>
      <w:r>
        <w:rPr>
          <w:rFonts w:ascii="等线(中文正文)" w:hAnsi="等线(中文正文)" w:cs="等线(中文正文)" w:eastAsia="等线(中文正文)"/>
          <w:b w:val="false"/>
          <w:i w:val="false"/>
          <w:sz w:val="20"/>
        </w:rPr>
        <w:t>5. 对话最后提到的“各位前面看看能不明白这个逻辑”，旨在鼓励听众理解并掌握系统运作的基本逻辑，即输入特定信息，通过系统处理，获得相应的输出结果，这是系统应用的基础。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7" name="Drawing 47" descr="a728f41f-15f4-4257-9b5f-68479227ee0f.jpg"/>
            <a:graphic xmlns:a="http://schemas.openxmlformats.org/drawingml/2006/main">
              <a:graphicData uri="http://schemas.openxmlformats.org/drawingml/2006/picture">
                <pic:pic xmlns:pic="http://schemas.openxmlformats.org/drawingml/2006/picture">
                  <pic:nvPicPr>
                    <pic:cNvPr id="0" name="Picture 47" descr="a728f41f-15f4-4257-9b5f-68479227ee0f.jpg"/>
                    <pic:cNvPicPr>
                      <a:picLocks noChangeAspect="true"/>
                    </pic:cNvPicPr>
                  </pic:nvPicPr>
                  <pic:blipFill>
                    <a:blip r:embed="rId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对话中提到通过建立一个包含大量输入和输出的模型，来预估二手车价格，强调了模型的可复现性和可测试性。</w:t>
      </w:r>
    </w:p>
    <w:p>
      <w:r>
        <w:rPr>
          <w:rFonts w:ascii="等线(中文正文)" w:hAnsi="等线(中文正文)" w:cs="等线(中文正文)" w:eastAsia="等线(中文正文)"/>
          <w:b w:val="false"/>
          <w:i w:val="false"/>
          <w:sz w:val="20"/>
        </w:rPr>
        <w:t>2. 讨论了小模型专业工具在解决特定输入到输出问题上的应用，指出其核心在于技能的准确性而非框架本身。</w:t>
      </w:r>
    </w:p>
    <w:p>
      <w:r>
        <w:rPr>
          <w:rFonts w:ascii="等线(中文正文)" w:hAnsi="等线(中文正文)" w:cs="等线(中文正文)" w:eastAsia="等线(中文正文)"/>
          <w:b w:val="false"/>
          <w:i w:val="false"/>
          <w:sz w:val="20"/>
        </w:rPr>
        <w:t>3. 提及了框架的价值，如hermas和long time long graf，但强调框架的有效性取决于技能的精确度。</w:t>
      </w:r>
    </w:p>
    <w:p>
      <w:r>
        <w:rPr>
          <w:rFonts w:ascii="等线(中文正文)" w:hAnsi="等线(中文正文)" w:cs="等线(中文正文)" w:eastAsia="等线(中文正文)"/>
          <w:b w:val="false"/>
          <w:i w:val="false"/>
          <w:sz w:val="20"/>
        </w:rPr>
        <w:t>4. 强调了技能的准确性是决定框架（如lunched lang grap）是否好用的关键因素，技能准则框架好用。</w:t>
      </w:r>
    </w:p>
    <w:p>
      <w:r>
        <w:rPr>
          <w:rFonts w:ascii="等线(中文正文)" w:hAnsi="等线(中文正文)" w:cs="等线(中文正文)" w:eastAsia="等线(中文正文)"/>
          <w:b w:val="false"/>
          <w:i w:val="false"/>
          <w:sz w:val="20"/>
        </w:rPr>
        <w:t>5. 整体对话围绕模型建立、技能准确性与框架价值的关系展开，旨在说明技能准确性对模型应用的重要性。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8" name="Drawing 48" descr="3d8dd4ec-fe85-46a2-a3c3-5e85f869a08c.jpg"/>
            <a:graphic xmlns:a="http://schemas.openxmlformats.org/drawingml/2006/main">
              <a:graphicData uri="http://schemas.openxmlformats.org/drawingml/2006/picture">
                <pic:pic xmlns:pic="http://schemas.openxmlformats.org/drawingml/2006/picture">
                  <pic:nvPicPr>
                    <pic:cNvPr id="0" name="Picture 48" descr="3d8dd4ec-fe85-46a2-a3c3-5e85f869a08c.jpg"/>
                    <pic:cNvPicPr>
                      <a:picLocks noChangeAspect="true"/>
                    </pic:cNvPicPr>
                  </pic:nvPicPr>
                  <pic:blipFill>
                    <a:blip r:embed="rId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9" name="Drawing 49" descr="3dab4b1d-23d1-4fcb-a9fd-d0c3daa732b4.jpg"/>
            <a:graphic xmlns:a="http://schemas.openxmlformats.org/drawingml/2006/main">
              <a:graphicData uri="http://schemas.openxmlformats.org/drawingml/2006/picture">
                <pic:pic xmlns:pic="http://schemas.openxmlformats.org/drawingml/2006/picture">
                  <pic:nvPicPr>
                    <pic:cNvPr id="0" name="Picture 49" descr="3dab4b1d-23d1-4fcb-a9fd-d0c3daa732b4.jpg"/>
                    <pic:cNvPicPr>
                      <a:picLocks noChangeAspect="true"/>
                    </pic:cNvPicPr>
                  </pic:nvPicPr>
                  <pic:blipFill>
                    <a:blip r:embed="rId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对话回顾了一个复杂的agent项目，即open minus，该项目旨在解决通用智能体浏览网页并自动完成任务的需求，以携程订机票为例，涉及一百多个按钮和动态加载的日历控件，展现了网页操作的复杂性。</w:t>
      </w:r>
    </w:p>
    <w:p>
      <w:r>
        <w:rPr>
          <w:rFonts w:ascii="等线(中文正文)" w:hAnsi="等线(中文正文)" w:cs="等线(中文正文)" w:eastAsia="等线(中文正文)"/>
          <w:b w:val="false"/>
          <w:i w:val="false"/>
          <w:sz w:val="20"/>
        </w:rPr>
        <w:t>2. 项目中遇到的极端工程问题包括网页结构复杂、动态加载元素难以定位，以及广告干扰正常操作流程，这些挑战超出了预期，需要创新的解决方案。</w:t>
      </w:r>
    </w:p>
    <w:p>
      <w:r>
        <w:rPr>
          <w:rFonts w:ascii="等线(中文正文)" w:hAnsi="等线(中文正文)" w:cs="等线(中文正文)" w:eastAsia="等线(中文正文)"/>
          <w:b w:val="false"/>
          <w:i w:val="false"/>
          <w:sz w:val="20"/>
        </w:rPr>
        <w:t>3. 解决方案之一是采用知识库经验，即编写详细的“通关指南”来指导智能体如何操作，这种方法依赖于人工经验和规则设定。</w:t>
      </w:r>
    </w:p>
    <w:p>
      <w:r>
        <w:rPr>
          <w:rFonts w:ascii="等线(中文正文)" w:hAnsi="等线(中文正文)" w:cs="等线(中文正文)" w:eastAsia="等线(中文正文)"/>
          <w:b w:val="false"/>
          <w:i w:val="false"/>
          <w:sz w:val="20"/>
        </w:rPr>
        <w:t>4. 另一种解决方案是GUI plus，一种视觉引导模型，专门解决鼠标点击问题，通过识别图片中的点击位置，实现了更直观和灵活的网页操作。</w:t>
      </w:r>
    </w:p>
    <w:p>
      <w:r>
        <w:rPr>
          <w:rFonts w:ascii="等线(中文正文)" w:hAnsi="等线(中文正文)" w:cs="等线(中文正文)" w:eastAsia="等线(中文正文)"/>
          <w:b w:val="false"/>
          <w:i w:val="false"/>
          <w:sz w:val="20"/>
        </w:rPr>
        <w:t>5. 项目最终通过引入多模态方法，结合视觉和文本信息，开发出了更通用的智能体，能够适应不同网页结构，解决了初次遇到页面时的定位难题，为未来智能体的发展提供了新思路。</w:t>
      </w:r>
    </w:p>
    <w:p>
      <w:r>
        <w:rPr>
          <w:rFonts w:ascii="等线(中文正文)" w:hAnsi="等线(中文正文)" w:cs="等线(中文正文)" w:eastAsia="等线(中文正文)"/>
          <w:b w:val="false"/>
          <w:i w:val="false"/>
          <w:sz w:val="20"/>
        </w:rPr>
        <w:t/>
      </w:r>
    </w:p>
    <w:p>
      <w:pPr>
        <w:pStyle w:val="ab"/>
        <w:numPr>
          <w:numId w:val="52"/>
        </w:numPr>
      </w:pPr>
      <w:r>
        <w:t>01:01:22 复杂网页智能浏览解决方案与面试准备策略</w:t>
      </w:r>
    </w:p>
    <w:p>
      <w:r>
        <w:rPr>
          <w:rFonts w:ascii="等线(中文正文)" w:hAnsi="等线(中文正文)" w:cs="等线(中文正文)" w:eastAsia="等线(中文正文)"/>
          <w:b w:val="false"/>
          <w:i w:val="false"/>
          <w:sz w:val="20"/>
        </w:rPr>
        <w:t/>
      </w:r>
      <w:r>
        <w:drawing>
          <wp:inline distT="0" distR="0" distB="0" distL="0">
            <wp:extent cx="5461000" cy="3098800"/>
            <wp:docPr id="50" name="Drawing 50" descr="c0215e6f-b5b0-424e-bb6b-d2d817d8651d.jpg"/>
            <a:graphic xmlns:a="http://schemas.openxmlformats.org/drawingml/2006/main">
              <a:graphicData uri="http://schemas.openxmlformats.org/drawingml/2006/picture">
                <pic:pic xmlns:pic="http://schemas.openxmlformats.org/drawingml/2006/picture">
                  <pic:nvPicPr>
                    <pic:cNvPr id="0" name="Picture 50" descr="c0215e6f-b5b0-424e-bb6b-d2d817d8651d.jpg"/>
                    <pic:cNvPicPr>
                      <a:picLocks noChangeAspect="true"/>
                    </pic:cNvPicPr>
                  </pic:nvPicPr>
                  <pic:blipFill>
                    <a:blip r:embed="rId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面试准备应侧重于对agent开发相关问题的分类梳理，包括准确率、评估方法和复杂agent处理等，以提前做好针对性准备。</w:t>
      </w:r>
    </w:p>
    <w:p>
      <w:r>
        <w:rPr>
          <w:rFonts w:ascii="等线(中文正文)" w:hAnsi="等线(中文正文)" w:cs="等线(中文正文)" w:eastAsia="等线(中文正文)"/>
          <w:b w:val="false"/>
          <w:i w:val="false"/>
          <w:sz w:val="20"/>
        </w:rPr>
        <w:t>2. 将面试问题按主题分类，如agent的准确率、评估方法及复杂agent处理，有助于系统化准备，提升面试表现。</w:t>
      </w:r>
    </w:p>
    <w:p>
      <w:r>
        <w:rPr>
          <w:rFonts w:ascii="等线(中文正文)" w:hAnsi="等线(中文正文)" w:cs="等线(中文正文)" w:eastAsia="等线(中文正文)"/>
          <w:b w:val="false"/>
          <w:i w:val="false"/>
          <w:sz w:val="20"/>
        </w:rPr>
        <w:t>3. 面试问题的分类准备不能完全预估所有可能情况，但通过梳理已知问题，可以显著提高应对能力。</w:t>
      </w:r>
    </w:p>
    <w:p>
      <w:r>
        <w:rPr>
          <w:rFonts w:ascii="等线(中文正文)" w:hAnsi="等线(中文正文)" w:cs="等线(中文正文)" w:eastAsia="等线(中文正文)"/>
          <w:b w:val="false"/>
          <w:i w:val="false"/>
          <w:sz w:val="20"/>
        </w:rPr>
        <w:t>4. 针对agent开发的面试，提前准备并归类问题，如准确率评估、复杂任务处理等，是提高面试成功率的关键策略。</w:t>
      </w:r>
    </w:p>
    <w:p>
      <w:r>
        <w:rPr>
          <w:rFonts w:ascii="等线(中文正文)" w:hAnsi="等线(中文正文)" w:cs="等线(中文正文)" w:eastAsia="等线(中文正文)"/>
          <w:b w:val="false"/>
          <w:i w:val="false"/>
          <w:sz w:val="20"/>
        </w:rPr>
        <w:t>5. 通过将面试问题分为不同类别，如agent的性能评估、复杂性处理等，可以更有效地准备，尽管无法预估所有问题。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1" name="Drawing 51" descr="18298eb6-b694-42b6-a811-09d2350eb83c.jpg"/>
            <a:graphic xmlns:a="http://schemas.openxmlformats.org/drawingml/2006/main">
              <a:graphicData uri="http://schemas.openxmlformats.org/drawingml/2006/picture">
                <pic:pic xmlns:pic="http://schemas.openxmlformats.org/drawingml/2006/picture">
                  <pic:nvPicPr>
                    <pic:cNvPr id="0" name="Picture 51" descr="18298eb6-b694-42b6-a811-09d2350eb83c.jpg"/>
                    <pic:cNvPicPr>
                      <a:picLocks noChangeAspect="true"/>
                    </pic:cNvPicPr>
                  </pic:nvPicPr>
                  <pic:blipFill>
                    <a:blip r:embed="rId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将过往项目经验整理成知识库，用于快速查找解决方案，提升开发效率</w:t>
      </w:r>
    </w:p>
    <w:p>
      <w:r>
        <w:rPr>
          <w:rFonts w:ascii="等线(中文正文)" w:hAnsi="等线(中文正文)" w:cs="等线(中文正文)" w:eastAsia="等线(中文正文)"/>
          <w:b w:val="false"/>
          <w:i w:val="false"/>
          <w:sz w:val="20"/>
        </w:rPr>
        <w:t>2. 创建项目笔记或经验笔记，作为个人知识积累，便于后续项目参考</w:t>
      </w:r>
    </w:p>
    <w:p>
      <w:r>
        <w:rPr>
          <w:rFonts w:ascii="等线(中文正文)" w:hAnsi="等线(中文正文)" w:cs="等线(中文正文)" w:eastAsia="等线(中文正文)"/>
          <w:b w:val="false"/>
          <w:i w:val="false"/>
          <w:sz w:val="20"/>
        </w:rPr>
        <w:t>3. 在遇到类似问题时，优先查阅已有笔记，避免重复劳动，节省时间成本</w:t>
      </w:r>
    </w:p>
    <w:p>
      <w:r>
        <w:rPr>
          <w:rFonts w:ascii="等线(中文正文)" w:hAnsi="等线(中文正文)" w:cs="等线(中文正文)" w:eastAsia="等线(中文正文)"/>
          <w:b w:val="false"/>
          <w:i w:val="false"/>
          <w:sz w:val="20"/>
        </w:rPr>
        <w:t>4. 知识库的建立是一种高效工作方法，可促进团队间的经验共享与传承</w:t>
      </w:r>
    </w:p>
    <w:p>
      <w:r>
        <w:rPr>
          <w:rFonts w:ascii="等线(中文正文)" w:hAnsi="等线(中文正文)" w:cs="等线(中文正文)" w:eastAsia="等线(中文正文)"/>
          <w:b w:val="false"/>
          <w:i w:val="false"/>
          <w:sz w:val="20"/>
        </w:rPr>
        <w:t>5. 通过系统化整理，将大模型输出的经验转化为结构化信息，便于理解和应用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2" name="Drawing 52" descr="e5ac80f5-9267-48b7-a76d-cc4d0f9c84c6.jpg"/>
            <a:graphic xmlns:a="http://schemas.openxmlformats.org/drawingml/2006/main">
              <a:graphicData uri="http://schemas.openxmlformats.org/drawingml/2006/picture">
                <pic:pic xmlns:pic="http://schemas.openxmlformats.org/drawingml/2006/picture">
                  <pic:nvPicPr>
                    <pic:cNvPr id="0" name="Picture 52" descr="e5ac80f5-9267-48b7-a76d-cc4d0f9c84c6.jpg"/>
                    <pic:cNvPicPr>
                      <a:picLocks noChangeAspect="true"/>
                    </pic:cNvPicPr>
                  </pic:nvPicPr>
                  <pic:blipFill>
                    <a:blip r:embed="rId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3" name="Drawing 53" descr="7ff30fa5-f0ae-4b70-94c8-0f4680ea3ce4.jpg"/>
            <a:graphic xmlns:a="http://schemas.openxmlformats.org/drawingml/2006/main">
              <a:graphicData uri="http://schemas.openxmlformats.org/drawingml/2006/picture">
                <pic:pic xmlns:pic="http://schemas.openxmlformats.org/drawingml/2006/picture">
                  <pic:nvPicPr>
                    <pic:cNvPr id="0" name="Picture 53" descr="7ff30fa5-f0ae-4b70-94c8-0f4680ea3ce4.jpg"/>
                    <pic:cNvPicPr>
                      <a:picLocks noChangeAspect="true"/>
                    </pic:cNvPicPr>
                  </pic:nvPicPr>
                  <pic:blipFill>
                    <a:blip r:embed="rId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4" name="Drawing 54" descr="e9de5f89-c50d-4d11-b00e-ec539d6bfd6d.jpg"/>
            <a:graphic xmlns:a="http://schemas.openxmlformats.org/drawingml/2006/main">
              <a:graphicData uri="http://schemas.openxmlformats.org/drawingml/2006/picture">
                <pic:pic xmlns:pic="http://schemas.openxmlformats.org/drawingml/2006/picture">
                  <pic:nvPicPr>
                    <pic:cNvPr id="0" name="Picture 54" descr="e9de5f89-c50d-4d11-b00e-ec539d6bfd6d.jpg"/>
                    <pic:cNvPicPr>
                      <a:picLocks noChangeAspect="true"/>
                    </pic:cNvPicPr>
                  </pic:nvPicPr>
                  <pic:blipFill>
                    <a:blip r:embed="rId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效果评估是agent上线后的重要环节，常用工具包括long smith和long fuse，适合外企，国内企业应用较少，但可考虑使用开源工具如long views进行监测和自动化测试。</w:t>
      </w:r>
    </w:p>
    <w:p>
      <w:r>
        <w:rPr>
          <w:rFonts w:ascii="等线(中文正文)" w:hAnsi="等线(中文正文)" w:cs="等线(中文正文)" w:eastAsia="等线(中文正文)"/>
          <w:b w:val="false"/>
          <w:i w:val="false"/>
          <w:sz w:val="20"/>
        </w:rPr>
        <w:t>2. 国内企业对付费工具的接受度较低，但存在类似需求，可通过定制评估器，如智能投顾助手中的process model，提升评估准确性。</w:t>
      </w:r>
    </w:p>
    <w:p>
      <w:r>
        <w:rPr>
          <w:rFonts w:ascii="等线(中文正文)" w:hAnsi="等线(中文正文)" w:cs="等线(中文正文)" w:eastAsia="等线(中文正文)"/>
          <w:b w:val="false"/>
          <w:i w:val="false"/>
          <w:sz w:val="20"/>
        </w:rPr>
        <w:t>3. 评估器是效果评估的核心，官方提供的通用评估器可能不完全满足特定需求，需根据内部标准定制，以评估意图识别和特定问题回答的准确率。</w:t>
      </w:r>
    </w:p>
    <w:p>
      <w:r>
        <w:rPr>
          <w:rFonts w:ascii="等线(中文正文)" w:hAnsi="等线(中文正文)" w:cs="等线(中文正文)" w:eastAsia="等线(中文正文)"/>
          <w:b w:val="false"/>
          <w:i w:val="false"/>
          <w:sz w:val="20"/>
        </w:rPr>
        <w:t>4. 建立流水线和工作流，将监测和测试自动化，可以有效提升agent效果评估的效率和精准度，适用于智能助手等场景。</w:t>
      </w:r>
    </w:p>
    <w:p>
      <w:r>
        <w:rPr>
          <w:rFonts w:ascii="等线(中文正文)" w:hAnsi="等线(中文正文)" w:cs="等线(中文正文)" w:eastAsia="等线(中文正文)"/>
          <w:b w:val="false"/>
          <w:i w:val="false"/>
          <w:sz w:val="20"/>
        </w:rPr>
        <w:t>5. 在面试中，分享使用lang smith、long fuse等工具的经验，以及定制评估器的能力，可作为个人优势，展示在效果评估领域的专业性。</w:t>
      </w:r>
    </w:p>
    <w:p>
      <w:r>
        <w:rPr>
          <w:rFonts w:ascii="等线(中文正文)" w:hAnsi="等线(中文正文)" w:cs="等线(中文正文)" w:eastAsia="等线(中文正文)"/>
          <w:b w:val="false"/>
          <w:i w:val="false"/>
          <w:sz w:val="20"/>
        </w:rPr>
        <w:t/>
      </w:r>
    </w:p>
    <w:p>
      <w:pPr>
        <w:pStyle w:val="ab"/>
        <w:numPr>
          <w:numId w:val="53"/>
        </w:numPr>
      </w:pPr>
      <w:r>
        <w:t>01:06:42 效果评估与智能助手定制化评估器探讨</w:t>
      </w:r>
    </w:p>
    <w:p>
      <w:pPr>
        <w:pStyle w:val="ab"/>
        <w:numPr>
          <w:numId w:val="54"/>
        </w:numPr>
      </w:pPr>
      <w:r>
        <w:t>01:11:01 AI项目设计与客户沟通策略</w:t>
      </w:r>
    </w:p>
    <w:p>
      <w:r>
        <w:rPr>
          <w:rFonts w:ascii="等线(中文正文)" w:hAnsi="等线(中文正文)" w:cs="等线(中文正文)" w:eastAsia="等线(中文正文)"/>
          <w:b w:val="false"/>
          <w:i w:val="false"/>
          <w:sz w:val="20"/>
        </w:rPr>
        <w:t/>
      </w:r>
      <w:r>
        <w:drawing>
          <wp:inline distT="0" distR="0" distB="0" distL="0">
            <wp:extent cx="5461000" cy="3098800"/>
            <wp:docPr id="55" name="Drawing 55" descr="74e6dc4f-0e38-4f1f-ba63-c6d23ffcfa09.jpg"/>
            <a:graphic xmlns:a="http://schemas.openxmlformats.org/drawingml/2006/main">
              <a:graphicData uri="http://schemas.openxmlformats.org/drawingml/2006/picture">
                <pic:pic xmlns:pic="http://schemas.openxmlformats.org/drawingml/2006/picture">
                  <pic:nvPicPr>
                    <pic:cNvPr id="0" name="Picture 55" descr="74e6dc4f-0e38-4f1f-ba63-c6d23ffcfa09.jpg"/>
                    <pic:cNvPicPr>
                      <a:picLocks noChangeAspect="true"/>
                    </pic:cNvPicPr>
                  </pic:nvPicPr>
                  <pic:blipFill>
                    <a:blip r:embed="rId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客户要求高，如99.9%准确率，需评估可行性并沟通验收标准</w:t>
      </w:r>
    </w:p>
    <w:p>
      <w:r>
        <w:rPr>
          <w:rFonts w:ascii="等线(中文正文)" w:hAnsi="等线(中文正文)" w:cs="等线(中文正文)" w:eastAsia="等线(中文正文)"/>
          <w:b w:val="false"/>
          <w:i w:val="false"/>
          <w:sz w:val="20"/>
        </w:rPr>
        <w:t>2. 客观评估标准不可出错，如环球影城项目中的营业时间、门票价格等</w:t>
      </w:r>
    </w:p>
    <w:p>
      <w:r>
        <w:rPr>
          <w:rFonts w:ascii="等线(中文正文)" w:hAnsi="等线(中文正文)" w:cs="等线(中文正文)" w:eastAsia="等线(中文正文)"/>
          <w:b w:val="false"/>
          <w:i w:val="false"/>
          <w:sz w:val="20"/>
        </w:rPr>
        <w:t>3. 主观问题不纳入考核，如游玩路线推荐等因人而异的答案</w:t>
      </w:r>
    </w:p>
    <w:p>
      <w:r>
        <w:rPr>
          <w:rFonts w:ascii="等线(中文正文)" w:hAnsi="等线(中文正文)" w:cs="等线(中文正文)" w:eastAsia="等线(中文正文)"/>
          <w:b w:val="false"/>
          <w:i w:val="false"/>
          <w:sz w:val="20"/>
        </w:rPr>
        <w:t>4. 清晰划分客观与主观问题，确保项目评估标准明确</w:t>
      </w:r>
    </w:p>
    <w:p>
      <w:r>
        <w:rPr>
          <w:rFonts w:ascii="等线(中文正文)" w:hAnsi="等线(中文正文)" w:cs="等线(中文正文)" w:eastAsia="等线(中文正文)"/>
          <w:b w:val="false"/>
          <w:i w:val="false"/>
          <w:sz w:val="20"/>
        </w:rPr>
        <w:t>5. 后续讨论将加快速度，以提高效率并聚焦关键议题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6" name="Drawing 56" descr="caa0d452-d48b-4cf9-9e56-e4901d72a771.jpg"/>
            <a:graphic xmlns:a="http://schemas.openxmlformats.org/drawingml/2006/main">
              <a:graphicData uri="http://schemas.openxmlformats.org/drawingml/2006/picture">
                <pic:pic xmlns:pic="http://schemas.openxmlformats.org/drawingml/2006/picture">
                  <pic:nvPicPr>
                    <pic:cNvPr id="0" name="Picture 56" descr="caa0d452-d48b-4cf9-9e56-e4901d72a771.jpg"/>
                    <pic:cNvPicPr>
                      <a:picLocks noChangeAspect="true"/>
                    </pic:cNvPicPr>
                  </pic:nvPicPr>
                  <pic:blipFill>
                    <a:blip r:embed="rId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AI项目设计时，需评估采用agent模式还是workflow模式，agent模式解决泛化问题，而workflow模式适用于固定性任务，如数据采集与处理。</w:t>
      </w:r>
    </w:p>
    <w:p>
      <w:r>
        <w:rPr>
          <w:rFonts w:ascii="等线(中文正文)" w:hAnsi="等线(中文正文)" w:cs="等线(中文正文)" w:eastAsia="等线(中文正文)"/>
          <w:b w:val="false"/>
          <w:i w:val="false"/>
          <w:sz w:val="20"/>
        </w:rPr>
        <w:t>2. 企业内部安全性考虑，部分环节需引入human in the loop，通过lang graf等工具，让人参与设计流程，确保关键操作的安全与可控。</w:t>
      </w:r>
    </w:p>
    <w:p>
      <w:r>
        <w:rPr>
          <w:rFonts w:ascii="等线(中文正文)" w:hAnsi="等线(中文正文)" w:cs="等线(中文正文)" w:eastAsia="等线(中文正文)"/>
          <w:b w:val="false"/>
          <w:i w:val="false"/>
          <w:sz w:val="20"/>
        </w:rPr>
        <w:t>3. 在AI项目中，工作流模式在企业中占有重要地位，如量化智能体的数据采集、信号指标加工等固定流程，可高效执行。</w:t>
      </w:r>
    </w:p>
    <w:p>
      <w:r>
        <w:rPr>
          <w:rFonts w:ascii="等线(中文正文)" w:hAnsi="等线(中文正文)" w:cs="等线(中文正文)" w:eastAsia="等线(中文正文)"/>
          <w:b w:val="false"/>
          <w:i w:val="false"/>
          <w:sz w:val="20"/>
        </w:rPr>
        <w:t>4. 设计哲学上，agent并非万能，应根据具体任务需求选择最合适的模式，无论是agent、workflow，还是人机协作，以实现项目目标。</w:t>
      </w:r>
    </w:p>
    <w:p>
      <w:r>
        <w:rPr>
          <w:rFonts w:ascii="等线(中文正文)" w:hAnsi="等线(中文正文)" w:cs="等线(中文正文)" w:eastAsia="等线(中文正文)"/>
          <w:b w:val="false"/>
          <w:i w:val="false"/>
          <w:sz w:val="20"/>
        </w:rPr>
        <w:t>5. 对话强调了在AI项目设计中，灵活选择和组合agent与workflow模式的重要性，以及人机协作在确保项目安全性和效率方面的作用。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7" name="Drawing 57" descr="1734e65f-b5a1-4fa2-83fa-2739c964ab76.jpg"/>
            <a:graphic xmlns:a="http://schemas.openxmlformats.org/drawingml/2006/main">
              <a:graphicData uri="http://schemas.openxmlformats.org/drawingml/2006/picture">
                <pic:pic xmlns:pic="http://schemas.openxmlformats.org/drawingml/2006/picture">
                  <pic:nvPicPr>
                    <pic:cNvPr id="0" name="Picture 57" descr="1734e65f-b5a1-4fa2-83fa-2739c964ab76.jpg"/>
                    <pic:cNvPicPr>
                      <a:picLocks noChangeAspect="true"/>
                    </pic:cNvPicPr>
                  </pic:nvPicPr>
                  <pic:blipFill>
                    <a:blip r:embed="rId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在使用A类代码智能体时，涉及沙箱问题是因为需要在安全隔离的环境中执行代码，确保环境安全性和代码的正确运行，这与智能体是否写代码或运行代码有关。</w:t>
      </w:r>
    </w:p>
    <w:p>
      <w:r>
        <w:rPr>
          <w:rFonts w:ascii="等线(中文正文)" w:hAnsi="等线(中文正文)" w:cs="等线(中文正文)" w:eastAsia="等线(中文正文)"/>
          <w:b w:val="false"/>
          <w:i w:val="false"/>
          <w:sz w:val="20"/>
        </w:rPr>
        <w:t>2. 代码执行在沙箱中进行，是因为智能体当前环境可能不具备联网能力或缺少必要的工具包，沙箱提供了一个临时的、通用的环境，便于完成代码执行。</w:t>
      </w:r>
    </w:p>
    <w:p>
      <w:r>
        <w:rPr>
          <w:rFonts w:ascii="等线(中文正文)" w:hAnsi="等线(中文正文)" w:cs="等线(中文正文)" w:eastAsia="等线(中文正文)"/>
          <w:b w:val="false"/>
          <w:i w:val="false"/>
          <w:sz w:val="20"/>
        </w:rPr>
        <w:t>3. 在开发open minda时，曾使用过类似detonate的沙箱环境，通过沙箱方式确保了开发环境的安全性，这在当时是一个重要的实践。</w:t>
      </w:r>
    </w:p>
    <w:p>
      <w:r>
        <w:rPr>
          <w:rFonts w:ascii="等线(中文正文)" w:hAnsi="等线(中文正文)" w:cs="等线(中文正文)" w:eastAsia="等线(中文正文)"/>
          <w:b w:val="false"/>
          <w:i w:val="false"/>
          <w:sz w:val="20"/>
        </w:rPr>
        <w:t>4. 当与minus沟通时，它能够打开一个基于沙箱环境的网站，提供截屏功能，这表明沙箱环境不仅用于代码执行，还能支持其他交互式功能。</w:t>
      </w:r>
    </w:p>
    <w:p>
      <w:r>
        <w:rPr>
          <w:rFonts w:ascii="等线(中文正文)" w:hAnsi="等线(中文正文)" w:cs="等线(中文正文)" w:eastAsia="等线(中文正文)"/>
          <w:b w:val="false"/>
          <w:i w:val="false"/>
          <w:sz w:val="20"/>
        </w:rPr>
        <w:t>5. 沙箱环境在智能体开发和使用中扮演着关键角色，它不仅解决了代码执行的安全问题，还提供了灵活的工具箱和环境配置，增强了智能体的功能性和用户体验。</w:t>
      </w:r>
    </w:p>
    <w:p>
      <w:r>
        <w:rPr>
          <w:rFonts w:ascii="等线(中文正文)" w:hAnsi="等线(中文正文)" w:cs="等线(中文正文)" w:eastAsia="等线(中文正文)"/>
          <w:b w:val="false"/>
          <w:i w:val="false"/>
          <w:sz w:val="20"/>
        </w:rPr>
        <w:t/>
      </w:r>
    </w:p>
    <w:p>
      <w:pPr>
        <w:pStyle w:val="ab"/>
        <w:numPr>
          <w:numId w:val="55"/>
        </w:numPr>
      </w:pPr>
      <w:r>
        <w:t>01:14:30 智能体开发与沙箱环境安全</w:t>
      </w:r>
    </w:p>
    <w:p>
      <w:r>
        <w:rPr>
          <w:rFonts w:ascii="等线(中文正文)" w:hAnsi="等线(中文正文)" w:cs="等线(中文正文)" w:eastAsia="等线(中文正文)"/>
          <w:b w:val="false"/>
          <w:i w:val="false"/>
          <w:sz w:val="20"/>
        </w:rPr>
        <w:t/>
      </w:r>
      <w:r>
        <w:drawing>
          <wp:inline distT="0" distR="0" distB="0" distL="0">
            <wp:extent cx="5461000" cy="3098800"/>
            <wp:docPr id="58" name="Drawing 58" descr="982eb00c-e6af-4448-8a25-9941d4df7835.jpg"/>
            <a:graphic xmlns:a="http://schemas.openxmlformats.org/drawingml/2006/main">
              <a:graphicData uri="http://schemas.openxmlformats.org/drawingml/2006/picture">
                <pic:pic xmlns:pic="http://schemas.openxmlformats.org/drawingml/2006/picture">
                  <pic:nvPicPr>
                    <pic:cNvPr id="0" name="Picture 58" descr="982eb00c-e6af-4448-8a25-9941d4df7835.jpg"/>
                    <pic:cNvPicPr>
                      <a:picLocks noChangeAspect="true"/>
                    </pic:cNvPicPr>
                  </pic:nvPicPr>
                  <pic:blipFill>
                    <a:blip r:embed="rId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在与大模型互动时，应加入轻量级审核模型，以确保问题的安全性，防止不安全或不适当的内容被回答。</w:t>
      </w:r>
    </w:p>
    <w:p>
      <w:r>
        <w:rPr>
          <w:rFonts w:ascii="等线(中文正文)" w:hAnsi="等线(中文正文)" w:cs="等线(中文正文)" w:eastAsia="等线(中文正文)"/>
          <w:b w:val="false"/>
          <w:i w:val="false"/>
          <w:sz w:val="20"/>
        </w:rPr>
        <w:t>2. 通过审核模型，可以有效避免大模型因问题不安全而拒绝回答的情况，提升用户体验和交互质量。</w:t>
      </w:r>
    </w:p>
    <w:p>
      <w:r>
        <w:rPr>
          <w:rFonts w:ascii="等线(中文正文)" w:hAnsi="等线(中文正文)" w:cs="等线(中文正文)" w:eastAsia="等线(中文正文)"/>
          <w:b w:val="false"/>
          <w:i w:val="false"/>
          <w:sz w:val="20"/>
        </w:rPr>
        <w:t>3. Five 5模型通过引入审核机制，解决了最初版本可能存在的回答不当问题，提升了模型的可靠性和安全性。</w:t>
      </w:r>
    </w:p>
    <w:p>
      <w:r>
        <w:rPr>
          <w:rFonts w:ascii="等线(中文正文)" w:hAnsi="等线(中文正文)" w:cs="等线(中文正文)" w:eastAsia="等线(中文正文)"/>
          <w:b w:val="false"/>
          <w:i w:val="false"/>
          <w:sz w:val="20"/>
        </w:rPr>
        <w:t>4. 尽管Five 5模型的参数未变，但审核机制的加入显著改善了模型的表现，使其更加符合实际应用需求。</w:t>
      </w:r>
    </w:p>
    <w:p>
      <w:r>
        <w:rPr>
          <w:rFonts w:ascii="等线(中文正文)" w:hAnsi="等线(中文正文)" w:cs="等线(中文正文)" w:eastAsia="等线(中文正文)"/>
          <w:b w:val="false"/>
          <w:i w:val="false"/>
          <w:sz w:val="20"/>
        </w:rPr>
        <w:t>5. 加强AI回答问题前的审查，是提升AI系统整体性能和用户信任度的关键步骤之一。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9" name="Drawing 59" descr="7e80b041-644a-49ed-a09c-ef2ae7278efd.jpg"/>
            <a:graphic xmlns:a="http://schemas.openxmlformats.org/drawingml/2006/main">
              <a:graphicData uri="http://schemas.openxmlformats.org/drawingml/2006/picture">
                <pic:pic xmlns:pic="http://schemas.openxmlformats.org/drawingml/2006/picture">
                  <pic:nvPicPr>
                    <pic:cNvPr id="0" name="Picture 59" descr="7e80b041-644a-49ed-a09c-ef2ae7278efd.jpg"/>
                    <pic:cNvPicPr>
                      <a:picLocks noChangeAspect="true"/>
                    </pic:cNvPicPr>
                  </pic:nvPicPr>
                  <pic:blipFill>
                    <a:blip r:embed="rId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安全性问题在智能体设计中至关重要，需通过前置或后置审查模型确保不会回答敏感或不适当的问题，以维护数据安全与合规性。</w:t>
      </w:r>
    </w:p>
    <w:p>
      <w:r>
        <w:rPr>
          <w:rFonts w:ascii="等线(中文正文)" w:hAnsi="等线(中文正文)" w:cs="等线(中文正文)" w:eastAsia="等线(中文正文)"/>
          <w:b w:val="false"/>
          <w:i w:val="false"/>
          <w:sz w:val="20"/>
        </w:rPr>
        <w:t>2. 随着智能体权限的增加，安全风险也随之提升，因此在开发和上线过程中，必须重视安全措施，确保智能体的环境安全可控。</w:t>
      </w:r>
    </w:p>
    <w:p>
      <w:r>
        <w:rPr>
          <w:rFonts w:ascii="等线(中文正文)" w:hAnsi="等线(中文正文)" w:cs="等线(中文正文)" w:eastAsia="等线(中文正文)"/>
          <w:b w:val="false"/>
          <w:i w:val="false"/>
          <w:sz w:val="20"/>
        </w:rPr>
        <w:t>3. AI安全审核成为高需求且高价值的服务，如美国头部私募基金公司通过专业工具进行安全漏洞扫描，一次服务可达数万美元，体现了安全审核的经济价值和必要性。</w:t>
      </w:r>
    </w:p>
    <w:p>
      <w:r>
        <w:rPr>
          <w:rFonts w:ascii="等线(中文正文)" w:hAnsi="等线(中文正文)" w:cs="等线(中文正文)" w:eastAsia="等线(中文正文)"/>
          <w:b w:val="false"/>
          <w:i w:val="false"/>
          <w:sz w:val="20"/>
        </w:rPr>
        <w:t>4. 私募基金等重视数据安全的企业，在上线智能体前，可能需投入数万美元进行权威机构的安全审核，以确保系统安全，从而赢得客户信任。</w:t>
      </w:r>
    </w:p>
    <w:p>
      <w:r>
        <w:rPr>
          <w:rFonts w:ascii="等线(中文正文)" w:hAnsi="等线(中文正文)" w:cs="等线(中文正文)" w:eastAsia="等线(中文正文)"/>
          <w:b w:val="false"/>
          <w:i w:val="false"/>
          <w:sz w:val="20"/>
        </w:rPr>
        <w:t>5. 安全审核不仅关乎技术层面的漏洞检测，更是企业展示其对数据安全承诺的重要方式，通过专业服务确保智能体在复杂环境中的安全性与可靠性。</w:t>
      </w:r>
    </w:p>
    <w:p>
      <w:r>
        <w:rPr>
          <w:rFonts w:ascii="等线(中文正文)" w:hAnsi="等线(中文正文)" w:cs="等线(中文正文)" w:eastAsia="等线(中文正文)"/>
          <w:b w:val="false"/>
          <w:i w:val="false"/>
          <w:sz w:val="20"/>
        </w:rPr>
        <w:t/>
      </w:r>
    </w:p>
    <w:p>
      <w:pPr>
        <w:pStyle w:val="ab"/>
        <w:numPr>
          <w:numId w:val="56"/>
        </w:numPr>
      </w:pPr>
      <w:r>
        <w:t>01:18:14 AI安全审核与智能体框架探讨</w:t>
      </w:r>
    </w:p>
    <w:p>
      <w:r>
        <w:rPr>
          <w:rFonts w:ascii="等线(中文正文)" w:hAnsi="等线(中文正文)" w:cs="等线(中文正文)" w:eastAsia="等线(中文正文)"/>
          <w:b w:val="false"/>
          <w:i w:val="false"/>
          <w:sz w:val="20"/>
        </w:rPr>
        <w:t/>
      </w:r>
      <w:r>
        <w:drawing>
          <wp:inline distT="0" distR="0" distB="0" distL="0">
            <wp:extent cx="5461000" cy="3098800"/>
            <wp:docPr id="60" name="Drawing 60" descr="bd504df0-19df-411d-b91c-3611e0d31e63.jpg"/>
            <a:graphic xmlns:a="http://schemas.openxmlformats.org/drawingml/2006/main">
              <a:graphicData uri="http://schemas.openxmlformats.org/drawingml/2006/picture">
                <pic:pic xmlns:pic="http://schemas.openxmlformats.org/drawingml/2006/picture">
                  <pic:nvPicPr>
                    <pic:cNvPr id="0" name="Picture 60" descr="bd504df0-19df-411d-b91c-3611e0d31e63.jpg"/>
                    <pic:cNvPicPr>
                      <a:picLocks noChangeAspect="true"/>
                    </pic:cNvPicPr>
                  </pic:nvPicPr>
                  <pic:blipFill>
                    <a:blip r:embed="rId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为解决agent安全问题，需避免用户提示词的注入，防止如“奶奶攻击”等经典注入范式对系统造成威胁。</w:t>
      </w:r>
    </w:p>
    <w:p>
      <w:r>
        <w:rPr>
          <w:rFonts w:ascii="等线(中文正文)" w:hAnsi="等线(中文正文)" w:cs="等线(中文正文)" w:eastAsia="等线(中文正文)"/>
          <w:b w:val="false"/>
          <w:i w:val="false"/>
          <w:sz w:val="20"/>
        </w:rPr>
        <w:t>2. 解决方案之一是将用户的提示词与系统指令分离，确保用户输入不会影响系统出厂设置或决策。</w:t>
      </w:r>
    </w:p>
    <w:p>
      <w:r>
        <w:rPr>
          <w:rFonts w:ascii="等线(中文正文)" w:hAnsi="等线(中文正文)" w:cs="等线(中文正文)" w:eastAsia="等线(中文正文)"/>
          <w:b w:val="false"/>
          <w:i w:val="false"/>
          <w:sz w:val="20"/>
        </w:rPr>
        <w:t>3. 对用户问题进行审查，确保其安全性，同时隔离用户问题与system prompt，以防止潜在风险。</w:t>
      </w:r>
    </w:p>
    <w:p>
      <w:r>
        <w:rPr>
          <w:rFonts w:ascii="等线(中文正文)" w:hAnsi="等线(中文正文)" w:cs="等线(中文正文)" w:eastAsia="等线(中文正文)"/>
          <w:b w:val="false"/>
          <w:i w:val="false"/>
          <w:sz w:val="20"/>
        </w:rPr>
        <w:t>4. 强调开发人员需具备把关意识，对所有用户，包括内部员工，的输入进行严格的安全审查。</w:t>
      </w:r>
    </w:p>
    <w:p>
      <w:r>
        <w:rPr>
          <w:rFonts w:ascii="等线(中文正文)" w:hAnsi="等线(中文正文)" w:cs="等线(中文正文)" w:eastAsia="等线(中文正文)"/>
          <w:b w:val="false"/>
          <w:i w:val="false"/>
          <w:sz w:val="20"/>
        </w:rPr>
        <w:t>5. 通过拆分和隔离策略，增强系统的安全性，确保用户提示词不会被误用为系统指令，从而保护系统免受恶意或不当使用。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1" name="Drawing 61" descr="6b9a6a84-7684-438e-ace2-f33c842aa013.jpg"/>
            <a:graphic xmlns:a="http://schemas.openxmlformats.org/drawingml/2006/main">
              <a:graphicData uri="http://schemas.openxmlformats.org/drawingml/2006/picture">
                <pic:pic xmlns:pic="http://schemas.openxmlformats.org/drawingml/2006/picture">
                  <pic:nvPicPr>
                    <pic:cNvPr id="0" name="Picture 61" descr="6b9a6a84-7684-438e-ace2-f33c842aa013.jpg"/>
                    <pic:cNvPicPr>
                      <a:picLocks noChangeAspect="true"/>
                    </pic:cNvPicPr>
                  </pic:nvPicPr>
                  <pic:blipFill>
                    <a:blip r:embed="rId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单智能体模式在当前AI量化智能体开发中更为常用，通过sub agents实现任务分解与并行处理，提高效率与上下文管理。</w:t>
      </w:r>
    </w:p>
    <w:p>
      <w:r>
        <w:rPr>
          <w:rFonts w:ascii="等线(中文正文)" w:hAnsi="等线(中文正文)" w:cs="等线(中文正文)" w:eastAsia="等线(中文正文)"/>
          <w:b w:val="false"/>
          <w:i w:val="false"/>
          <w:sz w:val="20"/>
        </w:rPr>
        <w:t>2. 多智能体框架虽存在，但缺乏主控可能导致任务执行效率低下，如在量化分析场景中，多智能体间的讨论可能无休止，影响结果质量。</w:t>
      </w:r>
    </w:p>
    <w:p>
      <w:r>
        <w:rPr>
          <w:rFonts w:ascii="等线(中文正文)" w:hAnsi="等线(中文正文)" w:cs="等线(中文正文)" w:eastAsia="等线(中文正文)"/>
          <w:b w:val="false"/>
          <w:i w:val="false"/>
          <w:sz w:val="20"/>
        </w:rPr>
        <w:t>3. 实践表明，单agent加skill结合少量sub agents的模式更受客户欢迎，能有效平衡任务分配与上下文管理。</w:t>
      </w:r>
    </w:p>
    <w:p>
      <w:r>
        <w:rPr>
          <w:rFonts w:ascii="等线(中文正文)" w:hAnsi="等线(中文正文)" w:cs="等线(中文正文)" w:eastAsia="等线(中文正文)"/>
          <w:b w:val="false"/>
          <w:i w:val="false"/>
          <w:sz w:val="20"/>
        </w:rPr>
        <w:t>4. 客户调研显示，主流模式倾向于单智能体加技能与并行处理，多智能体作为尝试性选项，需谨慎评估适用场景。</w:t>
      </w:r>
    </w:p>
    <w:p>
      <w:r>
        <w:rPr>
          <w:rFonts w:ascii="等线(中文正文)" w:hAnsi="等线(中文正文)" w:cs="等线(中文正文)" w:eastAsia="等线(中文正文)"/>
          <w:b w:val="false"/>
          <w:i w:val="false"/>
          <w:sz w:val="20"/>
        </w:rPr>
        <w:t>5. 建议在考虑多智能体架构时，确保有明确的主控机制，以解决归因问题，提高任务执行的可控性与效率。</w:t>
      </w:r>
    </w:p>
    <w:p>
      <w:r>
        <w:rPr>
          <w:rFonts w:ascii="等线(中文正文)" w:hAnsi="等线(中文正文)" w:cs="等线(中文正文)" w:eastAsia="等线(中文正文)"/>
          <w:b w:val="false"/>
          <w:i w:val="false"/>
          <w:sz w:val="20"/>
        </w:rPr>
        <w:t/>
      </w:r>
    </w:p>
    <w:p>
      <w:pPr>
        <w:pStyle w:val="ab"/>
        <w:numPr>
          <w:numId w:val="57"/>
        </w:numPr>
      </w:pPr>
      <w:r>
        <w:t>01:22:18 单智能体与多智能体技术应用探讨</w:t>
      </w:r>
    </w:p>
    <w:p>
      <w:r>
        <w:rPr>
          <w:rFonts w:ascii="等线(中文正文)" w:hAnsi="等线(中文正文)" w:cs="等线(中文正文)" w:eastAsia="等线(中文正文)"/>
          <w:b w:val="false"/>
          <w:i w:val="false"/>
          <w:sz w:val="20"/>
        </w:rPr>
        <w:t/>
      </w:r>
      <w:r>
        <w:drawing>
          <wp:inline distT="0" distR="0" distB="0" distL="0">
            <wp:extent cx="5461000" cy="3098800"/>
            <wp:docPr id="62" name="Drawing 62" descr="d294cf13-724c-4e41-ac0b-950feebe7298.jpg"/>
            <a:graphic xmlns:a="http://schemas.openxmlformats.org/drawingml/2006/main">
              <a:graphicData uri="http://schemas.openxmlformats.org/drawingml/2006/picture">
                <pic:pic xmlns:pic="http://schemas.openxmlformats.org/drawingml/2006/picture">
                  <pic:nvPicPr>
                    <pic:cNvPr id="0" name="Picture 62" descr="d294cf13-724c-4e41-ac0b-950feebe7298.jpg"/>
                    <pic:cNvPicPr>
                      <a:picLocks noChangeAspect="true"/>
                    </pic:cNvPicPr>
                  </pic:nvPicPr>
                  <pic:blipFill>
                    <a:blip r:embed="rId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智能体在遇到错误时，如kimi回答问题时可能出现的错误，需要通过将错误信息反馈给大模型来实现自我修复。</w:t>
      </w:r>
    </w:p>
    <w:p>
      <w:r>
        <w:rPr>
          <w:rFonts w:ascii="等线(中文正文)" w:hAnsi="等线(中文正文)" w:cs="等线(中文正文)" w:eastAsia="等线(中文正文)"/>
          <w:b w:val="false"/>
          <w:i w:val="false"/>
          <w:sz w:val="20"/>
        </w:rPr>
        <w:t>2. 通过分析错误信息，智能体能够进行重试，构建循环机制，以实现自我探索和测试。</w:t>
      </w:r>
    </w:p>
    <w:p>
      <w:r>
        <w:rPr>
          <w:rFonts w:ascii="等线(中文正文)" w:hAnsi="等线(中文正文)" w:cs="等线(中文正文)" w:eastAsia="等线(中文正文)"/>
          <w:b w:val="false"/>
          <w:i w:val="false"/>
          <w:sz w:val="20"/>
        </w:rPr>
        <w:t>3. 此过程类似于构建一个自我修复的机制，让智能体在环境中不断学习和优化。</w:t>
      </w:r>
    </w:p>
    <w:p>
      <w:r>
        <w:rPr>
          <w:rFonts w:ascii="等线(中文正文)" w:hAnsi="等线(中文正文)" w:cs="等线(中文正文)" w:eastAsia="等线(中文正文)"/>
          <w:b w:val="false"/>
          <w:i w:val="false"/>
          <w:sz w:val="20"/>
        </w:rPr>
        <w:t>4. 设计智能体时，确保其具备自我修复能力，对于提升智能体的稳定性和可靠性至关重要。</w:t>
      </w:r>
    </w:p>
    <w:p>
      <w:r>
        <w:rPr>
          <w:rFonts w:ascii="等线(中文正文)" w:hAnsi="等线(中文正文)" w:cs="等线(中文正文)" w:eastAsia="等线(中文正文)"/>
          <w:b w:val="false"/>
          <w:i w:val="false"/>
          <w:sz w:val="20"/>
        </w:rPr>
        <w:t>5. 通过不断重试和自我探索，智能体能够逐步完善其功能，提高处理复杂任务的能力。</w:t>
      </w:r>
    </w:p>
    <w:p>
      <w:r>
        <w:rPr>
          <w:rFonts w:ascii="等线(中文正文)" w:hAnsi="等线(中文正文)" w:cs="等线(中文正文)" w:eastAsia="等线(中文正文)"/>
          <w:b w:val="false"/>
          <w:i w:val="false"/>
          <w:sz w:val="20"/>
        </w:rPr>
        <w:t/>
      </w:r>
    </w:p>
    <w:p>
      <w:pPr>
        <w:pStyle w:val="ab"/>
        <w:numPr>
          <w:numId w:val="58"/>
        </w:numPr>
      </w:pPr>
      <w:r>
        <w:t>01:25:42 智能体设计与工具管理的最佳实践</w:t>
      </w:r>
    </w:p>
    <w:p>
      <w:r>
        <w:rPr>
          <w:rFonts w:ascii="等线(中文正文)" w:hAnsi="等线(中文正文)" w:cs="等线(中文正文)" w:eastAsia="等线(中文正文)"/>
          <w:b w:val="false"/>
          <w:i w:val="false"/>
          <w:sz w:val="20"/>
        </w:rPr>
        <w:t/>
      </w:r>
      <w:r>
        <w:drawing>
          <wp:inline distT="0" distR="0" distB="0" distL="0">
            <wp:extent cx="5461000" cy="3098800"/>
            <wp:docPr id="63" name="Drawing 63" descr="dbae0604-5d2c-4d7f-992f-796f12d18637.jpg"/>
            <a:graphic xmlns:a="http://schemas.openxmlformats.org/drawingml/2006/main">
              <a:graphicData uri="http://schemas.openxmlformats.org/drawingml/2006/picture">
                <pic:pic xmlns:pic="http://schemas.openxmlformats.org/drawingml/2006/picture">
                  <pic:nvPicPr>
                    <pic:cNvPr id="0" name="Picture 63" descr="dbae0604-5d2c-4d7f-992f-796f12d18637.jpg"/>
                    <pic:cNvPicPr>
                      <a:picLocks noChangeAspect="true"/>
                    </pic:cNvPicPr>
                  </pic:nvPicPr>
                  <pic:blipFill>
                    <a:blip r:embed="rId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工具数量应控制在十几到十六个左右，过多或过少都会影响智能体的准确性和效率，合理的工具数量和参数设计可以提升智能体的表现。</w:t>
      </w:r>
    </w:p>
    <w:p>
      <w:r>
        <w:rPr>
          <w:rFonts w:ascii="等线(中文正文)" w:hAnsi="等线(中文正文)" w:cs="等线(中文正文)" w:eastAsia="等线(中文正文)"/>
          <w:b w:val="false"/>
          <w:i w:val="false"/>
          <w:sz w:val="20"/>
        </w:rPr>
        <w:t>2. 当智能体任务复杂，单一智能体无法满足需求时，应将其拆分为多个智能体，每个智能体负责特定的业务场景，如投研和投顾，以提高效率和准确性。</w:t>
      </w:r>
    </w:p>
    <w:p>
      <w:r>
        <w:rPr>
          <w:rFonts w:ascii="等线(中文正文)" w:hAnsi="等线(中文正文)" w:cs="等线(中文正文)" w:eastAsia="等线(中文正文)"/>
          <w:b w:val="false"/>
          <w:i w:val="false"/>
          <w:sz w:val="20"/>
        </w:rPr>
        <w:t>3. 智能体设计中，工具和参数的选择需遵循“取舍”原则，避免工具功能过于万能或参数过多，这有助于提升智能体的准确率和用户体验。</w:t>
      </w:r>
    </w:p>
    <w:p>
      <w:r>
        <w:rPr>
          <w:rFonts w:ascii="等线(中文正文)" w:hAnsi="等线(中文正文)" w:cs="等线(中文正文)" w:eastAsia="等线(中文正文)"/>
          <w:b w:val="false"/>
          <w:i w:val="false"/>
          <w:sz w:val="20"/>
        </w:rPr>
        <w:t>4. 在设计智能体时，应根据实际需求合理规划工具数量和功能，避免因工具过多导致的选择困难和使用效率低下，同时也要避免工具功能过于宽泛而难以精准调用。</w:t>
      </w:r>
    </w:p>
    <w:p>
      <w:r>
        <w:rPr>
          <w:rFonts w:ascii="等线(中文正文)" w:hAnsi="等线(中文正文)" w:cs="等线(中文正文)" w:eastAsia="等线(中文正文)"/>
          <w:b w:val="false"/>
          <w:i w:val="false"/>
          <w:sz w:val="20"/>
        </w:rPr>
        <w:t>5. 智能体的工具设计应考虑参数的简洁性和有效性，过多的参数可能增加AI调用的难度，影响智能体的性能，因此参数数量和质量需精心设计。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4" name="Drawing 64" descr="8d786ca7-0100-4916-aee4-49c54665a122.jpg"/>
            <a:graphic xmlns:a="http://schemas.openxmlformats.org/drawingml/2006/main">
              <a:graphicData uri="http://schemas.openxmlformats.org/drawingml/2006/picture">
                <pic:pic xmlns:pic="http://schemas.openxmlformats.org/drawingml/2006/picture">
                  <pic:nvPicPr>
                    <pic:cNvPr id="0" name="Picture 64" descr="8d786ca7-0100-4916-aee4-49c54665a122.jpg"/>
                    <pic:cNvPicPr>
                      <a:picLocks noChangeAspect="true"/>
                    </pic:cNvPicPr>
                  </pic:nvPicPr>
                  <pic:blipFill>
                    <a:blip r:embed="rId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AI在处理动态加载和网页操作时，常采用固定时间的等待策略，但这种方法存在工程上的问题，可能导致任务失败或效率低下。</w:t>
      </w:r>
    </w:p>
    <w:p>
      <w:r>
        <w:rPr>
          <w:rFonts w:ascii="等线(中文正文)" w:hAnsi="等线(中文正文)" w:cs="等线(中文正文)" w:eastAsia="等线(中文正文)"/>
          <w:b w:val="false"/>
          <w:i w:val="false"/>
          <w:sz w:val="20"/>
        </w:rPr>
        <w:t>2. 为提高智能体操作的准确性和可靠性，应避免使用固定等待时间，转而采用基于页面元素特征的等待策略，确保任务在正确时机执行。</w:t>
      </w:r>
    </w:p>
    <w:p>
      <w:r>
        <w:rPr>
          <w:rFonts w:ascii="等线(中文正文)" w:hAnsi="等线(中文正文)" w:cs="等线(中文正文)" w:eastAsia="等线(中文正文)"/>
          <w:b w:val="false"/>
          <w:i w:val="false"/>
          <w:sz w:val="20"/>
        </w:rPr>
        <w:t>3. 在智能体开发过程中，应重视代码的可验证性和适应性，通过观察页面变化和元素特征，实现更精确的等待逻辑，避免因页面加载速度差异导致的问题。</w:t>
      </w:r>
    </w:p>
    <w:p>
      <w:r>
        <w:rPr>
          <w:rFonts w:ascii="等线(中文正文)" w:hAnsi="等线(中文正文)" w:cs="等线(中文正文)" w:eastAsia="等线(中文正文)"/>
          <w:b w:val="false"/>
          <w:i w:val="false"/>
          <w:sz w:val="20"/>
        </w:rPr>
        <w:t>4. 开发智能体时，需关注自动化任务的细节优化，通过特征识别而非时间等待来实现页面操作，提升智能体的执行效率和成功率。</w:t>
      </w:r>
    </w:p>
    <w:p>
      <w:r>
        <w:rPr>
          <w:rFonts w:ascii="等线(中文正文)" w:hAnsi="等线(中文正文)" w:cs="等线(中文正文)" w:eastAsia="等线(中文正文)"/>
          <w:b w:val="false"/>
          <w:i w:val="false"/>
          <w:sz w:val="20"/>
        </w:rPr>
        <w:t>5. 对于智能体执行的复杂任务，如数据采集、视频制作等，采用特征识别的等待策略可以显著提升任务完成的质量和稳定性，避免因等待时间设置不当造成的任务中断或失败。</w:t>
      </w:r>
    </w:p>
    <w:p>
      <w:r>
        <w:rPr>
          <w:rFonts w:ascii="等线(中文正文)" w:hAnsi="等线(中文正文)" w:cs="等线(中文正文)" w:eastAsia="等线(中文正文)"/>
          <w:b w:val="false"/>
          <w:i w:val="false"/>
          <w:sz w:val="20"/>
        </w:rPr>
        <w:t/>
      </w:r>
    </w:p>
    <w:p>
      <w:pPr>
        <w:pStyle w:val="ab"/>
        <w:numPr>
          <w:numId w:val="59"/>
        </w:numPr>
      </w:pPr>
      <w:r>
        <w:t>01:29:52 Playwright在AI自动化中的应用与优化策略</w:t>
      </w:r>
    </w:p>
    <w:p>
      <w:r>
        <w:rPr>
          <w:rFonts w:ascii="等线(中文正文)" w:hAnsi="等线(中文正文)" w:cs="等线(中文正文)" w:eastAsia="等线(中文正文)"/>
          <w:b w:val="false"/>
          <w:i w:val="false"/>
          <w:sz w:val="20"/>
        </w:rPr>
        <w:t/>
      </w:r>
      <w:r>
        <w:drawing>
          <wp:inline distT="0" distR="0" distB="0" distL="0">
            <wp:extent cx="5461000" cy="3098800"/>
            <wp:docPr id="65" name="Drawing 65" descr="18560054-3270-4deb-8601-6acec48e7179.jpg"/>
            <a:graphic xmlns:a="http://schemas.openxmlformats.org/drawingml/2006/main">
              <a:graphicData uri="http://schemas.openxmlformats.org/drawingml/2006/picture">
                <pic:pic xmlns:pic="http://schemas.openxmlformats.org/drawingml/2006/picture">
                  <pic:nvPicPr>
                    <pic:cNvPr id="0" name="Picture 65" descr="18560054-3270-4deb-8601-6acec48e7179.jpg"/>
                    <pic:cNvPicPr>
                      <a:picLocks noChangeAspect="true"/>
                    </pic:cNvPicPr>
                  </pic:nvPicPr>
                  <pic:blipFill>
                    <a:blip r:embed="rId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Playwright作为自动化工具，在AI执行浏览器相关任务时表现优异，适用于多种场景，如自动访问、数据采集等。</w:t>
      </w:r>
    </w:p>
    <w:p>
      <w:r>
        <w:rPr>
          <w:rFonts w:ascii="等线(中文正文)" w:hAnsi="等线(中文正文)" w:cs="等线(中文正文)" w:eastAsia="等线(中文正文)"/>
          <w:b w:val="false"/>
          <w:i w:val="false"/>
          <w:sz w:val="20"/>
        </w:rPr>
        <w:t>2. 对话提到将类似项目中的工具迁移至个人项目，强调Playwright的实用性和价值，建议未使用过该工具的开发者尝试。</w:t>
      </w:r>
    </w:p>
    <w:p>
      <w:r>
        <w:rPr>
          <w:rFonts w:ascii="等线(中文正文)" w:hAnsi="等线(中文正文)" w:cs="等线(中文正文)" w:eastAsia="等线(中文正文)"/>
          <w:b w:val="false"/>
          <w:i w:val="false"/>
          <w:sz w:val="20"/>
        </w:rPr>
        <w:t>3. 通过具体案例，如利用Playwright自动化操作小红书网页版，包括登录、数据采集和内容发布，展示了其浏览器交互能力。</w:t>
      </w:r>
    </w:p>
    <w:p>
      <w:r>
        <w:rPr>
          <w:rFonts w:ascii="等线(中文正文)" w:hAnsi="等线(中文正文)" w:cs="等线(中文正文)" w:eastAsia="等线(中文正文)"/>
          <w:b w:val="false"/>
          <w:i w:val="false"/>
          <w:sz w:val="20"/>
        </w:rPr>
        <w:t>4. 对话中提及了项目选择偏好，如倾向于使用更新的项目（如今年的项目），但同时也认可旧项目工具的抽离和再利用价值。</w:t>
      </w:r>
    </w:p>
    <w:p>
      <w:r>
        <w:rPr>
          <w:rFonts w:ascii="等线(中文正文)" w:hAnsi="等线(中文正文)" w:cs="等线(中文正文)" w:eastAsia="等线(中文正文)"/>
          <w:b w:val="false"/>
          <w:i w:val="false"/>
          <w:sz w:val="20"/>
        </w:rPr>
        <w:t>5. 鼓励未使用过Playwright的开发者通过实际任务体验其功能，如设置自动化任务发送小红书内容，以增强个人项目能力。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6" name="Drawing 66" descr="6e65d3d2-517f-4963-8e8b-80681a71cb00.jpg"/>
            <a:graphic xmlns:a="http://schemas.openxmlformats.org/drawingml/2006/main">
              <a:graphicData uri="http://schemas.openxmlformats.org/drawingml/2006/picture">
                <pic:pic xmlns:pic="http://schemas.openxmlformats.org/drawingml/2006/picture">
                  <pic:nvPicPr>
                    <pic:cNvPr id="0" name="Picture 66" descr="6e65d3d2-517f-4963-8e8b-80681a71cb00.jpg"/>
                    <pic:cNvPicPr>
                      <a:picLocks noChangeAspect="true"/>
                    </pic:cNvPicPr>
                  </pic:nvPicPr>
                  <pic:blipFill>
                    <a:blip r:embed="rId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Play Right工具能模拟真实用户操作，如打开页面、点击元素、输入内容等，适用于自动化执行日常任务，例如在小红书发布博文。</w:t>
      </w:r>
    </w:p>
    <w:p>
      <w:r>
        <w:rPr>
          <w:rFonts w:ascii="等线(中文正文)" w:hAnsi="等线(中文正文)" w:cs="等线(中文正文)" w:eastAsia="等线(中文正文)"/>
          <w:b w:val="false"/>
          <w:i w:val="false"/>
          <w:sz w:val="20"/>
        </w:rPr>
        <w:t>2. 使用Play Right操作浏览器，其指令逻辑与个人操作一致，有助于规避可能的风控机制，因为行为模式更接近真实用户。</w:t>
      </w:r>
    </w:p>
    <w:p>
      <w:r>
        <w:rPr>
          <w:rFonts w:ascii="等线(中文正文)" w:hAnsi="等线(中文正文)" w:cs="等线(中文正文)" w:eastAsia="等线(中文正文)"/>
          <w:b w:val="false"/>
          <w:i w:val="false"/>
          <w:sz w:val="20"/>
        </w:rPr>
        <w:t>3. 自动化操作如登录、发布、贴图文等，可以由Play Right完成，有效提升效率，减少人工干预。</w:t>
      </w:r>
    </w:p>
    <w:p>
      <w:r>
        <w:rPr>
          <w:rFonts w:ascii="等线(中文正文)" w:hAnsi="等线(中文正文)" w:cs="等线(中文正文)" w:eastAsia="等线(中文正文)"/>
          <w:b w:val="false"/>
          <w:i w:val="false"/>
          <w:sz w:val="20"/>
        </w:rPr>
        <w:t>4. 风控问题需通过理解其逻辑来应对，Play Right的模拟真实用户行为能力是规避风控的关键策略之一。</w:t>
      </w:r>
    </w:p>
    <w:p>
      <w:r>
        <w:rPr>
          <w:rFonts w:ascii="等线(中文正文)" w:hAnsi="等线(中文正文)" w:cs="等线(中文正文)" w:eastAsia="等线(中文正文)"/>
          <w:b w:val="false"/>
          <w:i w:val="false"/>
          <w:sz w:val="20"/>
        </w:rPr>
        <w:t>5. 通过Play Right执行指令时，应确保操作符合平台规则，避免触发异常检测机制，保持操作的合规性和安全性。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7" name="Drawing 67" descr="5a9ab728-9c90-4689-99dc-e3f1b54465ba.jpg"/>
            <a:graphic xmlns:a="http://schemas.openxmlformats.org/drawingml/2006/main">
              <a:graphicData uri="http://schemas.openxmlformats.org/drawingml/2006/picture">
                <pic:pic xmlns:pic="http://schemas.openxmlformats.org/drawingml/2006/picture">
                  <pic:nvPicPr>
                    <pic:cNvPr id="0" name="Picture 67" descr="5a9ab728-9c90-4689-99dc-e3f1b54465ba.jpg"/>
                    <pic:cNvPicPr>
                      <a:picLocks noChangeAspect="true"/>
                    </pic:cNvPicPr>
                  </pic:nvPicPr>
                  <pic:blipFill>
                    <a:blip r:embed="rId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风控操作中，通过模拟真实人类行为，如敲键盘时的自然停顿和点击间的等待时间，可以有效减少被系统封控的风险。</w:t>
      </w:r>
    </w:p>
    <w:p>
      <w:r>
        <w:rPr>
          <w:rFonts w:ascii="等线(中文正文)" w:hAnsi="等线(中文正文)" w:cs="等线(中文正文)" w:eastAsia="等线(中文正文)"/>
          <w:b w:val="false"/>
          <w:i w:val="false"/>
          <w:sz w:val="20"/>
        </w:rPr>
        <w:t>2. 为了提高风控措施的有效性，应尽量模仿真人操作，包括键盘敲击的节奏和鼠标点击的间隔，避免过于机械化。</w:t>
      </w:r>
    </w:p>
    <w:p>
      <w:r>
        <w:rPr>
          <w:rFonts w:ascii="等线(中文正文)" w:hAnsi="等线(中文正文)" w:cs="等线(中文正文)" w:eastAsia="等线(中文正文)"/>
          <w:b w:val="false"/>
          <w:i w:val="false"/>
          <w:sz w:val="20"/>
        </w:rPr>
        <w:t>3. 整个风控流程应当与浏览器的操作紧密结合，确保所有操作都尽可能地接近真实用户的行为模式，以降低被识别为异常操作的概率。</w:t>
      </w:r>
    </w:p>
    <w:p>
      <w:r>
        <w:rPr>
          <w:rFonts w:ascii="等线(中文正文)" w:hAnsi="等线(中文正文)" w:cs="等线(中文正文)" w:eastAsia="等线(中文正文)"/>
          <w:b w:val="false"/>
          <w:i w:val="false"/>
          <w:sz w:val="20"/>
        </w:rPr>
        <w:t>4. 在执行可能触发风控的活动时，加入随机延迟和自然行为的模拟，可以显著提高操作的隐蔽性和成功率。</w:t>
      </w:r>
    </w:p>
    <w:p>
      <w:r>
        <w:rPr>
          <w:rFonts w:ascii="等线(中文正文)" w:hAnsi="等线(中文正文)" w:cs="等线(中文正文)" w:eastAsia="等线(中文正文)"/>
          <w:b w:val="false"/>
          <w:i w:val="false"/>
          <w:sz w:val="20"/>
        </w:rPr>
        <w:t>5. 通过细致分析和模仿真实用户的交互习惯，可以优化风控策略，使自动化操作更难以被系统检测和封锁。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8" name="Drawing 68" descr="567d435e-a4ec-42e7-99f0-cde843b35124.jpg"/>
            <a:graphic xmlns:a="http://schemas.openxmlformats.org/drawingml/2006/main">
              <a:graphicData uri="http://schemas.openxmlformats.org/drawingml/2006/picture">
                <pic:pic xmlns:pic="http://schemas.openxmlformats.org/drawingml/2006/picture">
                  <pic:nvPicPr>
                    <pic:cNvPr id="0" name="Picture 68" descr="567d435e-a4ec-42e7-99f0-cde843b35124.jpg"/>
                    <pic:cNvPicPr>
                      <a:picLocks noChangeAspect="true"/>
                    </pic:cNvPicPr>
                  </pic:nvPicPr>
                  <pic:blipFill>
                    <a:blip r:embed="rId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AI将具备如人类般完成网络任务的能力，包括点击机票、输入出发地和获取价格等操作，提升用户体验。</w:t>
      </w:r>
    </w:p>
    <w:p>
      <w:r>
        <w:rPr>
          <w:rFonts w:ascii="等线(中文正文)" w:hAnsi="等线(中文正文)" w:cs="等线(中文正文)" w:eastAsia="等线(中文正文)"/>
          <w:b w:val="false"/>
          <w:i w:val="false"/>
          <w:sz w:val="20"/>
        </w:rPr>
        <w:t>2. 通过将play right作为AI的能力，使其如同一个多功能工具箱，增强AI的技能基础设施。</w:t>
      </w:r>
    </w:p>
    <w:p>
      <w:r>
        <w:rPr>
          <w:rFonts w:ascii="等线(中文正文)" w:hAnsi="等线(中文正文)" w:cs="等线(中文正文)" w:eastAsia="等线(中文正文)"/>
          <w:b w:val="false"/>
          <w:i w:val="false"/>
          <w:sz w:val="20"/>
        </w:rPr>
        <w:t>3. AI能够执行截图等视觉任务，进一步扩展其功能范围，满足用户多样化需求。</w:t>
      </w:r>
    </w:p>
    <w:p>
      <w:r>
        <w:rPr>
          <w:rFonts w:ascii="等线(中文正文)" w:hAnsi="等线(中文正文)" w:cs="等线(中文正文)" w:eastAsia="等线(中文正文)"/>
          <w:b w:val="false"/>
          <w:i w:val="false"/>
          <w:sz w:val="20"/>
        </w:rPr>
        <w:t>4. 这种AI工具箱的概念旨在简化用户操作流程，使复杂任务变得简单快捷。</w:t>
      </w:r>
    </w:p>
    <w:p>
      <w:r>
        <w:rPr>
          <w:rFonts w:ascii="等线(中文正文)" w:hAnsi="等线(中文正文)" w:cs="等线(中文正文)" w:eastAsia="等线(中文正文)"/>
          <w:b w:val="false"/>
          <w:i w:val="false"/>
          <w:sz w:val="20"/>
        </w:rPr>
        <w:t>5. 未来AI的发展方向是成为用户的得力助手，通过整合多种技能和功能，实现高效便捷的任务处理。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9" name="Drawing 69" descr="1f4f5ad7-bfba-485c-a4df-12a16beefe75.jpg"/>
            <a:graphic xmlns:a="http://schemas.openxmlformats.org/drawingml/2006/main">
              <a:graphicData uri="http://schemas.openxmlformats.org/drawingml/2006/picture">
                <pic:pic xmlns:pic="http://schemas.openxmlformats.org/drawingml/2006/picture">
                  <pic:nvPicPr>
                    <pic:cNvPr id="0" name="Picture 69" descr="1f4f5ad7-bfba-485c-a4df-12a16beefe75.jpg"/>
                    <pic:cNvPicPr>
                      <a:picLocks noChangeAspect="true"/>
                    </pic:cNvPicPr>
                  </pic:nvPicPr>
                  <pic:blipFill>
                    <a:blip r:embed="rId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open max项目的价值在于其封装的与浏览器上下文相关的工具，而非框架本身，尽管框架可能被认为较老。</w:t>
      </w:r>
    </w:p>
    <w:p>
      <w:r>
        <w:rPr>
          <w:rFonts w:ascii="等线(中文正文)" w:hAnsi="等线(中文正文)" w:cs="等线(中文正文)" w:eastAsia="等线(中文正文)"/>
          <w:b w:val="false"/>
          <w:i w:val="false"/>
          <w:sz w:val="20"/>
        </w:rPr>
        <w:t>2. 动态等待策略在playwright中较为重要，特别是通过特定元素的加载状态来判断页面是否完成加载，这种方式更为真实有效。</w:t>
      </w:r>
    </w:p>
    <w:p>
      <w:r>
        <w:rPr>
          <w:rFonts w:ascii="等线(中文正文)" w:hAnsi="等线(中文正文)" w:cs="等线(中文正文)" w:eastAsia="等线(中文正文)"/>
          <w:b w:val="false"/>
          <w:i w:val="false"/>
          <w:sz w:val="20"/>
        </w:rPr>
        <w:t>3. 对比其他框架如hermas，open max的最大价值不在于其技术框架的新旧，而在于其实用性与解决实际问题的能力。</w:t>
      </w:r>
    </w:p>
    <w:p>
      <w:r>
        <w:rPr>
          <w:rFonts w:ascii="等线(中文正文)" w:hAnsi="等线(中文正文)" w:cs="等线(中文正文)" w:eastAsia="等线(中文正文)"/>
          <w:b w:val="false"/>
          <w:i w:val="false"/>
          <w:sz w:val="20"/>
        </w:rPr>
        <w:t>4. 在进行自动化测试或网页操作时，选择正确的等待策略，如基于元素的等待，能够显著提高操作的准确性和效率。</w:t>
      </w:r>
    </w:p>
    <w:p>
      <w:r>
        <w:rPr>
          <w:rFonts w:ascii="等线(中文正文)" w:hAnsi="等线(中文正文)" w:cs="等线(中文正文)" w:eastAsia="等线(中文正文)"/>
          <w:b w:val="false"/>
          <w:i w:val="false"/>
          <w:sz w:val="20"/>
        </w:rPr>
        <w:t>5. 借助open max项目，参与者有机会深入了解和实践与浏览器上下文交互的工具使用，提升在实际项目中的应用能力。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0" name="Drawing 70" descr="fd722e0b-cd6a-4f33-a8a3-6121f57743b3.jpg"/>
            <a:graphic xmlns:a="http://schemas.openxmlformats.org/drawingml/2006/main">
              <a:graphicData uri="http://schemas.openxmlformats.org/drawingml/2006/picture">
                <pic:pic xmlns:pic="http://schemas.openxmlformats.org/drawingml/2006/picture">
                  <pic:nvPicPr>
                    <pic:cNvPr id="0" name="Picture 70" descr="fd722e0b-cd6a-4f33-a8a3-6121f57743b3.jpg"/>
                    <pic:cNvPicPr>
                      <a:picLocks noChangeAspect="true"/>
                    </pic:cNvPicPr>
                  </pic:nvPicPr>
                  <pic:blipFill>
                    <a:blip r:embed="rId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对话讨论了通过等待策略来处理网络请求和页面加载，强调了在关键特征出现时进行下一步操作的重要性。</w:t>
      </w:r>
    </w:p>
    <w:p>
      <w:r>
        <w:rPr>
          <w:rFonts w:ascii="等线(中文正文)" w:hAnsi="等线(中文正文)" w:cs="等线(中文正文)" w:eastAsia="等线(中文正文)"/>
          <w:b w:val="false"/>
          <w:i w:val="false"/>
          <w:sz w:val="20"/>
        </w:rPr>
        <w:t>2. 指出等待策略可以通过Playwright等工具实现，适用于精确查找和等待网络空闲状态。</w:t>
      </w:r>
    </w:p>
    <w:p>
      <w:r>
        <w:rPr>
          <w:rFonts w:ascii="等线(中文正文)" w:hAnsi="等线(中文正文)" w:cs="等线(中文正文)" w:eastAsia="等线(中文正文)"/>
          <w:b w:val="false"/>
          <w:i w:val="false"/>
          <w:sz w:val="20"/>
        </w:rPr>
        <w:t>3. 解释了浏览器直连family name的概念，将其比作模拟的浏览器，与当前使用的浏览器（如Chrome）进行了区分。</w:t>
      </w:r>
    </w:p>
    <w:p>
      <w:r>
        <w:rPr>
          <w:rFonts w:ascii="等线(中文正文)" w:hAnsi="等线(中文正文)" w:cs="等线(中文正文)" w:eastAsia="等线(中文正文)"/>
          <w:b w:val="false"/>
          <w:i w:val="false"/>
          <w:sz w:val="20"/>
        </w:rPr>
        <w:t>4. 强调了等待页面加载结束的必要性，以确保操作的准确性和效率。</w:t>
      </w:r>
    </w:p>
    <w:p>
      <w:r>
        <w:rPr>
          <w:rFonts w:ascii="等线(中文正文)" w:hAnsi="等线(中文正文)" w:cs="等线(中文正文)" w:eastAsia="等线(中文正文)"/>
          <w:b w:val="false"/>
          <w:i w:val="false"/>
          <w:sz w:val="20"/>
        </w:rPr>
        <w:t>5. 对比了浏览器直连和当前浏览器使用场景，指出两者在功能和使用上的不同。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1" name="Drawing 71" descr="66369a03-c6c1-410e-b25b-25480018bf20.jpg"/>
            <a:graphic xmlns:a="http://schemas.openxmlformats.org/drawingml/2006/main">
              <a:graphicData uri="http://schemas.openxmlformats.org/drawingml/2006/picture">
                <pic:pic xmlns:pic="http://schemas.openxmlformats.org/drawingml/2006/picture">
                  <pic:nvPicPr>
                    <pic:cNvPr id="0" name="Picture 71" descr="66369a03-c6c1-410e-b25b-25480018bf20.jpg"/>
                    <pic:cNvPicPr>
                      <a:picLocks noChangeAspect="true"/>
                    </pic:cNvPicPr>
                  </pic:nvPicPr>
                  <pic:blipFill>
                    <a:blip r:embed="rId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2" name="Drawing 72" descr="11ad5a43-d350-4092-8fbe-702d95be415c.jpg"/>
            <a:graphic xmlns:a="http://schemas.openxmlformats.org/drawingml/2006/main">
              <a:graphicData uri="http://schemas.openxmlformats.org/drawingml/2006/picture">
                <pic:pic xmlns:pic="http://schemas.openxmlformats.org/drawingml/2006/picture">
                  <pic:nvPicPr>
                    <pic:cNvPr id="0" name="Picture 72" descr="11ad5a43-d350-4092-8fbe-702d95be415c.jpg"/>
                    <pic:cNvPicPr>
                      <a:picLocks noChangeAspect="true"/>
                    </pic:cNvPicPr>
                  </pic:nvPicPr>
                  <pic:blipFill>
                    <a:blip r:embed="rId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项目中利用开源库完成导航、等待、action等功能，提高了工作流程的自动化水平。</w:t>
      </w:r>
    </w:p>
    <w:p>
      <w:r>
        <w:rPr>
          <w:rFonts w:ascii="等线(中文正文)" w:hAnsi="等线(中文正文)" w:cs="等线(中文正文)" w:eastAsia="等线(中文正文)"/>
          <w:b w:val="false"/>
          <w:i w:val="false"/>
          <w:sz w:val="20"/>
        </w:rPr>
        <w:t>2. 在日常工作中，通过工作流让AI执行任务，遇到需人工干预时，AI自动发送邮件通知，实现高效协作。</w:t>
      </w:r>
    </w:p>
    <w:p>
      <w:r>
        <w:rPr>
          <w:rFonts w:ascii="等线(中文正文)" w:hAnsi="等线(中文正文)" w:cs="等线(中文正文)" w:eastAsia="等线(中文正文)"/>
          <w:b w:val="false"/>
          <w:i w:val="false"/>
          <w:sz w:val="20"/>
        </w:rPr>
        <w:t>3. 邮件通知机制在工作流中起到了关键作用，特别是在需要扫码等人工操作时，确保流程的连续性。</w:t>
      </w:r>
    </w:p>
    <w:p>
      <w:r>
        <w:rPr>
          <w:rFonts w:ascii="等线(中文正文)" w:hAnsi="等线(中文正文)" w:cs="等线(中文正文)" w:eastAsia="等线(中文正文)"/>
          <w:b w:val="false"/>
          <w:i w:val="false"/>
          <w:sz w:val="20"/>
        </w:rPr>
        <w:t>4. 整个工作流程的自动化和人工干预的结合，极大地提升了项目执行的效率和灵活性。</w:t>
      </w:r>
    </w:p>
    <w:p>
      <w:r>
        <w:rPr>
          <w:rFonts w:ascii="等线(中文正文)" w:hAnsi="等线(中文正文)" w:cs="等线(中文正文)" w:eastAsia="等线(中文正文)"/>
          <w:b w:val="false"/>
          <w:i w:val="false"/>
          <w:sz w:val="20"/>
        </w:rPr>
        <w:t>5. 总结项目流程，将日常操作流程化，特别是在网站相关任务中，有效区分了自动化处理与需人工介入的部分。</w:t>
      </w:r>
    </w:p>
    <w:p>
      <w:r>
        <w:rPr>
          <w:rFonts w:ascii="等线(中文正文)" w:hAnsi="等线(中文正文)" w:cs="等线(中文正文)" w:eastAsia="等线(中文正文)"/>
          <w:b w:val="false"/>
          <w:i w:val="false"/>
          <w:sz w:val="20"/>
        </w:rPr>
        <w:t/>
      </w:r>
    </w:p>
    <w:p>
      <w:pPr>
        <w:pStyle w:val="ab"/>
        <w:numPr>
          <w:numId w:val="60"/>
        </w:numPr>
      </w:pPr>
      <w:r>
        <w:t>01:38:45 工作流自动化与AI在项目中的应用</w:t>
      </w:r>
    </w:p>
    <w:p>
      <w:r>
        <w:rPr>
          <w:rFonts w:ascii="等线(中文正文)" w:hAnsi="等线(中文正文)" w:cs="等线(中文正文)" w:eastAsia="等线(中文正文)"/>
          <w:b w:val="false"/>
          <w:i w:val="false"/>
          <w:sz w:val="20"/>
        </w:rPr>
        <w:t/>
      </w:r>
      <w:r>
        <w:drawing>
          <wp:inline distT="0" distR="0" distB="0" distL="0">
            <wp:extent cx="5461000" cy="3098800"/>
            <wp:docPr id="73" name="Drawing 73" descr="8f999575-48d1-4a78-8dba-42f037c95020.jpg"/>
            <a:graphic xmlns:a="http://schemas.openxmlformats.org/drawingml/2006/main">
              <a:graphicData uri="http://schemas.openxmlformats.org/drawingml/2006/picture">
                <pic:pic xmlns:pic="http://schemas.openxmlformats.org/drawingml/2006/picture">
                  <pic:nvPicPr>
                    <pic:cNvPr id="0" name="Picture 73" descr="8f999575-48d1-4a78-8dba-42f037c95020.jpg"/>
                    <pic:cNvPicPr>
                      <a:picLocks noChangeAspect="true"/>
                    </pic:cNvPicPr>
                  </pic:nvPicPr>
                  <pic:blipFill>
                    <a:blip r:embed="rId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复现课程项目有助于掌握实际可用的框架，即使项目简单，跑通一个例子对学习至关重要，为未来项目实践打下基础。</w:t>
      </w:r>
    </w:p>
    <w:p>
      <w:r>
        <w:rPr>
          <w:rFonts w:ascii="等线(中文正文)" w:hAnsi="等线(中文正文)" w:cs="等线(中文正文)" w:eastAsia="等线(中文正文)"/>
          <w:b w:val="false"/>
          <w:i w:val="false"/>
          <w:sz w:val="20"/>
        </w:rPr>
        <w:t>2. 课程中的项目案例丰富，能有效提升个人简历的吸引力，即使场景不同，也能通过相似的工作流经历打动雇主，提升就业竞争力。</w:t>
      </w:r>
    </w:p>
    <w:p>
      <w:r>
        <w:rPr>
          <w:rFonts w:ascii="等线(中文正文)" w:hAnsi="等线(中文正文)" w:cs="等线(中文正文)" w:eastAsia="等线(中文正文)"/>
          <w:b w:val="false"/>
          <w:i w:val="false"/>
          <w:sz w:val="20"/>
        </w:rPr>
        <w:t>3. 通过实际操作如使用Chrome driver或Playwright等工具，可以更深入理解自动化测试与浏览器控制技术，提高项目实施的安全性与效率。</w:t>
      </w:r>
    </w:p>
    <w:p>
      <w:r>
        <w:rPr>
          <w:rFonts w:ascii="等线(中文正文)" w:hAnsi="等线(中文正文)" w:cs="等线(中文正文)" w:eastAsia="等线(中文正文)"/>
          <w:b w:val="false"/>
          <w:i w:val="false"/>
          <w:sz w:val="20"/>
        </w:rPr>
        <w:t>4. 项目经验的积累，即使基于现有代码稍作修改，也能在特定场景下（如晶科能源的OA流程助手）快速完成高质量项目，体现技术与场景的结合能力。</w:t>
      </w:r>
    </w:p>
    <w:p>
      <w:r>
        <w:rPr>
          <w:rFonts w:ascii="等线(中文正文)" w:hAnsi="等线(中文正文)" w:cs="等线(中文正文)" w:eastAsia="等线(中文正文)"/>
          <w:b w:val="false"/>
          <w:i w:val="false"/>
          <w:sz w:val="20"/>
        </w:rPr>
        <w:t>5. 框架学习的关键在于结合具体用户场景进行测试与调优，掌握这一过程能使项目实施更加灵活高效，满足不同行业需求。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4" name="Drawing 74" descr="51f0af7a-542b-46cc-b7a2-cce767804e57.jpg"/>
            <a:graphic xmlns:a="http://schemas.openxmlformats.org/drawingml/2006/main">
              <a:graphicData uri="http://schemas.openxmlformats.org/drawingml/2006/picture">
                <pic:pic xmlns:pic="http://schemas.openxmlformats.org/drawingml/2006/picture">
                  <pic:nvPicPr>
                    <pic:cNvPr id="0" name="Picture 74" descr="51f0af7a-542b-46cc-b7a2-cce767804e57.jpg"/>
                    <pic:cNvPicPr>
                      <a:picLocks noChangeAspect="true"/>
                    </pic:cNvPicPr>
                  </pic:nvPicPr>
                  <pic:blipFill>
                    <a:blip r:embed="rId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复杂的事物源于未知，而未知则源于复杂事实与技能，这体现在为不同客户和部门定制专有工具的需求上。</w:t>
      </w:r>
    </w:p>
    <w:p>
      <w:r>
        <w:rPr>
          <w:rFonts w:ascii="等线(中文正文)" w:hAnsi="等线(中文正文)" w:cs="等线(中文正文)" w:eastAsia="等线(中文正文)"/>
          <w:b w:val="false"/>
          <w:i w:val="false"/>
          <w:sz w:val="20"/>
        </w:rPr>
        <w:t>2. 框架虽通用，但需根据具体场景搭建，以适应不同需求，体现了灵活性与实用性。</w:t>
      </w:r>
    </w:p>
    <w:p>
      <w:r>
        <w:rPr>
          <w:rFonts w:ascii="等线(中文正文)" w:hAnsi="等线(中文正文)" w:cs="等线(中文正文)" w:eastAsia="等线(中文正文)"/>
          <w:b w:val="false"/>
          <w:i w:val="false"/>
          <w:sz w:val="20"/>
        </w:rPr>
        <w:t>3. Chrome driver作为桥接工具，通过web driver发送指令，但频繁更新带来不便，需同步更新浏览器版本。</w:t>
      </w:r>
    </w:p>
    <w:p>
      <w:r>
        <w:rPr>
          <w:rFonts w:ascii="等线(中文正文)" w:hAnsi="等线(中文正文)" w:cs="等线(中文正文)" w:eastAsia="等线(中文正文)"/>
          <w:b w:val="false"/>
          <w:i w:val="false"/>
          <w:sz w:val="20"/>
        </w:rPr>
        <w:t>4. Playwright作为更新方案，直接控制当前环境，无需额外配置模拟环境，解决了版本兼容问题，提升了协议速度与等待智能。</w:t>
      </w:r>
    </w:p>
    <w:p>
      <w:r>
        <w:rPr>
          <w:rFonts w:ascii="等线(中文正文)" w:hAnsi="等线(中文正文)" w:cs="等线(中文正文)" w:eastAsia="等线(中文正文)"/>
          <w:b w:val="false"/>
          <w:i w:val="false"/>
          <w:sz w:val="20"/>
        </w:rPr>
        <w:t>5. 总结Chrome driver为上一代方案，而Playwright则为更先进的替代方案，建议尝试以体验其优势。</w:t>
      </w:r>
    </w:p>
    <w:p>
      <w:r>
        <w:rPr>
          <w:rFonts w:ascii="等线(中文正文)" w:hAnsi="等线(中文正文)" w:cs="等线(中文正文)" w:eastAsia="等线(中文正文)"/>
          <w:b w:val="false"/>
          <w:i w:val="false"/>
          <w:sz w:val="20"/>
        </w:rPr>
        <w:t/>
      </w:r>
    </w:p>
    <w:p>
      <w:pPr>
        <w:pStyle w:val="ab"/>
        <w:numPr>
          <w:numId w:val="61"/>
        </w:numPr>
      </w:pPr>
      <w:r>
        <w:t>01:45:32 大模型应用与成本控制策略</w:t>
      </w:r>
    </w:p>
    <w:p>
      <w:r>
        <w:rPr>
          <w:rFonts w:ascii="等线(中文正文)" w:hAnsi="等线(中文正文)" w:cs="等线(中文正文)" w:eastAsia="等线(中文正文)"/>
          <w:b w:val="false"/>
          <w:i w:val="false"/>
          <w:sz w:val="20"/>
        </w:rPr>
        <w:t/>
      </w:r>
      <w:r>
        <w:drawing>
          <wp:inline distT="0" distR="0" distB="0" distL="0">
            <wp:extent cx="5461000" cy="3098800"/>
            <wp:docPr id="75" name="Drawing 75" descr="0c0583e0-a23c-4404-861f-af246bb3e7a2.jpg"/>
            <a:graphic xmlns:a="http://schemas.openxmlformats.org/drawingml/2006/main">
              <a:graphicData uri="http://schemas.openxmlformats.org/drawingml/2006/picture">
                <pic:pic xmlns:pic="http://schemas.openxmlformats.org/drawingml/2006/picture">
                  <pic:nvPicPr>
                    <pic:cNvPr id="0" name="Picture 75" descr="0c0583e0-a23c-4404-861f-af246bb3e7a2.jpg"/>
                    <pic:cNvPicPr>
                      <a:picLocks noChangeAspect="true"/>
                    </pic:cNvPicPr>
                  </pic:nvPicPr>
                  <pic:blipFill>
                    <a:blip r:embed="rId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大厂策略将模型分级，复杂问题用复杂模型，如GLM5.2，简单任务用性价比高的模型，如dipstick flash。</w:t>
      </w:r>
    </w:p>
    <w:p>
      <w:r>
        <w:rPr>
          <w:rFonts w:ascii="等线(中文正文)" w:hAnsi="等线(中文正文)" w:cs="等线(中文正文)" w:eastAsia="等线(中文正文)"/>
          <w:b w:val="false"/>
          <w:i w:val="false"/>
          <w:sz w:val="20"/>
        </w:rPr>
        <w:t>2. AI量化操作代码采用最贵的GLM5.2，绘画摘要则选择deep fake flash加缓存，以降低成本。</w:t>
      </w:r>
    </w:p>
    <w:p>
      <w:r>
        <w:rPr>
          <w:rFonts w:ascii="等线(中文正文)" w:hAnsi="等线(中文正文)" w:cs="等线(中文正文)" w:eastAsia="等线(中文正文)"/>
          <w:b w:val="false"/>
          <w:i w:val="false"/>
          <w:sz w:val="20"/>
        </w:rPr>
        <w:t>3. web search推荐使用kimi，因其费用低于千问且质量更优，体现不同类别选择不同模型的策略。</w:t>
      </w:r>
    </w:p>
    <w:p>
      <w:r>
        <w:rPr>
          <w:rFonts w:ascii="等线(中文正文)" w:hAnsi="等线(中文正文)" w:cs="等线(中文正文)" w:eastAsia="等线(中文正文)"/>
          <w:b w:val="false"/>
          <w:i w:val="false"/>
          <w:sz w:val="20"/>
        </w:rPr>
        <w:t>4. GLM4.7 flash作为免费选项，被提及为可能的兜底模型之一，适用于成本敏感的场景。</w:t>
      </w:r>
    </w:p>
    <w:p>
      <w:r>
        <w:rPr>
          <w:rFonts w:ascii="等线(中文正文)" w:hAnsi="等线(中文正文)" w:cs="等线(中文正文)" w:eastAsia="等线(中文正文)"/>
          <w:b w:val="false"/>
          <w:i w:val="false"/>
          <w:sz w:val="20"/>
        </w:rPr>
        <w:t>5. 根据自身需求和成本考量，合理分级并选择模型，是优化agent token消耗的关键策略。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6" name="Drawing 76" descr="53d43920-ead9-45ab-ba3a-ab3b1d89343f.jpg"/>
            <a:graphic xmlns:a="http://schemas.openxmlformats.org/drawingml/2006/main">
              <a:graphicData uri="http://schemas.openxmlformats.org/drawingml/2006/picture">
                <pic:pic xmlns:pic="http://schemas.openxmlformats.org/drawingml/2006/picture">
                  <pic:nvPicPr>
                    <pic:cNvPr id="0" name="Picture 76" descr="53d43920-ead9-45ab-ba3a-ab3b1d89343f.jpg"/>
                    <pic:cNvPicPr>
                      <a:picLocks noChangeAspect="true"/>
                    </pic:cNvPicPr>
                  </pic:nvPicPr>
                  <pic:blipFill>
                    <a:blip r:embed="rId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提醒对方除了4.7的flash模型外，质谱中还有一款免费的画图模型，可用于项目开发中的图示生成，尽管免费模型的期待值不宜过高，但其基本功能如出图是可满足需求的。</w:t>
      </w:r>
    </w:p>
    <w:p>
      <w:r>
        <w:rPr>
          <w:rFonts w:ascii="等线(中文正文)" w:hAnsi="等线(中文正文)" w:cs="等线(中文正文)" w:eastAsia="等线(中文正文)"/>
          <w:b w:val="false"/>
          <w:i w:val="false"/>
          <w:sz w:val="20"/>
        </w:rPr>
        <w:t>2. 建议对方回顾并利用之前使用过的AIPPT智能体，该智能体能够根据摘要自动生成PPC，其中包含的配图功能正是基于质谱中的免费模型，对于提升项目报告的可视化效果有显著帮助。</w:t>
      </w:r>
    </w:p>
    <w:p>
      <w:r>
        <w:rPr>
          <w:rFonts w:ascii="等线(中文正文)" w:hAnsi="等线(中文正文)" w:cs="等线(中文正文)" w:eastAsia="等线(中文正文)"/>
          <w:b w:val="false"/>
          <w:i w:val="false"/>
          <w:sz w:val="20"/>
        </w:rPr>
        <w:t>3. 强调在项目开发过程中寻找并利用免费资源的重要性，尤其是在模型选择上，质谱提供的免费画图模型是一个值得探索的选项，尽管功能可能有限，但对于初步项目展示已足够。</w:t>
      </w:r>
    </w:p>
    <w:p>
      <w:r>
        <w:rPr>
          <w:rFonts w:ascii="等线(中文正文)" w:hAnsi="等线(中文正文)" w:cs="等线(中文正文)" w:eastAsia="等线(中文正文)"/>
          <w:b w:val="false"/>
          <w:i w:val="false"/>
          <w:sz w:val="20"/>
        </w:rPr>
        <w:t>4. 提示对方在选择免费模型时应保持合理预期，虽然免费模型可能在性能和功能上不如付费选项，但其基本的绘图能力足以满足大多数项目的初步需求，是节省成本的有效途径。</w:t>
      </w:r>
    </w:p>
    <w:p>
      <w:r>
        <w:rPr>
          <w:rFonts w:ascii="等线(中文正文)" w:hAnsi="等线(中文正文)" w:cs="等线(中文正文)" w:eastAsia="等线(中文正文)"/>
          <w:b w:val="false"/>
          <w:i w:val="false"/>
          <w:sz w:val="20"/>
        </w:rPr>
        <w:t>5. 鼓励对方在项目开发中积极探索和利用质谱等平台提供的免费资源，尤其是在画图模型的选择上，这不仅能够有效降低项目成本，还能促进对新技术的了解和应用，提升项目团队的综合能力。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7" name="Drawing 77" descr="7c3ad5c2-bc88-4613-ae55-5493371a64b3.jpg"/>
            <a:graphic xmlns:a="http://schemas.openxmlformats.org/drawingml/2006/main">
              <a:graphicData uri="http://schemas.openxmlformats.org/drawingml/2006/picture">
                <pic:pic xmlns:pic="http://schemas.openxmlformats.org/drawingml/2006/picture">
                  <pic:nvPicPr>
                    <pic:cNvPr id="0" name="Picture 77" descr="7c3ad5c2-bc88-4613-ae55-5493371a64b3.jpg"/>
                    <pic:cNvPicPr>
                      <a:picLocks noChangeAspect="true"/>
                    </pic:cNvPicPr>
                  </pic:nvPicPr>
                  <pic:blipFill>
                    <a:blip r:embed="rId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对话中提到了AI在检索信息时可能陷入死循环的问题，具体表现为重复检索相同内容，导致信息冗余和效率低下。</w:t>
      </w:r>
    </w:p>
    <w:p>
      <w:r>
        <w:rPr>
          <w:rFonts w:ascii="等线(中文正文)" w:hAnsi="等线(中文正文)" w:cs="等线(中文正文)" w:eastAsia="等线(中文正文)"/>
          <w:b w:val="false"/>
          <w:i w:val="false"/>
          <w:sz w:val="20"/>
        </w:rPr>
        <w:t>2. 为解决上述问题，建议在代码中加入死循环检测器，通过分析过去三次函数执行是否重复，若发现重复则强制中断并给出反馈。</w:t>
      </w:r>
    </w:p>
    <w:p>
      <w:r>
        <w:rPr>
          <w:rFonts w:ascii="等线(中文正文)" w:hAnsi="等线(中文正文)" w:cs="等线(中文正文)" w:eastAsia="等线(中文正文)"/>
          <w:b w:val="false"/>
          <w:i w:val="false"/>
          <w:sz w:val="20"/>
        </w:rPr>
        <w:t>3. 强调了死循环检测器的重要性，不仅适用于kimi，也适用于其他AI系统，能有效避免无效重试，提高系统稳定性和响应效率。</w:t>
      </w:r>
    </w:p>
    <w:p>
      <w:r>
        <w:rPr>
          <w:rFonts w:ascii="等线(中文正文)" w:hAnsi="等线(中文正文)" w:cs="等线(中文正文)" w:eastAsia="等线(中文正文)"/>
          <w:b w:val="false"/>
          <w:i w:val="false"/>
          <w:sz w:val="20"/>
        </w:rPr>
        <w:t>4. 提及了关于GPT模型的讨论，指出GP5.5在代码编写方面的能力，并提到其价格相较于GM5.2更为经济。</w:t>
      </w:r>
    </w:p>
    <w:p>
      <w:r>
        <w:rPr>
          <w:rFonts w:ascii="等线(中文正文)" w:hAnsi="等线(中文正文)" w:cs="等线(中文正文)" w:eastAsia="等线(中文正文)"/>
          <w:b w:val="false"/>
          <w:i w:val="false"/>
          <w:sz w:val="20"/>
        </w:rPr>
        <w:t>5. 对话最后提到，通过加入逻辑判断，可以有效避免AI在重试过程中重复相同操作，从而提升整体处理效率和用户体验。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8" name="Drawing 78" descr="6a9ec858-f634-415c-aeea-3d55b0c593e4.jpg"/>
            <a:graphic xmlns:a="http://schemas.openxmlformats.org/drawingml/2006/main">
              <a:graphicData uri="http://schemas.openxmlformats.org/drawingml/2006/picture">
                <pic:pic xmlns:pic="http://schemas.openxmlformats.org/drawingml/2006/picture">
                  <pic:nvPicPr>
                    <pic:cNvPr id="0" name="Picture 78" descr="6a9ec858-f634-415c-aeea-3d55b0c593e4.jpg"/>
                    <pic:cNvPicPr>
                      <a:picLocks noChangeAspect="true"/>
                    </pic:cNvPicPr>
                  </pic:nvPicPr>
                  <pic:blipFill>
                    <a:blip r:embed="rId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在开发智能体时，long graft相比long change更受欢迎，因为long graft能解决更复杂的问题，包括线性逻辑和图结构逻辑，如条件分支判断。</w:t>
      </w:r>
    </w:p>
    <w:p>
      <w:r>
        <w:rPr>
          <w:rFonts w:ascii="等线(中文正文)" w:hAnsi="等线(中文正文)" w:cs="等线(中文正文)" w:eastAsia="等线(中文正文)"/>
          <w:b w:val="false"/>
          <w:i w:val="false"/>
          <w:sz w:val="20"/>
        </w:rPr>
        <w:t>2. 随着官方推荐，开发智能体的工具从lang ch升级到language，long graph作为主打产品，提供了更灵活的判断模式。</w:t>
      </w:r>
    </w:p>
    <w:p>
      <w:r>
        <w:rPr>
          <w:rFonts w:ascii="等线(中文正文)" w:hAnsi="等线(中文正文)" w:cs="等线(中文正文)" w:eastAsia="等线(中文正文)"/>
          <w:b w:val="false"/>
          <w:i w:val="false"/>
          <w:sz w:val="20"/>
        </w:rPr>
        <w:t>3. 基于long graph，出现了现代版的hermas或小龙虾，即deep agence，这是lang graf生态体系中的重要组成部分。</w:t>
      </w:r>
    </w:p>
    <w:p>
      <w:r>
        <w:rPr>
          <w:rFonts w:ascii="等线(中文正文)" w:hAnsi="等线(中文正文)" w:cs="等线(中文正文)" w:eastAsia="等线(中文正文)"/>
          <w:b w:val="false"/>
          <w:i w:val="false"/>
          <w:sz w:val="20"/>
        </w:rPr>
        <w:t>4. deep agence在k dom平台可找到，它代表了智能体开发的现代趋势，尤其是在使用open call和herz lich生态体系时。</w:t>
      </w:r>
    </w:p>
    <w:p>
      <w:r>
        <w:rPr>
          <w:rFonts w:ascii="等线(中文正文)" w:hAnsi="等线(中文正文)" w:cs="等线(中文正文)" w:eastAsia="等线(中文正文)"/>
          <w:b w:val="false"/>
          <w:i w:val="false"/>
          <w:sz w:val="20"/>
        </w:rPr>
        <w:t>5. lang graf于今年二三月份推出了DV agent，进一步丰富了智能体开发工具，强调了其在智能体开发领域的领先地位。</w:t>
      </w:r>
    </w:p>
    <w:p>
      <w:r>
        <w:rPr>
          <w:rFonts w:ascii="等线(中文正文)" w:hAnsi="等线(中文正文)" w:cs="等线(中文正文)" w:eastAsia="等线(中文正文)"/>
          <w:b w:val="false"/>
          <w:i w:val="false"/>
          <w:sz w:val="20"/>
        </w:rPr>
        <w:t/>
      </w:r>
    </w:p>
    <w:p>
      <w:pPr>
        <w:pStyle w:val="ab"/>
        <w:numPr>
          <w:numId w:val="62"/>
        </w:numPr>
      </w:pPr>
      <w:r>
        <w:t>01:50:15 智能体开发与Long Graf框架的应用</w:t>
      </w:r>
    </w:p>
    <w:p>
      <w:r>
        <w:rPr>
          <w:rFonts w:ascii="等线(中文正文)" w:hAnsi="等线(中文正文)" w:cs="等线(中文正文)" w:eastAsia="等线(中文正文)"/>
          <w:b w:val="false"/>
          <w:i w:val="false"/>
          <w:sz w:val="20"/>
        </w:rPr>
        <w:t/>
      </w:r>
      <w:r>
        <w:drawing>
          <wp:inline distT="0" distR="0" distB="0" distL="0">
            <wp:extent cx="5461000" cy="3098800"/>
            <wp:docPr id="79" name="Drawing 79" descr="5df3d206-0b74-48d9-88b6-ced0efbabb95.jpg"/>
            <a:graphic xmlns:a="http://schemas.openxmlformats.org/drawingml/2006/main">
              <a:graphicData uri="http://schemas.openxmlformats.org/drawingml/2006/picture">
                <pic:pic xmlns:pic="http://schemas.openxmlformats.org/drawingml/2006/picture">
                  <pic:nvPicPr>
                    <pic:cNvPr id="0" name="Picture 79" descr="5df3d206-0b74-48d9-88b6-ced0efbabb95.jpg"/>
                    <pic:cNvPicPr>
                      <a:picLocks noChangeAspect="true"/>
                    </pic:cNvPicPr>
                  </pic:nvPicPr>
                  <pic:blipFill>
                    <a:blip r:embed="rId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DB agents是一个基于语言的现代agent框架，内置了多种常用技能，如读写文件和待办事项管理，旨在通过long gap技术提供全面支持。</w:t>
      </w:r>
    </w:p>
    <w:p>
      <w:r>
        <w:rPr>
          <w:rFonts w:ascii="等线(中文正文)" w:hAnsi="等线(中文正文)" w:cs="等线(中文正文)" w:eastAsia="等线(中文正文)"/>
          <w:b w:val="false"/>
          <w:i w:val="false"/>
          <w:sz w:val="20"/>
        </w:rPr>
        <w:t>2. 该框架采用harness agent形式，基于long graf技术构建，为用户提供了一个强大而灵活的agent底座。</w:t>
      </w:r>
    </w:p>
    <w:p>
      <w:r>
        <w:rPr>
          <w:rFonts w:ascii="等线(中文正文)" w:hAnsi="等线(中文正文)" w:cs="等线(中文正文)" w:eastAsia="等线(中文正文)"/>
          <w:b w:val="false"/>
          <w:i w:val="false"/>
          <w:sz w:val="20"/>
        </w:rPr>
        <w:t>3. DB agents设计为全插头式，允许用户根据需求定制和扩展功能，以适应不同的应用场景。</w:t>
      </w:r>
    </w:p>
    <w:p>
      <w:r>
        <w:rPr>
          <w:rFonts w:ascii="等线(中文正文)" w:hAnsi="等线(中文正文)" w:cs="等线(中文正文)" w:eastAsia="等线(中文正文)"/>
          <w:b w:val="false"/>
          <w:i w:val="false"/>
          <w:sz w:val="20"/>
        </w:rPr>
        <w:t>4. 随着技术的发展，A证框架也在不断升级，DB agents作为其中的一部分，正逐步增强其功能和性能。</w:t>
      </w:r>
    </w:p>
    <w:p>
      <w:r>
        <w:rPr>
          <w:rFonts w:ascii="等线(中文正文)" w:hAnsi="等线(中文正文)" w:cs="等线(中文正文)" w:eastAsia="等线(中文正文)"/>
          <w:b w:val="false"/>
          <w:i w:val="false"/>
          <w:sz w:val="20"/>
        </w:rPr>
        <w:t>5. 通过限量版agent的开发，DB agents展示了其在特定场景下的优化能力，为用户提供更精准的服务。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0" name="Drawing 80" descr="52ada038-cd85-4f98-909c-c307c4a55bc9.jpg"/>
            <a:graphic xmlns:a="http://schemas.openxmlformats.org/drawingml/2006/main">
              <a:graphicData uri="http://schemas.openxmlformats.org/drawingml/2006/picture">
                <pic:pic xmlns:pic="http://schemas.openxmlformats.org/drawingml/2006/picture">
                  <pic:nvPicPr>
                    <pic:cNvPr id="0" name="Picture 80" descr="52ada038-cd85-4f98-909c-c307c4a55bc9.jpg"/>
                    <pic:cNvPicPr>
                      <a:picLocks noChangeAspect="true"/>
                    </pic:cNvPicPr>
                  </pic:nvPicPr>
                  <pic:blipFill>
                    <a:blip r:embed="rId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新框架的引入与更新在公司中是常态，需关注其兼容性问题，尤其在面试时应提及新框架的特点与优势。</w:t>
      </w:r>
    </w:p>
    <w:p>
      <w:r>
        <w:rPr>
          <w:rFonts w:ascii="等线(中文正文)" w:hAnsi="等线(中文正文)" w:cs="等线(中文正文)" w:eastAsia="等线(中文正文)"/>
          <w:b w:val="false"/>
          <w:i w:val="false"/>
          <w:sz w:val="20"/>
        </w:rPr>
        <w:t>2. 企业普遍关注数据安全性，部分企业虽进行小范围调研，但仍需解决数据安全问题，这是采用新技术时的首要考虑。</w:t>
      </w:r>
    </w:p>
    <w:p>
      <w:r>
        <w:rPr>
          <w:rFonts w:ascii="等线(中文正文)" w:hAnsi="等线(中文正文)" w:cs="等线(中文正文)" w:eastAsia="等线(中文正文)"/>
          <w:b w:val="false"/>
          <w:i w:val="false"/>
          <w:sz w:val="20"/>
        </w:rPr>
        <w:t>3. Core code虽能实现智能体功能，但其代码开源性成为讨论焦点，提及韩国人开发的开源项目，虽记不清具体名称，但开源特性引人关注。</w:t>
      </w:r>
    </w:p>
    <w:p>
      <w:r>
        <w:rPr>
          <w:rFonts w:ascii="等线(中文正文)" w:hAnsi="等线(中文正文)" w:cs="等线(中文正文)" w:eastAsia="等线(中文正文)"/>
          <w:b w:val="false"/>
          <w:i w:val="false"/>
          <w:sz w:val="20"/>
        </w:rPr>
        <w:t>4. 在技术选型上，long grass core code与core code的比较，应考虑开源性、社区支持及具体应用场景的适配性。</w:t>
      </w:r>
    </w:p>
    <w:p>
      <w:r>
        <w:rPr>
          <w:rFonts w:ascii="等线(中文正文)" w:hAnsi="等线(中文正文)" w:cs="等线(中文正文)" w:eastAsia="等线(中文正文)"/>
          <w:b w:val="false"/>
          <w:i w:val="false"/>
          <w:sz w:val="20"/>
        </w:rPr>
        <w:t>5. 对话反映出技术更新与企业实际需求之间的平衡考量，强调在引入新技术时，需兼顾安全性、兼容性及开源性等多方面因素。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1" name="Drawing 81" descr="1ab10e63-f1f8-4277-8650-98951a200ef6.jpg"/>
            <a:graphic xmlns:a="http://schemas.openxmlformats.org/drawingml/2006/main">
              <a:graphicData uri="http://schemas.openxmlformats.org/drawingml/2006/picture">
                <pic:pic xmlns:pic="http://schemas.openxmlformats.org/drawingml/2006/picture">
                  <pic:nvPicPr>
                    <pic:cNvPr id="0" name="Picture 81" descr="1ab10e63-f1f8-4277-8650-98951a200ef6.jpg"/>
                    <pic:cNvPicPr>
                      <a:picLocks noChangeAspect="true"/>
                    </pic:cNvPicPr>
                  </pic:nvPicPr>
                  <pic:blipFill>
                    <a:blip r:embed="rId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2" name="Drawing 82" descr="726e4b57-30d9-4ac4-a462-2e779ec52261.jpg"/>
            <a:graphic xmlns:a="http://schemas.openxmlformats.org/drawingml/2006/main">
              <a:graphicData uri="http://schemas.openxmlformats.org/drawingml/2006/picture">
                <pic:pic xmlns:pic="http://schemas.openxmlformats.org/drawingml/2006/picture">
                  <pic:nvPicPr>
                    <pic:cNvPr id="0" name="Picture 82" descr="726e4b57-30d9-4ac4-a462-2e779ec52261.jpg"/>
                    <pic:cNvPicPr>
                      <a:picLocks noChangeAspect="true"/>
                    </pic:cNvPicPr>
                  </pic:nvPicPr>
                  <pic:blipFill>
                    <a:blip r:embed="rId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3" name="Drawing 83" descr="43c9eb56-4327-4ae8-8e25-479d4e983a7e.jpg"/>
            <a:graphic xmlns:a="http://schemas.openxmlformats.org/drawingml/2006/main">
              <a:graphicData uri="http://schemas.openxmlformats.org/drawingml/2006/picture">
                <pic:pic xmlns:pic="http://schemas.openxmlformats.org/drawingml/2006/picture">
                  <pic:nvPicPr>
                    <pic:cNvPr id="0" name="Picture 83" descr="43c9eb56-4327-4ae8-8e25-479d4e983a7e.jpg"/>
                    <pic:cNvPicPr>
                      <a:picLocks noChangeAspect="true"/>
                    </pic:cNvPicPr>
                  </pic:nvPicPr>
                  <pic:blipFill>
                    <a:blip r:embed="rId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定义状态图以支持思考、执行、观察等循环过程，实现动态部署而非固定模式。</w:t>
      </w:r>
    </w:p>
    <w:p>
      <w:r>
        <w:rPr>
          <w:rFonts w:ascii="等线(中文正文)" w:hAnsi="等线(中文正文)" w:cs="等线(中文正文)" w:eastAsia="等线(中文正文)"/>
          <w:b w:val="false"/>
          <w:i w:val="false"/>
          <w:sz w:val="20"/>
        </w:rPr>
        <w:t>2. 利用log up完成思考执行循环，通过状态图节点化操作提升灵活性。</w:t>
      </w:r>
    </w:p>
    <w:p>
      <w:r>
        <w:rPr>
          <w:rFonts w:ascii="等线(中文正文)" w:hAnsi="等线(中文正文)" w:cs="等线(中文正文)" w:eastAsia="等线(中文正文)"/>
          <w:b w:val="false"/>
          <w:i w:val="false"/>
          <w:sz w:val="20"/>
        </w:rPr>
        <w:t>3. 在复杂高风险场景中，引入人节点以增强问题处理能力，确保流程可控。</w:t>
      </w:r>
    </w:p>
    <w:p>
      <w:r>
        <w:rPr>
          <w:rFonts w:ascii="等线(中文正文)" w:hAnsi="等线(中文正文)" w:cs="等线(中文正文)" w:eastAsia="等线(中文正文)"/>
          <w:b w:val="false"/>
          <w:i w:val="false"/>
          <w:sz w:val="20"/>
        </w:rPr>
        <w:t>4. 通过long graft框架，结合人机协作，实现高效、安全的循环执行过程。</w:t>
      </w:r>
    </w:p>
    <w:p>
      <w:r>
        <w:rPr>
          <w:rFonts w:ascii="等线(中文正文)" w:hAnsi="等线(中文正文)" w:cs="等线(中文正文)" w:eastAsia="等线(中文正文)"/>
          <w:b w:val="false"/>
          <w:i w:val="false"/>
          <w:sz w:val="20"/>
        </w:rPr>
        <w:t>5. 强调only minus策略下，灵活调整与人机协同在执行循环中的重要性与应用。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4" name="Drawing 84" descr="0f826ee4-8864-4d19-b021-87febc7f8aa0.jpg"/>
            <a:graphic xmlns:a="http://schemas.openxmlformats.org/drawingml/2006/main">
              <a:graphicData uri="http://schemas.openxmlformats.org/drawingml/2006/picture">
                <pic:pic xmlns:pic="http://schemas.openxmlformats.org/drawingml/2006/picture">
                  <pic:nvPicPr>
                    <pic:cNvPr id="0" name="Picture 84" descr="0f826ee4-8864-4d19-b021-87febc7f8aa0.jpg"/>
                    <pic:cNvPicPr>
                      <a:picLocks noChangeAspect="true"/>
                    </pic:cNvPicPr>
                  </pic:nvPicPr>
                  <pic:blipFill>
                    <a:blip r:embed="rId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对话内容强调通过实际代码示例，带领参与者体验一个基于lang graf的简版open Venus项目，重点在于复现思考执行循环流程。</w:t>
      </w:r>
    </w:p>
    <w:p>
      <w:r>
        <w:rPr>
          <w:rFonts w:ascii="等线(中文正文)" w:hAnsi="等线(中文正文)" w:cs="等线(中文正文)" w:eastAsia="等线(中文正文)"/>
          <w:b w:val="false"/>
          <w:i w:val="false"/>
          <w:sz w:val="20"/>
        </w:rPr>
        <w:t>2. 指导参与者定位到具体代码文件，即long graph agent manus，以实践操作为主，旨在加深对lang graf state graph的理解和应用。</w:t>
      </w:r>
    </w:p>
    <w:p>
      <w:r>
        <w:rPr>
          <w:rFonts w:ascii="等线(中文正文)" w:hAnsi="等线(中文正文)" w:cs="等线(中文正文)" w:eastAsia="等线(中文正文)"/>
          <w:b w:val="false"/>
          <w:i w:val="false"/>
          <w:sz w:val="20"/>
        </w:rPr>
        <w:t>3. 提倡互动学习，鼓励参与者跟随指导打开并探索代码，强调代码的实际运行与操作，而非仅停留在理论层面。</w:t>
      </w:r>
    </w:p>
    <w:p>
      <w:r>
        <w:rPr>
          <w:rFonts w:ascii="等线(中文正文)" w:hAnsi="等线(中文正文)" w:cs="等线(中文正文)" w:eastAsia="等线(中文正文)"/>
          <w:b w:val="false"/>
          <w:i w:val="false"/>
          <w:sz w:val="20"/>
        </w:rPr>
        <w:t>4. 强调实验过程的复现，即通过具体案例演示，帮助参与者更好地理解并掌握lang graf在实现思考执行循环中的应用技巧。</w:t>
      </w:r>
    </w:p>
    <w:p>
      <w:r>
        <w:rPr>
          <w:rFonts w:ascii="等线(中文正文)" w:hAnsi="等线(中文正文)" w:cs="等线(中文正文)" w:eastAsia="等线(中文正文)"/>
          <w:b w:val="false"/>
          <w:i w:val="false"/>
          <w:sz w:val="20"/>
        </w:rPr>
        <w:t>5. 通过提供代码和实验指导，旨在提升参与者对lang graf技术的实践能力，促进对主流技术工具的深入理解和灵活运用。</w:t>
      </w:r>
    </w:p>
    <w:p>
      <w:r>
        <w:rPr>
          <w:rFonts w:ascii="等线(中文正文)" w:hAnsi="等线(中文正文)" w:cs="等线(中文正文)" w:eastAsia="等线(中文正文)"/>
          <w:b w:val="false"/>
          <w:i w:val="false"/>
          <w:sz w:val="20"/>
        </w:rPr>
        <w:t/>
      </w:r>
    </w:p>
    <w:p>
      <w:pPr>
        <w:pStyle w:val="ab"/>
        <w:numPr>
          <w:numId w:val="63"/>
        </w:numPr>
      </w:pPr>
      <w:r>
        <w:t>01:55:56 循环智能体与人在回路的设计</w:t>
      </w:r>
    </w:p>
    <w:p>
      <w:r>
        <w:rPr>
          <w:rFonts w:ascii="等线(中文正文)" w:hAnsi="等线(中文正文)" w:cs="等线(中文正文)" w:eastAsia="等线(中文正文)"/>
          <w:b w:val="false"/>
          <w:i w:val="false"/>
          <w:sz w:val="20"/>
        </w:rPr>
        <w:t/>
      </w:r>
      <w:r>
        <w:drawing>
          <wp:inline distT="0" distR="0" distB="0" distL="0">
            <wp:extent cx="5461000" cy="3098800"/>
            <wp:docPr id="85" name="Drawing 85" descr="402260ca-dd27-44c1-8d9f-814fbaead1f0.jpg"/>
            <a:graphic xmlns:a="http://schemas.openxmlformats.org/drawingml/2006/main">
              <a:graphicData uri="http://schemas.openxmlformats.org/drawingml/2006/picture">
                <pic:pic xmlns:pic="http://schemas.openxmlformats.org/drawingml/2006/picture">
                  <pic:nvPicPr>
                    <pic:cNvPr id="0" name="Picture 85" descr="402260ca-dd27-44c1-8d9f-814fbaead1f0.jpg"/>
                    <pic:cNvPicPr>
                      <a:picLocks noChangeAspect="true"/>
                    </pic:cNvPicPr>
                  </pic:nvPicPr>
                  <pic:blipFill>
                    <a:blip r:embed="rId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6" name="Drawing 86" descr="d109afe1-e7bc-4588-a5b9-8d66d010beeb.jpg"/>
            <a:graphic xmlns:a="http://schemas.openxmlformats.org/drawingml/2006/main">
              <a:graphicData uri="http://schemas.openxmlformats.org/drawingml/2006/picture">
                <pic:pic xmlns:pic="http://schemas.openxmlformats.org/drawingml/2006/picture">
                  <pic:nvPicPr>
                    <pic:cNvPr id="0" name="Picture 86" descr="d109afe1-e7bc-4588-a5b9-8d66d010beeb.jpg"/>
                    <pic:cNvPicPr>
                      <a:picLocks noChangeAspect="true"/>
                    </pic:cNvPicPr>
                  </pic:nvPicPr>
                  <pic:blipFill>
                    <a:blip r:embed="rId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在longus系统中，所有信息的共享被集中管理在一个状态结构内，类似于cos系统中节点数据的共享处理，涉及任务规划、风险评估、人类确认、历史消息和部署状态等关键信息。</w:t>
      </w:r>
    </w:p>
    <w:p>
      <w:r>
        <w:rPr>
          <w:rFonts w:ascii="等线(中文正文)" w:hAnsi="等线(中文正文)" w:cs="等线(中文正文)" w:eastAsia="等线(中文正文)"/>
          <w:b w:val="false"/>
          <w:i w:val="false"/>
          <w:sz w:val="20"/>
        </w:rPr>
        <w:t>2. Agent state long graf设计用于支持大规模模型，通过节点和边构建图结构，实现思考与执行循环，其中包含规划节点，用于基于当前观察和任务需求制定工作计划。</w:t>
      </w:r>
    </w:p>
    <w:p>
      <w:r>
        <w:rPr>
          <w:rFonts w:ascii="等线(中文正文)" w:hAnsi="等线(中文正文)" w:cs="等线(中文正文)" w:eastAsia="等线(中文正文)"/>
          <w:b w:val="false"/>
          <w:i w:val="false"/>
          <w:sz w:val="20"/>
        </w:rPr>
        <w:t>3. 为了实现思考执行循环，long graf系统设计了多个节点，包括但不限于规划节点，这些节点通过边连接形成图结构，支持复杂任务的分解与执行。</w:t>
      </w:r>
    </w:p>
    <w:p>
      <w:r>
        <w:rPr>
          <w:rFonts w:ascii="等线(中文正文)" w:hAnsi="等线(中文正文)" w:cs="等线(中文正文)" w:eastAsia="等线(中文正文)"/>
          <w:b w:val="false"/>
          <w:i w:val="false"/>
          <w:sz w:val="20"/>
        </w:rPr>
        <w:t>4. 长graf系统中的节点设计考虑了任务的高风险评估和人类确认执行结果，确保在部署前后的状态得到有效管理和监控。</w:t>
      </w:r>
    </w:p>
    <w:p>
      <w:r>
        <w:rPr>
          <w:rFonts w:ascii="等线(中文正文)" w:hAnsi="等线(中文正文)" w:cs="等线(中文正文)" w:eastAsia="等线(中文正文)"/>
          <w:b w:val="false"/>
          <w:i w:val="false"/>
          <w:sz w:val="20"/>
        </w:rPr>
        <w:t>5. 通过连接千万级的flash节点，long graf系统增强了数据处理能力和任务执行效率，为大规模任务规划和执行提供了坚实的基础。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7" name="Drawing 87" descr="5b1ca6cf-de95-4320-913f-4c03f4874e9d.jpg"/>
            <a:graphic xmlns:a="http://schemas.openxmlformats.org/drawingml/2006/main">
              <a:graphicData uri="http://schemas.openxmlformats.org/drawingml/2006/picture">
                <pic:pic xmlns:pic="http://schemas.openxmlformats.org/drawingml/2006/picture">
                  <pic:nvPicPr>
                    <pic:cNvPr id="0" name="Picture 87" descr="5b1ca6cf-de95-4320-913f-4c03f4874e9d.jpg"/>
                    <pic:cNvPicPr>
                      <a:picLocks noChangeAspect="true"/>
                    </pic:cNvPicPr>
                  </pic:nvPicPr>
                  <pic:blipFill>
                    <a:blip r:embed="rId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本地操作节点负责规划并执行如读取、删除、创建文件等任务，为后续行动提供指导。</w:t>
      </w:r>
    </w:p>
    <w:p>
      <w:r>
        <w:rPr>
          <w:rFonts w:ascii="等线(中文正文)" w:hAnsi="等线(中文正文)" w:cs="等线(中文正文)" w:eastAsia="等线(中文正文)"/>
          <w:b w:val="false"/>
          <w:i w:val="false"/>
          <w:sz w:val="20"/>
        </w:rPr>
        <w:t>2. 高风险操作，如删除文件，需经人类节点确认，通过input端口询问用户是否批准，确保安全性。</w:t>
      </w:r>
    </w:p>
    <w:p>
      <w:r>
        <w:rPr>
          <w:rFonts w:ascii="等线(中文正文)" w:hAnsi="等线(中文正文)" w:cs="等线(中文正文)" w:eastAsia="等线(中文正文)"/>
          <w:b w:val="false"/>
          <w:i w:val="false"/>
          <w:sz w:val="20"/>
        </w:rPr>
        <w:t>3. 用户通过yes或no的确认，决定是否继续执行高风险操作，yes则human approve设为true，no则设为false。</w:t>
      </w:r>
    </w:p>
    <w:p>
      <w:r>
        <w:rPr>
          <w:rFonts w:ascii="等线(中文正文)" w:hAnsi="等线(中文正文)" w:cs="等线(中文正文)" w:eastAsia="等线(中文正文)"/>
          <w:b w:val="false"/>
          <w:i w:val="false"/>
          <w:sz w:val="20"/>
        </w:rPr>
        <w:t>4. 若用户选择no，系统将终止当前action，human approve设为false，确保不执行未经批准的任务。</w:t>
      </w:r>
    </w:p>
    <w:p>
      <w:r>
        <w:rPr>
          <w:rFonts w:ascii="等线(中文正文)" w:hAnsi="等线(中文正文)" w:cs="等线(中文正文)" w:eastAsia="等线(中文正文)"/>
          <w:b w:val="false"/>
          <w:i w:val="false"/>
          <w:sz w:val="20"/>
        </w:rPr>
        <w:t>5. 观察结果反馈用户已终止任务，强调了人类节点在决策中的关键作用，确保操作的可控性和安全性。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8" name="Drawing 88" descr="86c63442-f7b0-4fa5-aa48-9d2cf66d532b.jpg"/>
            <a:graphic xmlns:a="http://schemas.openxmlformats.org/drawingml/2006/main">
              <a:graphicData uri="http://schemas.openxmlformats.org/drawingml/2006/picture">
                <pic:pic xmlns:pic="http://schemas.openxmlformats.org/drawingml/2006/picture">
                  <pic:nvPicPr>
                    <pic:cNvPr id="0" name="Picture 88" descr="86c63442-f7b0-4fa5-aa48-9d2cf66d532b.jpg"/>
                    <pic:cNvPicPr>
                      <a:picLocks noChangeAspect="true"/>
                    </pic:cNvPicPr>
                  </pic:nvPicPr>
                  <pic:blipFill>
                    <a:blip r:embed="rId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执行节点的任务归类，包括列文件、读文件、删文件及创建文件的操作，以确保流程有序进行。</w:t>
      </w:r>
    </w:p>
    <w:p>
      <w:r>
        <w:rPr>
          <w:rFonts w:ascii="等线(中文正文)" w:hAnsi="等线(中文正文)" w:cs="等线(中文正文)" w:eastAsia="等线(中文正文)"/>
          <w:b w:val="false"/>
          <w:i w:val="false"/>
          <w:sz w:val="20"/>
        </w:rPr>
        <w:t>2. Review节点用于检查当前任务状态，判断是否完成并展示结果，未完成则进入下一步，确保任务进度透明。</w:t>
      </w:r>
    </w:p>
    <w:p>
      <w:r>
        <w:rPr>
          <w:rFonts w:ascii="等线(中文正文)" w:hAnsi="等线(中文正文)" w:cs="等线(中文正文)" w:eastAsia="等线(中文正文)"/>
          <w:b w:val="false"/>
          <w:i w:val="false"/>
          <w:sz w:val="20"/>
        </w:rPr>
        <w:t>3. 动态调整规划，如高风险任务需人工确认，通过Long buf查看内容，确保决策准确。</w:t>
      </w:r>
    </w:p>
    <w:p>
      <w:r>
        <w:rPr>
          <w:rFonts w:ascii="等线(中文正文)" w:hAnsi="等线(中文正文)" w:cs="等线(中文正文)" w:eastAsia="等线(中文正文)"/>
          <w:b w:val="false"/>
          <w:i w:val="false"/>
          <w:sz w:val="20"/>
        </w:rPr>
        <w:t>4. 根据planner的规划，将节点信息输入系统入口，启动任务执行流程，保证任务按计划进行。</w:t>
      </w:r>
    </w:p>
    <w:p>
      <w:r>
        <w:rPr>
          <w:rFonts w:ascii="等线(中文正文)" w:hAnsi="等线(中文正文)" w:cs="等线(中文正文)" w:eastAsia="等线(中文正文)"/>
          <w:b w:val="false"/>
          <w:i w:val="false"/>
          <w:sz w:val="20"/>
        </w:rPr>
        <w:t>5. 通过挂F方式整合节点信息，优化任务处理效率，确保系统资源合理分配。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9" name="Drawing 89" descr="ff400c5a-b1b5-4556-8709-72b300570787.jpg"/>
            <a:graphic xmlns:a="http://schemas.openxmlformats.org/drawingml/2006/main">
              <a:graphicData uri="http://schemas.openxmlformats.org/drawingml/2006/picture">
                <pic:pic xmlns:pic="http://schemas.openxmlformats.org/drawingml/2006/picture">
                  <pic:nvPicPr>
                    <pic:cNvPr id="0" name="Picture 89" descr="ff400c5a-b1b5-4556-8709-72b300570787.jpg"/>
                    <pic:cNvPicPr>
                      <a:picLocks noChangeAspect="true"/>
                    </pic:cNvPicPr>
                  </pic:nvPicPr>
                  <pic:blipFill>
                    <a:blip r:embed="rId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0" name="Drawing 90" descr="efacb66c-8c3b-468e-8b51-7454bba81823.jpg"/>
            <a:graphic xmlns:a="http://schemas.openxmlformats.org/drawingml/2006/main">
              <a:graphicData uri="http://schemas.openxmlformats.org/drawingml/2006/picture">
                <pic:pic xmlns:pic="http://schemas.openxmlformats.org/drawingml/2006/picture">
                  <pic:nvPicPr>
                    <pic:cNvPr id="0" name="Picture 90" descr="efacb66c-8c3b-468e-8b51-7454bba81823.jpg"/>
                    <pic:cNvPicPr>
                      <a:picLocks noChangeAspect="true"/>
                    </pic:cNvPicPr>
                  </pic:nvPicPr>
                  <pic:blipFill>
                    <a:blip r:embed="rId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对话内容描述了一个循环流程，其中人类节点在执行任务时，可以选择继续执行或进入审查阶段，体现了决策的灵活性和循环性。</w:t>
      </w:r>
    </w:p>
    <w:p>
      <w:r>
        <w:rPr>
          <w:rFonts w:ascii="等线(中文正文)" w:hAnsi="等线(中文正文)" w:cs="等线(中文正文)" w:eastAsia="等线(中文正文)"/>
          <w:b w:val="false"/>
          <w:i w:val="false"/>
          <w:sz w:val="20"/>
        </w:rPr>
        <w:t>2. 审查阶段后，系统会判断是否需要进行下一步规划，如果无需规划，则直接进入执行阶段，展现了智能体的自主规划与执行能力。</w:t>
      </w:r>
    </w:p>
    <w:p>
      <w:r>
        <w:rPr>
          <w:rFonts w:ascii="等线(中文正文)" w:hAnsi="等线(中文正文)" w:cs="等线(中文正文)" w:eastAsia="等线(中文正文)"/>
          <w:b w:val="false"/>
          <w:i w:val="false"/>
          <w:sz w:val="20"/>
        </w:rPr>
        <w:t>3. 整个流程类似于open minus智能体的工作模式，强调了智能体在执行任务时，能够主动进行规划、执行、观察，再规划的循环，突出了智能体的自主性和循环性。</w:t>
      </w:r>
    </w:p>
    <w:p>
      <w:r>
        <w:rPr>
          <w:rFonts w:ascii="等线(中文正文)" w:hAnsi="等线(中文正文)" w:cs="等线(中文正文)" w:eastAsia="等线(中文正文)"/>
          <w:b w:val="false"/>
          <w:i w:val="false"/>
          <w:sz w:val="20"/>
        </w:rPr>
        <w:t>4. 对话中提到的“cuter”后进入审查阶段，以及审查后是否需要规划的判断，反映了流程中对任务完成情况的评估和后续行动的决策机制。</w:t>
      </w:r>
    </w:p>
    <w:p>
      <w:r>
        <w:rPr>
          <w:rFonts w:ascii="等线(中文正文)" w:hAnsi="等线(中文正文)" w:cs="等线(中文正文)" w:eastAsia="等线(中文正文)"/>
          <w:b w:val="false"/>
          <w:i w:val="false"/>
          <w:sz w:val="20"/>
        </w:rPr>
        <w:t>5. 整体流程设计旨在模拟智能体在复杂环境下的自主决策与行动，通过循环的规划执行观察机制，实现任务的高效完成。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1" name="Drawing 91" descr="76d47521-8f0e-48da-b7a7-3db248f5bb5c.jpg"/>
            <a:graphic xmlns:a="http://schemas.openxmlformats.org/drawingml/2006/main">
              <a:graphicData uri="http://schemas.openxmlformats.org/drawingml/2006/picture">
                <pic:pic xmlns:pic="http://schemas.openxmlformats.org/drawingml/2006/picture">
                  <pic:nvPicPr>
                    <pic:cNvPr id="0" name="Picture 91" descr="76d47521-8f0e-48da-b7a7-3db248f5bb5c.jpg"/>
                    <pic:cNvPicPr>
                      <a:picLocks noChangeAspect="true"/>
                    </pic:cNvPicPr>
                  </pic:nvPicPr>
                  <pic:blipFill>
                    <a:blip r:embed="rId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2" name="Drawing 92" descr="166718a9-1e8e-407f-be2f-752aa2040626.jpg"/>
            <a:graphic xmlns:a="http://schemas.openxmlformats.org/drawingml/2006/main">
              <a:graphicData uri="http://schemas.openxmlformats.org/drawingml/2006/picture">
                <pic:pic xmlns:pic="http://schemas.openxmlformats.org/drawingml/2006/picture">
                  <pic:nvPicPr>
                    <pic:cNvPr id="0" name="Picture 92" descr="166718a9-1e8e-407f-be2f-752aa2040626.jpg"/>
                    <pic:cNvPicPr>
                      <a:picLocks noChangeAspect="true"/>
                    </pic:cNvPicPr>
                  </pic:nvPicPr>
                  <pic:blipFill>
                    <a:blip r:embed="rId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3" name="Drawing 93" descr="61d5b0f2-e15b-49d8-a8f1-2fc7fec4bef1.jpg"/>
            <a:graphic xmlns:a="http://schemas.openxmlformats.org/drawingml/2006/main">
              <a:graphicData uri="http://schemas.openxmlformats.org/drawingml/2006/picture">
                <pic:pic xmlns:pic="http://schemas.openxmlformats.org/drawingml/2006/picture">
                  <pic:nvPicPr>
                    <pic:cNvPr id="0" name="Picture 93" descr="61d5b0f2-e15b-49d8-a8f1-2fc7fec4bef1.jpg"/>
                    <pic:cNvPicPr>
                      <a:picLocks noChangeAspect="true"/>
                    </pic:cNvPicPr>
                  </pic:nvPicPr>
                  <pic:blipFill>
                    <a:blip r:embed="rId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对话中提到的“hello world 1”程序运行速度较慢，正在等待结果，同时询问其他参与者是否能够成功运行该程序，以验证其功能。</w:t>
      </w:r>
    </w:p>
    <w:p>
      <w:r>
        <w:rPr>
          <w:rFonts w:ascii="等线(中文正文)" w:hAnsi="等线(中文正文)" w:cs="等线(中文正文)" w:eastAsia="等线(中文正文)"/>
          <w:b w:val="false"/>
          <w:i w:val="false"/>
          <w:sz w:val="20"/>
        </w:rPr>
        <w:t>2. 随后，对话转向讨论一个示例任务，即查看当前文件夹下的文件列表，通过使用“list file”工具完成任务，并展示结果，整个过程无需人类参与决策。</w:t>
      </w:r>
    </w:p>
    <w:p>
      <w:r>
        <w:rPr>
          <w:rFonts w:ascii="等线(中文正文)" w:hAnsi="等线(中文正文)" w:cs="等线(中文正文)" w:eastAsia="等线(中文正文)"/>
          <w:b w:val="false"/>
          <w:i w:val="false"/>
          <w:sz w:val="20"/>
        </w:rPr>
        <w:t>3. 在完成第一个任务后，对话提出进行第二个任务，但未详细说明任务内容，仅提到遇到了“高风险”的问题，暗示后续任务可能涉及风险管理或安全评估。</w:t>
      </w:r>
    </w:p>
    <w:p>
      <w:r>
        <w:rPr>
          <w:rFonts w:ascii="等线(中文正文)" w:hAnsi="等线(中文正文)" w:cs="等线(中文正文)" w:eastAsia="等线(中文正文)"/>
          <w:b w:val="false"/>
          <w:i w:val="false"/>
          <w:sz w:val="20"/>
        </w:rPr>
        <w:t>4. 对话中提及“2TST也删了”，可能是指某个测试或任务已被取消，但未提供具体背景信息，仅作为任务执行过程中的一个细节提及。</w:t>
      </w:r>
    </w:p>
    <w:p>
      <w:r>
        <w:rPr>
          <w:rFonts w:ascii="等线(中文正文)" w:hAnsi="等线(中文正文)" w:cs="等线(中文正文)" w:eastAsia="等线(中文正文)"/>
          <w:b w:val="false"/>
          <w:i w:val="false"/>
          <w:sz w:val="20"/>
        </w:rPr>
        <w:t>5. 整个对话以任务执行和问题讨论为主线，体现了团队协作和问题解决的过程，同时展现了对程序运行效率和任务安全性的关注。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4" name="Drawing 94" descr="0738bd6b-6ab8-4702-b2d9-eb69312169f5.jpg"/>
            <a:graphic xmlns:a="http://schemas.openxmlformats.org/drawingml/2006/main">
              <a:graphicData uri="http://schemas.openxmlformats.org/drawingml/2006/picture">
                <pic:pic xmlns:pic="http://schemas.openxmlformats.org/drawingml/2006/picture">
                  <pic:nvPicPr>
                    <pic:cNvPr id="0" name="Picture 94" descr="0738bd6b-6ab8-4702-b2d9-eb69312169f5.jpg"/>
                    <pic:cNvPicPr>
                      <a:picLocks noChangeAspect="true"/>
                    </pic:cNvPicPr>
                  </pic:nvPicPr>
                  <pic:blipFill>
                    <a:blip r:embed="rId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在检测到高风险操作时，系统自动进入human in the loop，需要人工确认是否批准删除操作，确保操作的安全性。</w:t>
      </w:r>
    </w:p>
    <w:p>
      <w:r>
        <w:rPr>
          <w:rFonts w:ascii="等线(中文正文)" w:hAnsi="等线(中文正文)" w:cs="等线(中文正文)" w:eastAsia="等线(中文正文)"/>
          <w:b w:val="false"/>
          <w:i w:val="false"/>
          <w:sz w:val="20"/>
        </w:rPr>
        <w:t>2. 如果批准删除操作，用户需点击Y确认，执行删除后，目标的1点TST将被移除，展示整个操作流程的执行结果。</w:t>
      </w:r>
    </w:p>
    <w:p>
      <w:r>
        <w:rPr>
          <w:rFonts w:ascii="等线(中文正文)" w:hAnsi="等线(中文正文)" w:cs="等线(中文正文)" w:eastAsia="等线(中文正文)"/>
          <w:b w:val="false"/>
          <w:i w:val="false"/>
          <w:sz w:val="20"/>
        </w:rPr>
        <w:t>3. 系统通过节点串联实现智能体逻辑，根据规划内容判断是否需要human review，确保决策的准确性和安全性。</w:t>
      </w:r>
    </w:p>
    <w:p>
      <w:r>
        <w:rPr>
          <w:rFonts w:ascii="等线(中文正文)" w:hAnsi="等线(中文正文)" w:cs="等线(中文正文)" w:eastAsia="等线(中文正文)"/>
          <w:b w:val="false"/>
          <w:i w:val="false"/>
          <w:sz w:val="20"/>
        </w:rPr>
        <w:t>4. 当状态中存在高风险时，系统会自动触发human review，若无高风险则直接进入执行环节，优化操作流程。</w:t>
      </w:r>
    </w:p>
    <w:p>
      <w:r>
        <w:rPr>
          <w:rFonts w:ascii="等线(中文正文)" w:hAnsi="等线(中文正文)" w:cs="等线(中文正文)" w:eastAsia="等线(中文正文)"/>
          <w:b w:val="false"/>
          <w:i w:val="false"/>
          <w:sz w:val="20"/>
        </w:rPr>
        <w:t>5. 整个过程通过智能体逻辑实现，通过节点连接和状态判断，确保了操作的智能化和安全性，简化了复杂操作的执行流程。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5" name="Drawing 95" descr="dc97cecd-111a-4700-955f-e379cddb4f3b.jpg"/>
            <a:graphic xmlns:a="http://schemas.openxmlformats.org/drawingml/2006/main">
              <a:graphicData uri="http://schemas.openxmlformats.org/drawingml/2006/picture">
                <pic:pic xmlns:pic="http://schemas.openxmlformats.org/drawingml/2006/picture">
                  <pic:nvPicPr>
                    <pic:cNvPr id="0" name="Picture 95" descr="dc97cecd-111a-4700-955f-e379cddb4f3b.jpg"/>
                    <pic:cNvPicPr>
                      <a:picLocks noChangeAspect="true"/>
                    </pic:cNvPicPr>
                  </pic:nvPicPr>
                  <pic:blipFill>
                    <a:blip r:embed="rId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6" name="Drawing 96" descr="4c6d0b97-fe1f-41b5-998a-72433c40221c.jpg"/>
            <a:graphic xmlns:a="http://schemas.openxmlformats.org/drawingml/2006/main">
              <a:graphicData uri="http://schemas.openxmlformats.org/drawingml/2006/picture">
                <pic:pic xmlns:pic="http://schemas.openxmlformats.org/drawingml/2006/picture">
                  <pic:nvPicPr>
                    <pic:cNvPr id="0" name="Picture 96" descr="4c6d0b97-fe1f-41b5-998a-72433c40221c.jpg"/>
                    <pic:cNvPicPr>
                      <a:picLocks noChangeAspect="true"/>
                    </pic:cNvPicPr>
                  </pic:nvPicPr>
                  <pic:blipFill>
                    <a:blip r:embed="rId1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对话内容强调了在完成执行后进入review阶段的重要性，鼓励团队成员整理并讨论，以提升流程理解与执行效率。</w:t>
      </w:r>
    </w:p>
    <w:p>
      <w:r>
        <w:rPr>
          <w:rFonts w:ascii="等线(中文正文)" w:hAnsi="等线(中文正文)" w:cs="等线(中文正文)" w:eastAsia="等线(中文正文)"/>
          <w:b w:val="false"/>
          <w:i w:val="false"/>
          <w:sz w:val="20"/>
        </w:rPr>
        <w:t>2. 提及了关于高风险确认的重复询问，建议通过实践验证其正常性，以此作为学习和改进的机会。</w:t>
      </w:r>
    </w:p>
    <w:p>
      <w:r>
        <w:rPr>
          <w:rFonts w:ascii="等线(中文正文)" w:hAnsi="等线(中文正文)" w:cs="等线(中文正文)" w:eastAsia="等线(中文正文)"/>
          <w:b w:val="false"/>
          <w:i w:val="false"/>
          <w:sz w:val="20"/>
        </w:rPr>
        <w:t>3. 通过具体例子，展示了如何运用先前讲解的open minus概念，成功实现了一个简版的state graph，强调了理论与实践结合的价值。</w:t>
      </w:r>
    </w:p>
    <w:p>
      <w:r>
        <w:rPr>
          <w:rFonts w:ascii="等线(中文正文)" w:hAnsi="等线(中文正文)" w:cs="等线(中文正文)" w:eastAsia="等线(中文正文)"/>
          <w:b w:val="false"/>
          <w:i w:val="false"/>
          <w:sz w:val="20"/>
        </w:rPr>
        <w:t>4. 鼓励团队成员观察并学习刚才使用的例子，以加深对open minus和state graph实现方法的理解。</w:t>
      </w:r>
    </w:p>
    <w:p>
      <w:r>
        <w:rPr>
          <w:rFonts w:ascii="等线(中文正文)" w:hAnsi="等线(中文正文)" w:cs="等线(中文正文)" w:eastAsia="等线(中文正文)"/>
          <w:b w:val="false"/>
          <w:i w:val="false"/>
          <w:sz w:val="20"/>
        </w:rPr>
        <w:t>5. 对话中隐含了团队协作与知识共享的重要性，通过共同探讨和实践，提升团队整体的技术能力和项目执行能力。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7" name="Drawing 97" descr="6baaebb5-5a23-43cc-a102-6f5fc51e5ba2.jpg"/>
            <a:graphic xmlns:a="http://schemas.openxmlformats.org/drawingml/2006/main">
              <a:graphicData uri="http://schemas.openxmlformats.org/drawingml/2006/picture">
                <pic:pic xmlns:pic="http://schemas.openxmlformats.org/drawingml/2006/picture">
                  <pic:nvPicPr>
                    <pic:cNvPr id="0" name="Picture 97" descr="6baaebb5-5a23-43cc-a102-6f5fc51e5ba2.jpg"/>
                    <pic:cNvPicPr>
                      <a:picLocks noChangeAspect="true"/>
                    </pic:cNvPicPr>
                  </pic:nvPicPr>
                  <pic:blipFill>
                    <a:blip r:embed="rId1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8" name="Drawing 98" descr="07872479-b1e6-4bce-a0a8-ef4f9e4f61ac.jpg"/>
            <a:graphic xmlns:a="http://schemas.openxmlformats.org/drawingml/2006/main">
              <a:graphicData uri="http://schemas.openxmlformats.org/drawingml/2006/picture">
                <pic:pic xmlns:pic="http://schemas.openxmlformats.org/drawingml/2006/picture">
                  <pic:nvPicPr>
                    <pic:cNvPr id="0" name="Picture 98" descr="07872479-b1e6-4bce-a0a8-ef4f9e4f61ac.jpg"/>
                    <pic:cNvPicPr>
                      <a:picLocks noChangeAspect="true"/>
                    </pic:cNvPicPr>
                  </pic:nvPicPr>
                  <pic:blipFill>
                    <a:blip r:embed="rId1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人在回路设计在智能体中具有重要价值，尤其是在涉及高风险决策和价值大的任务时，如风控、量化投资等，能有效提升决策的准确性和安全性。</w:t>
      </w:r>
    </w:p>
    <w:p>
      <w:r>
        <w:rPr>
          <w:rFonts w:ascii="等线(中文正文)" w:hAnsi="等线(中文正文)" w:cs="等线(中文正文)" w:eastAsia="等线(中文正文)"/>
          <w:b w:val="false"/>
          <w:i w:val="false"/>
          <w:sz w:val="20"/>
        </w:rPr>
        <w:t>2. 量化智能体在选股时，通过反问人类投资者的投资偏好，如是否all in或分散投资，能更精准地满足个性化需求，避免AI单方面决策可能带来的误差。</w:t>
      </w:r>
    </w:p>
    <w:p>
      <w:r>
        <w:rPr>
          <w:rFonts w:ascii="等线(中文正文)" w:hAnsi="等线(中文正文)" w:cs="等线(中文正文)" w:eastAsia="等线(中文正文)"/>
          <w:b w:val="false"/>
          <w:i w:val="false"/>
          <w:sz w:val="20"/>
        </w:rPr>
        <w:t>3. 在代码生成等不确定性强的任务中，AI通过反问人类来确认关键细节，有助于提高代码质量和执行效果，减少后续纠错的负担。</w:t>
      </w:r>
    </w:p>
    <w:p>
      <w:r>
        <w:rPr>
          <w:rFonts w:ascii="等线(中文正文)" w:hAnsi="等线(中文正文)" w:cs="等线(中文正文)" w:eastAsia="等线(中文正文)"/>
          <w:b w:val="false"/>
          <w:i w:val="false"/>
          <w:sz w:val="20"/>
        </w:rPr>
        <w:t>4. 反问能力作为人在回路设计的一种拓展，能促使AI在面对不确定任务时主动寻求人类的参与，基于人类反馈进行下一步规划，从而提升智能体的适应性和智能水平。</w:t>
      </w:r>
    </w:p>
    <w:p>
      <w:r>
        <w:rPr>
          <w:rFonts w:ascii="等线(中文正文)" w:hAnsi="等线(中文正文)" w:cs="等线(中文正文)" w:eastAsia="等线(中文正文)"/>
          <w:b w:val="false"/>
          <w:i w:val="false"/>
          <w:sz w:val="20"/>
        </w:rPr>
        <w:t>5. 在设计智能体时，主动思考并融入人在回路的机制，能显著提升智能体的决策质量和用户体验，避免单纯依赖AI逻辑推理可能带来的逻辑通但质量欠佳的问题。</w:t>
      </w:r>
    </w:p>
    <w:p>
      <w:r>
        <w:rPr>
          <w:rFonts w:ascii="等线(中文正文)" w:hAnsi="等线(中文正文)" w:cs="等线(中文正文)" w:eastAsia="等线(中文正文)"/>
          <w:b w:val="false"/>
          <w:i w:val="false"/>
          <w:sz w:val="20"/>
        </w:rPr>
        <w:t/>
      </w:r>
    </w:p>
    <w:p>
      <w:pPr>
        <w:pStyle w:val="ab"/>
        <w:numPr>
          <w:numId w:val="64"/>
        </w:numPr>
      </w:pPr>
      <w:r>
        <w:t>02:05:32 AI决策中的人机协作与优化</w:t>
      </w:r>
    </w:p>
    <w:p>
      <w:r>
        <w:rPr>
          <w:rFonts w:ascii="等线(中文正文)" w:hAnsi="等线(中文正文)" w:cs="等线(中文正文)" w:eastAsia="等线(中文正文)"/>
          <w:b w:val="false"/>
          <w:i w:val="false"/>
          <w:sz w:val="20"/>
        </w:rPr>
        <w:t/>
      </w:r>
      <w:r>
        <w:drawing>
          <wp:inline distT="0" distR="0" distB="0" distL="0">
            <wp:extent cx="5461000" cy="3098800"/>
            <wp:docPr id="99" name="Drawing 99" descr="1417e13b-0120-4293-a30a-46070e094fd7.jpg"/>
            <a:graphic xmlns:a="http://schemas.openxmlformats.org/drawingml/2006/main">
              <a:graphicData uri="http://schemas.openxmlformats.org/drawingml/2006/picture">
                <pic:pic xmlns:pic="http://schemas.openxmlformats.org/drawingml/2006/picture">
                  <pic:nvPicPr>
                    <pic:cNvPr id="0" name="Picture 99" descr="1417e13b-0120-4293-a30a-46070e094fd7.jpg"/>
                    <pic:cNvPicPr>
                      <a:picLocks noChangeAspect="true"/>
                    </pic:cNvPicPr>
                  </pic:nvPicPr>
                  <pic:blipFill>
                    <a:blip r:embed="rId1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对话讨论了AI在运行代码和解决问题时提问的必要性，强调了提问数量应控制在合理范围内，以提高问题质量和效率，同时指出在不确定时应采用打分机制评估提问的必要性。</w:t>
      </w:r>
    </w:p>
    <w:p>
      <w:r>
        <w:rPr>
          <w:rFonts w:ascii="等线(中文正文)" w:hAnsi="等线(中文正文)" w:cs="等线(中文正文)" w:eastAsia="等线(中文正文)"/>
          <w:b w:val="false"/>
          <w:i w:val="false"/>
          <w:sz w:val="20"/>
        </w:rPr>
        <w:t>2. 提及了“human in the loop”机制，即在AI决策过程中引入人类判断的重要性，尤其是在置信度低于一定阈值时，通过提问人类来提升决策的准确性和满意度。</w:t>
      </w:r>
    </w:p>
    <w:p>
      <w:r>
        <w:rPr>
          <w:rFonts w:ascii="等线(中文正文)" w:hAnsi="等线(中文正文)" w:cs="等线(中文正文)" w:eastAsia="等线(中文正文)"/>
          <w:b w:val="false"/>
          <w:i w:val="false"/>
          <w:sz w:val="20"/>
        </w:rPr>
        <w:t>3. 强调了在AI与人类需求对齐过程中，提问的必要性和合理性，特别是在设计短句A站时，应尽量减少不必要的黑名单路口，以提升用户体验和内容质量。</w:t>
      </w:r>
    </w:p>
    <w:p>
      <w:r>
        <w:rPr>
          <w:rFonts w:ascii="等线(中文正文)" w:hAnsi="等线(中文正文)" w:cs="等线(中文正文)" w:eastAsia="等线(中文正文)"/>
          <w:b w:val="false"/>
          <w:i w:val="false"/>
          <w:sz w:val="20"/>
        </w:rPr>
        <w:t>4. 讨论了在AI项目中，如何通过提问机制优化短句生成，指出在面对需求时，AI应根据置信度评估是否需要提问人类，以及如何通过提问提升最终内容的精准度和一致性。</w:t>
      </w:r>
    </w:p>
    <w:p>
      <w:r>
        <w:rPr>
          <w:rFonts w:ascii="等线(中文正文)" w:hAnsi="等线(中文正文)" w:cs="等线(中文正文)" w:eastAsia="等线(中文正文)"/>
          <w:b w:val="false"/>
          <w:i w:val="false"/>
          <w:sz w:val="20"/>
        </w:rPr>
        <w:t>5. 提出在AI应用中，合理的提问机制可以避免返工和理解偏差，强调了在AI与人类交互中，通过有效的提问和反馈循环，可以显著提升项目效率和成果质量。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0" name="Drawing 100" descr="729f7fd7-66c9-4701-a893-8889c0e22b9c.jpg"/>
            <a:graphic xmlns:a="http://schemas.openxmlformats.org/drawingml/2006/main">
              <a:graphicData uri="http://schemas.openxmlformats.org/drawingml/2006/picture">
                <pic:pic xmlns:pic="http://schemas.openxmlformats.org/drawingml/2006/picture">
                  <pic:nvPicPr>
                    <pic:cNvPr id="0" name="Picture 100" descr="729f7fd7-66c9-4701-a893-8889c0e22b9c.jpg"/>
                    <pic:cNvPicPr>
                      <a:picLocks noChangeAspect="true"/>
                    </pic:cNvPicPr>
                  </pic:nvPicPr>
                  <pic:blipFill>
                    <a:blip r:embed="rId10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对话内容强调了在进行问题筛选和梳理时，高价值且必要的问题应由提问者自行梳理，确保不遗漏可能影响答案走向的关键问题，这体现了提问前的自我准备和问题评估的重要性。</w:t>
      </w:r>
    </w:p>
    <w:p>
      <w:r>
        <w:rPr>
          <w:rFonts w:ascii="等线(中文正文)" w:hAnsi="等线(中文正文)" w:cs="等线(中文正文)" w:eastAsia="等线(中文正文)"/>
          <w:b w:val="false"/>
          <w:i w:val="false"/>
          <w:sz w:val="20"/>
        </w:rPr>
        <w:t>2. 提及了一种称为“拷打我”的技能，用于在对话中促使对方深入挖掘问题，确保问题的全面性和深度，这对于提升对话质量和答案的准确性至关重要。</w:t>
      </w:r>
    </w:p>
    <w:p>
      <w:r>
        <w:rPr>
          <w:rFonts w:ascii="等线(中文正文)" w:hAnsi="等线(中文正文)" w:cs="等线(中文正文)" w:eastAsia="等线(中文正文)"/>
          <w:b w:val="false"/>
          <w:i w:val="false"/>
          <w:sz w:val="20"/>
        </w:rPr>
        <w:t>3. 对话提到了后续将对常见问题进行梳理，这表明了对常见问题进行系统性整理和了解的重要性，有助于提高问题解决的效率和针对性。</w:t>
      </w:r>
    </w:p>
    <w:p>
      <w:r>
        <w:rPr>
          <w:rFonts w:ascii="等线(中文正文)" w:hAnsi="等线(中文正文)" w:cs="等线(中文正文)" w:eastAsia="等线(中文正文)"/>
          <w:b w:val="false"/>
          <w:i w:val="false"/>
          <w:sz w:val="20"/>
        </w:rPr>
        <w:t>4. 通过对话内容，可以看出对问题进行筛选和梳理的过程需要提问者主动参与，这不仅有助于问题的清晰化，也体现了提问者在对话中的主动性和责任感。</w:t>
      </w:r>
    </w:p>
    <w:p>
      <w:r>
        <w:rPr>
          <w:rFonts w:ascii="等线(中文正文)" w:hAnsi="等线(中文正文)" w:cs="等线(中文正文)" w:eastAsia="等线(中文正文)"/>
          <w:b w:val="false"/>
          <w:i w:val="false"/>
          <w:sz w:val="20"/>
        </w:rPr>
        <w:t>5. 整体对话内容强调了提问前的准备、问题的筛选与梳理、以及对常见问题的了解，这些都是提高对话效率和质量的关键步骤，体现了对话策略和技巧的重要性。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1" name="Drawing 101" descr="ee53b014-fb44-46c6-9979-2564119bb6dd.jpg"/>
            <a:graphic xmlns:a="http://schemas.openxmlformats.org/drawingml/2006/main">
              <a:graphicData uri="http://schemas.openxmlformats.org/drawingml/2006/picture">
                <pic:pic xmlns:pic="http://schemas.openxmlformats.org/drawingml/2006/picture">
                  <pic:nvPicPr>
                    <pic:cNvPr id="0" name="Picture 101" descr="ee53b014-fb44-46c6-9979-2564119bb6dd.jpg"/>
                    <pic:cNvPicPr>
                      <a:picLocks noChangeAspect="true"/>
                    </pic:cNvPicPr>
                  </pic:nvPicPr>
                  <pic:blipFill>
                    <a:blip r:embed="rId10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2" name="Drawing 102" descr="dbcbe5a5-fc4b-4d67-8e3c-db96ca47b31a.jpg"/>
            <a:graphic xmlns:a="http://schemas.openxmlformats.org/drawingml/2006/main">
              <a:graphicData uri="http://schemas.openxmlformats.org/drawingml/2006/picture">
                <pic:pic xmlns:pic="http://schemas.openxmlformats.org/drawingml/2006/picture">
                  <pic:nvPicPr>
                    <pic:cNvPr id="0" name="Picture 102" descr="dbcbe5a5-fc4b-4d67-8e3c-db96ca47b31a.jpg"/>
                    <pic:cNvPicPr>
                      <a:picLocks noChangeAspect="true"/>
                    </pic:cNvPicPr>
                  </pic:nvPicPr>
                  <pic:blipFill>
                    <a:blip r:embed="rId10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评估agent回答速度的关键在于监测大模型推理时间和工具执行效率，通过工具如lang fuse可以详细分析每个环节耗时，从而定位速度慢的原因。</w:t>
      </w:r>
    </w:p>
    <w:p>
      <w:r>
        <w:rPr>
          <w:rFonts w:ascii="等线(中文正文)" w:hAnsi="等线(中文正文)" w:cs="等线(中文正文)" w:eastAsia="等线(中文正文)"/>
          <w:b w:val="false"/>
          <w:i w:val="false"/>
          <w:sz w:val="20"/>
        </w:rPr>
        <w:t>2. 排查A症问题时，需关注大模型自身性能及工具箱的网络和执行效率，重试机制的优化也是提高速度的有效手段。</w:t>
      </w:r>
    </w:p>
    <w:p>
      <w:r>
        <w:rPr>
          <w:rFonts w:ascii="等线(中文正文)" w:hAnsi="等线(中文正文)" w:cs="等线(中文正文)" w:eastAsia="等线(中文正文)"/>
          <w:b w:val="false"/>
          <w:i w:val="false"/>
          <w:sz w:val="20"/>
        </w:rPr>
        <w:t>3. 工程问题的排查遵循拆解逻辑，从整体到局部逐步定位问题，如通过监测了解30秒回答时间的构成，进而针对性优化。</w:t>
      </w:r>
    </w:p>
    <w:p>
      <w:r>
        <w:rPr>
          <w:rFonts w:ascii="等线(中文正文)" w:hAnsi="等线(中文正文)" w:cs="等线(中文正文)" w:eastAsia="等线(中文正文)"/>
          <w:b w:val="false"/>
          <w:i w:val="false"/>
          <w:sz w:val="20"/>
        </w:rPr>
        <w:t>4. 经典面试题如判断搜索引擎工具的快慢，本质上是监测和定位问题的实践，与当前A症排查的逻辑相通，体现了工程思维的重要性。</w:t>
      </w:r>
    </w:p>
    <w:p>
      <w:r>
        <w:rPr>
          <w:rFonts w:ascii="等线(中文正文)" w:hAnsi="等线(中文正文)" w:cs="等线(中文正文)" w:eastAsia="等线(中文正文)"/>
          <w:b w:val="false"/>
          <w:i w:val="false"/>
          <w:sz w:val="20"/>
        </w:rPr>
        <w:t>5. 长期来看，工程问题解决的核心逻辑未变，关键在于定位问题所在，无论是2007年的谷歌面试题还是现代的A症排查，都需要细致分析和逐步拆解问题。</w:t>
      </w:r>
    </w:p>
    <w:p>
      <w:r>
        <w:rPr>
          <w:rFonts w:ascii="等线(中文正文)" w:hAnsi="等线(中文正文)" w:cs="等线(中文正文)" w:eastAsia="等线(中文正文)"/>
          <w:b w:val="false"/>
          <w:i w:val="false"/>
          <w:sz w:val="20"/>
        </w:rPr>
        <w:t/>
      </w:r>
    </w:p>
    <w:p>
      <w:pPr>
        <w:pStyle w:val="ab"/>
        <w:numPr>
          <w:numId w:val="65"/>
        </w:numPr>
      </w:pPr>
      <w:r>
        <w:t>02:17:51 AI应用中Prompt管理与优化策略</w:t>
      </w:r>
    </w:p>
    <w:p>
      <w:r>
        <w:rPr>
          <w:rFonts w:ascii="等线(中文正文)" w:hAnsi="等线(中文正文)" w:cs="等线(中文正文)" w:eastAsia="等线(中文正文)"/>
          <w:b w:val="false"/>
          <w:i w:val="false"/>
          <w:sz w:val="20"/>
        </w:rPr>
        <w:t/>
      </w:r>
      <w:r>
        <w:drawing>
          <wp:inline distT="0" distR="0" distB="0" distL="0">
            <wp:extent cx="5461000" cy="3098800"/>
            <wp:docPr id="103" name="Drawing 103" descr="1ec9f1b5-8e87-4b07-893c-2393674a67be.jpg"/>
            <a:graphic xmlns:a="http://schemas.openxmlformats.org/drawingml/2006/main">
              <a:graphicData uri="http://schemas.openxmlformats.org/drawingml/2006/picture">
                <pic:pic xmlns:pic="http://schemas.openxmlformats.org/drawingml/2006/picture">
                  <pic:nvPicPr>
                    <pic:cNvPr id="0" name="Picture 103" descr="1ec9f1b5-8e87-4b07-893c-2393674a67be.jpg"/>
                    <pic:cNvPicPr>
                      <a:picLocks noChangeAspect="true"/>
                    </pic:cNvPicPr>
                  </pic:nvPicPr>
                  <pic:blipFill>
                    <a:blip r:embed="rId10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4" name="Drawing 104" descr="7f159983-02b0-4ccf-9338-84a6ec7b16d1.jpg"/>
            <a:graphic xmlns:a="http://schemas.openxmlformats.org/drawingml/2006/main">
              <a:graphicData uri="http://schemas.openxmlformats.org/drawingml/2006/picture">
                <pic:pic xmlns:pic="http://schemas.openxmlformats.org/drawingml/2006/picture">
                  <pic:nvPicPr>
                    <pic:cNvPr id="0" name="Picture 104" descr="7f159983-02b0-4ccf-9338-84a6ec7b16d1.jpg"/>
                    <pic:cNvPicPr>
                      <a:picLocks noChangeAspect="true"/>
                    </pic:cNvPicPr>
                  </pic:nvPicPr>
                  <pic:blipFill>
                    <a:blip r:embed="rId10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5" name="Drawing 105" descr="f2d5dc6d-8df4-4758-94e8-600ee8a223bd.jpg"/>
            <a:graphic xmlns:a="http://schemas.openxmlformats.org/drawingml/2006/main">
              <a:graphicData uri="http://schemas.openxmlformats.org/drawingml/2006/picture">
                <pic:pic xmlns:pic="http://schemas.openxmlformats.org/drawingml/2006/picture">
                  <pic:nvPicPr>
                    <pic:cNvPr id="0" name="Picture 105" descr="f2d5dc6d-8df4-4758-94e8-600ee8a223bd.jpg"/>
                    <pic:cNvPicPr>
                      <a:picLocks noChangeAspect="true"/>
                    </pic:cNvPicPr>
                  </pic:nvPicPr>
                  <pic:blipFill>
                    <a:blip r:embed="rId10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6" name="Drawing 106" descr="6d313b3a-bb25-4bcc-a91c-301ee2287665.jpg"/>
            <a:graphic xmlns:a="http://schemas.openxmlformats.org/drawingml/2006/main">
              <a:graphicData uri="http://schemas.openxmlformats.org/drawingml/2006/picture">
                <pic:pic xmlns:pic="http://schemas.openxmlformats.org/drawingml/2006/picture">
                  <pic:nvPicPr>
                    <pic:cNvPr id="0" name="Picture 106" descr="6d313b3a-bb25-4bcc-a91c-301ee2287665.jpg"/>
                    <pic:cNvPicPr>
                      <a:picLocks noChangeAspect="true"/>
                    </pic:cNvPicPr>
                  </pic:nvPicPr>
                  <pic:blipFill>
                    <a:blip r:embed="rId1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7" name="Drawing 107" descr="a50bdaed-1c7a-4228-966b-2e754483f28f.jpg"/>
            <a:graphic xmlns:a="http://schemas.openxmlformats.org/drawingml/2006/main">
              <a:graphicData uri="http://schemas.openxmlformats.org/drawingml/2006/picture">
                <pic:pic xmlns:pic="http://schemas.openxmlformats.org/drawingml/2006/picture">
                  <pic:nvPicPr>
                    <pic:cNvPr id="0" name="Picture 107" descr="a50bdaed-1c7a-4228-966b-2e754483f28f.jpg"/>
                    <pic:cNvPicPr>
                      <a:picLocks noChangeAspect="true"/>
                    </pic:cNvPicPr>
                  </pic:nvPicPr>
                  <pic:blipFill>
                    <a:blip r:embed="rId1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8" name="Drawing 108" descr="f1570e4c-eb2e-40e2-9ea2-0117d5669781.jpg"/>
            <a:graphic xmlns:a="http://schemas.openxmlformats.org/drawingml/2006/main">
              <a:graphicData uri="http://schemas.openxmlformats.org/drawingml/2006/picture">
                <pic:pic xmlns:pic="http://schemas.openxmlformats.org/drawingml/2006/picture">
                  <pic:nvPicPr>
                    <pic:cNvPr id="0" name="Picture 108" descr="f1570e4c-eb2e-40e2-9ea2-0117d5669781.jpg"/>
                    <pic:cNvPicPr>
                      <a:picLocks noChangeAspect="true"/>
                    </pic:cNvPicPr>
                  </pic:nvPicPr>
                  <pic:blipFill>
                    <a:blip r:embed="rId1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9" name="Drawing 109" descr="ddb8272d-b087-484a-8a4e-9791614e6a05.jpg"/>
            <a:graphic xmlns:a="http://schemas.openxmlformats.org/drawingml/2006/main">
              <a:graphicData uri="http://schemas.openxmlformats.org/drawingml/2006/picture">
                <pic:pic xmlns:pic="http://schemas.openxmlformats.org/drawingml/2006/picture">
                  <pic:nvPicPr>
                    <pic:cNvPr id="0" name="Picture 109" descr="ddb8272d-b087-484a-8a4e-9791614e6a05.jpg"/>
                    <pic:cNvPicPr>
                      <a:picLocks noChangeAspect="true"/>
                    </pic:cNvPicPr>
                  </pic:nvPicPr>
                  <pic:blipFill>
                    <a:blip r:embed="rId1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0" name="Drawing 110" descr="1e5c74ef-48c1-4287-843a-5cce809eaf3f.jpg"/>
            <a:graphic xmlns:a="http://schemas.openxmlformats.org/drawingml/2006/main">
              <a:graphicData uri="http://schemas.openxmlformats.org/drawingml/2006/picture">
                <pic:pic xmlns:pic="http://schemas.openxmlformats.org/drawingml/2006/picture">
                  <pic:nvPicPr>
                    <pic:cNvPr id="0" name="Picture 110" descr="1e5c74ef-48c1-4287-843a-5cce809eaf3f.jpg"/>
                    <pic:cNvPicPr>
                      <a:picLocks noChangeAspect="true"/>
                    </pic:cNvPicPr>
                  </pic:nvPicPr>
                  <pic:blipFill>
                    <a:blip r:embed="rId1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大模型工作流中的prompt往往过长且包含大量few-shot示例，这可能导致不灵活性和诱导性，需要适时调整和优化。</w:t>
      </w:r>
    </w:p>
    <w:p>
      <w:r>
        <w:rPr>
          <w:rFonts w:ascii="等线(中文正文)" w:hAnsi="等线(中文正文)" w:cs="等线(中文正文)" w:eastAsia="等线(中文正文)"/>
          <w:b w:val="false"/>
          <w:i w:val="false"/>
          <w:sz w:val="20"/>
        </w:rPr>
        <w:t>2. 管理和修改prompt如同修改代码一样重要，应将其视为独立的文件进行存储和管理，以提高效率和可控性。</w:t>
      </w:r>
    </w:p>
    <w:p>
      <w:r>
        <w:rPr>
          <w:rFonts w:ascii="等线(中文正文)" w:hAnsi="等线(中文正文)" w:cs="等线(中文正文)" w:eastAsia="等线(中文正文)"/>
          <w:b w:val="false"/>
          <w:i w:val="false"/>
          <w:sz w:val="20"/>
        </w:rPr>
        <w:t>3. 遇到问题时，应将注意事项写入prompt中，避免未来重复出现相同问题，但需注意不要使prompt过度膨胀。</w:t>
      </w:r>
    </w:p>
    <w:p>
      <w:r>
        <w:rPr>
          <w:rFonts w:ascii="等线(中文正文)" w:hAnsi="等线(中文正文)" w:cs="等线(中文正文)" w:eastAsia="等线(中文正文)"/>
          <w:b w:val="false"/>
          <w:i w:val="false"/>
          <w:sz w:val="20"/>
        </w:rPr>
        <w:t>4. 对prompt的持续审视和调整是必要的，以确保其既能有效指导大模型工作，又不会因过于复杂而失去灵活性。</w:t>
      </w:r>
    </w:p>
    <w:p>
      <w:r>
        <w:rPr>
          <w:rFonts w:ascii="等线(中文正文)" w:hAnsi="等线(中文正文)" w:cs="等线(中文正文)" w:eastAsia="等线(中文正文)"/>
          <w:b w:val="false"/>
          <w:i w:val="false"/>
          <w:sz w:val="20"/>
        </w:rPr>
        <w:t>5. 在使用大模型解决问题时，应有意识地控制prompt的长度和复杂度，避免因过度约束而影响模型的响应能力和解决问题的效率。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1" name="Drawing 111" descr="667cf7b0-1431-483b-94b6-0c3b5cdea2f6.jpg"/>
            <a:graphic xmlns:a="http://schemas.openxmlformats.org/drawingml/2006/main">
              <a:graphicData uri="http://schemas.openxmlformats.org/drawingml/2006/picture">
                <pic:pic xmlns:pic="http://schemas.openxmlformats.org/drawingml/2006/picture">
                  <pic:nvPicPr>
                    <pic:cNvPr id="0" name="Picture 111" descr="667cf7b0-1431-483b-94b6-0c3b5cdea2f6.jpg"/>
                    <pic:cNvPicPr>
                      <a:picLocks noChangeAspect="true"/>
                    </pic:cNvPicPr>
                  </pic:nvPicPr>
                  <pic:blipFill>
                    <a:blip r:embed="rId1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为了便于查找和管理，建议将AI的prompt单独存储在一个文件中，而非直接嵌入到代码中，这样可以避免在数千行代码中检索的困难。</w:t>
      </w:r>
    </w:p>
    <w:p>
      <w:r>
        <w:rPr>
          <w:rFonts w:ascii="等线(中文正文)" w:hAnsi="等线(中文正文)" w:cs="等线(中文正文)" w:eastAsia="等线(中文正文)"/>
          <w:b w:val="false"/>
          <w:i w:val="false"/>
          <w:sz w:val="20"/>
        </w:rPr>
        <w:t>2. 选择ym格式作为单独存储prompt文件的格式，这种格式便于阅读和编辑，有助于提高开发效率。</w:t>
      </w:r>
    </w:p>
    <w:p>
      <w:r>
        <w:rPr>
          <w:rFonts w:ascii="等线(中文正文)" w:hAnsi="等线(中文正文)" w:cs="等线(中文正文)" w:eastAsia="等线(中文正文)"/>
          <w:b w:val="false"/>
          <w:i w:val="false"/>
          <w:sz w:val="20"/>
        </w:rPr>
        <w:t>3. 将prompt独立出来，不仅方便人类开发者查找和修改，也能让机器更高效地定位和使用，提升代码的可维护性。</w:t>
      </w:r>
    </w:p>
    <w:p>
      <w:r>
        <w:rPr>
          <w:rFonts w:ascii="等线(中文正文)" w:hAnsi="等线(中文正文)" w:cs="等线(中文正文)" w:eastAsia="等线(中文正文)"/>
          <w:b w:val="false"/>
          <w:i w:val="false"/>
          <w:sz w:val="20"/>
        </w:rPr>
        <w:t>4. 随着项目的发展，大概率需要对AI的prompt进行修改，独立存储可以减少对主代码的干扰，简化修改流程。</w:t>
      </w:r>
    </w:p>
    <w:p>
      <w:r>
        <w:rPr>
          <w:rFonts w:ascii="等线(中文正文)" w:hAnsi="等线(中文正文)" w:cs="等线(中文正文)" w:eastAsia="等线(中文正文)"/>
          <w:b w:val="false"/>
          <w:i w:val="false"/>
          <w:sz w:val="20"/>
        </w:rPr>
        <w:t>5. 采用单独文件存储prompt的做法，有助于团队协作，避免多人同时修改代码时可能出现的冲突，确保代码的整洁和一致性。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2" name="Drawing 112" descr="40becf6c-7018-4d30-9d02-c3a991693b74.jpg"/>
            <a:graphic xmlns:a="http://schemas.openxmlformats.org/drawingml/2006/main">
              <a:graphicData uri="http://schemas.openxmlformats.org/drawingml/2006/picture">
                <pic:pic xmlns:pic="http://schemas.openxmlformats.org/drawingml/2006/picture">
                  <pic:nvPicPr>
                    <pic:cNvPr id="0" name="Picture 112" descr="40becf6c-7018-4d30-9d02-c3a991693b74.jpg"/>
                    <pic:cNvPicPr>
                      <a:picLocks noChangeAspect="true"/>
                    </pic:cNvPicPr>
                  </pic:nvPicPr>
                  <pic:blipFill>
                    <a:blip r:embed="rId1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对话解释了为什么称为亚马格式，因为它用于存储变量值，每个prompt相当于一个变量，便于环境管理。</w:t>
      </w:r>
    </w:p>
    <w:p>
      <w:r>
        <w:rPr>
          <w:rFonts w:ascii="等线(中文正文)" w:hAnsi="等线(中文正文)" w:cs="等线(中文正文)" w:eastAsia="等线(中文正文)"/>
          <w:b w:val="false"/>
          <w:i w:val="false"/>
          <w:sz w:val="20"/>
        </w:rPr>
        <w:t>2. 提到了具体示例，如news prompt和right prompt，这些都是在AI开发中管理prompts的经验应用。</w:t>
      </w:r>
    </w:p>
    <w:p>
      <w:r>
        <w:rPr>
          <w:rFonts w:ascii="等线(中文正文)" w:hAnsi="等线(中文正文)" w:cs="等线(中文正文)" w:eastAsia="等线(中文正文)"/>
          <w:b w:val="false"/>
          <w:i w:val="false"/>
          <w:sz w:val="20"/>
        </w:rPr>
        <w:t>3. 强调了yuma文件的重要性，它是通过编写亚马格式的文件来创建的，对于后续的AI开发流程至关重要。</w:t>
      </w:r>
    </w:p>
    <w:p>
      <w:r>
        <w:rPr>
          <w:rFonts w:ascii="等线(中文正文)" w:hAnsi="等线(中文正文)" w:cs="等线(中文正文)" w:eastAsia="等线(中文正文)"/>
          <w:b w:val="false"/>
          <w:i w:val="false"/>
          <w:sz w:val="20"/>
        </w:rPr>
        <w:t>4. 指出在写完yammer文件后，即亚马格式的文件后，需要考虑后续对yma文件的修改需求，以适应开发过程的变化。</w:t>
      </w:r>
    </w:p>
    <w:p>
      <w:r>
        <w:rPr>
          <w:rFonts w:ascii="等线(中文正文)" w:hAnsi="等线(中文正文)" w:cs="等线(中文正文)" w:eastAsia="等线(中文正文)"/>
          <w:b w:val="false"/>
          <w:i w:val="false"/>
          <w:sz w:val="20"/>
        </w:rPr>
        <w:t>5. 对话隐含了在AI开发中，有效管理prompts和变量对于提高开发效率和代码可维护性的重要性。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3" name="Drawing 113" descr="838081c3-d234-41cd-b401-874c9452540b.jpg"/>
            <a:graphic xmlns:a="http://schemas.openxmlformats.org/drawingml/2006/main">
              <a:graphicData uri="http://schemas.openxmlformats.org/drawingml/2006/picture">
                <pic:pic xmlns:pic="http://schemas.openxmlformats.org/drawingml/2006/picture">
                  <pic:nvPicPr>
                    <pic:cNvPr id="0" name="Picture 113" descr="838081c3-d234-41cd-b401-874c9452540b.jpg"/>
                    <pic:cNvPicPr>
                      <a:picLocks noChangeAspect="true"/>
                    </pic:cNvPicPr>
                  </pic:nvPicPr>
                  <pic:blipFill>
                    <a:blip r:embed="rId1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4" name="Drawing 114" descr="b804f8e5-1b46-43a3-b06d-a3e17925d20c.jpg"/>
            <a:graphic xmlns:a="http://schemas.openxmlformats.org/drawingml/2006/main">
              <a:graphicData uri="http://schemas.openxmlformats.org/drawingml/2006/picture">
                <pic:pic xmlns:pic="http://schemas.openxmlformats.org/drawingml/2006/picture">
                  <pic:nvPicPr>
                    <pic:cNvPr id="0" name="Picture 114" descr="b804f8e5-1b46-43a3-b06d-a3e17925d20c.jpg"/>
                    <pic:cNvPicPr>
                      <a:picLocks noChangeAspect="true"/>
                    </pic:cNvPicPr>
                  </pic:nvPicPr>
                  <pic:blipFill>
                    <a:blip r:embed="rId1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AI在与用户沟通时，会为对话内容分配版本编号，如V1、V2等，以便跟踪调整过程。</w:t>
      </w:r>
    </w:p>
    <w:p>
      <w:r>
        <w:rPr>
          <w:rFonts w:ascii="等线(中文正文)" w:hAnsi="等线(中文正文)" w:cs="等线(中文正文)" w:eastAsia="等线(中文正文)"/>
          <w:b w:val="false"/>
          <w:i w:val="false"/>
          <w:sz w:val="20"/>
        </w:rPr>
        <w:t>2. 通过记录不同版本的prompt，可以进行类似于AB测试的对比实验，评估调整效果。</w:t>
      </w:r>
    </w:p>
    <w:p>
      <w:r>
        <w:rPr>
          <w:rFonts w:ascii="等线(中文正文)" w:hAnsi="等线(中文正文)" w:cs="等线(中文正文)" w:eastAsia="等线(中文正文)"/>
          <w:b w:val="false"/>
          <w:i w:val="false"/>
          <w:sz w:val="20"/>
        </w:rPr>
        <w:t>3. 回溯至之前的prompt版本，有助于分析调整前后的表现差异，验证优化的有效性。</w:t>
      </w:r>
    </w:p>
    <w:p>
      <w:r>
        <w:rPr>
          <w:rFonts w:ascii="等线(中文正文)" w:hAnsi="等线(中文正文)" w:cs="等线(中文正文)" w:eastAsia="等线(中文正文)"/>
          <w:b w:val="false"/>
          <w:i w:val="false"/>
          <w:sz w:val="20"/>
        </w:rPr>
        <w:t>4. 即使某些V1版本的代码可能已被移除，记录和比较不同版本仍然对实验设计至关重要。</w:t>
      </w:r>
    </w:p>
    <w:p>
      <w:r>
        <w:rPr>
          <w:rFonts w:ascii="等线(中文正文)" w:hAnsi="等线(中文正文)" w:cs="等线(中文正文)" w:eastAsia="等线(中文正文)"/>
          <w:b w:val="false"/>
          <w:i w:val="false"/>
          <w:sz w:val="20"/>
        </w:rPr>
        <w:t>5. 有序列表总结了对话中关于prompt版本控制和实验验证的核心要点，强调了版本管理在持续优化中的作用。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5" name="Drawing 115" descr="476217cb-26c2-4c3e-bde3-61ab6c5e364b.jpg"/>
            <a:graphic xmlns:a="http://schemas.openxmlformats.org/drawingml/2006/main">
              <a:graphicData uri="http://schemas.openxmlformats.org/drawingml/2006/picture">
                <pic:pic xmlns:pic="http://schemas.openxmlformats.org/drawingml/2006/picture">
                  <pic:nvPicPr>
                    <pic:cNvPr id="0" name="Picture 115" descr="476217cb-26c2-4c3e-bde3-61ab6c5e364b.jpg"/>
                    <pic:cNvPicPr>
                      <a:picLocks noChangeAspect="true"/>
                    </pic:cNvPicPr>
                  </pic:nvPicPr>
                  <pic:blipFill>
                    <a:blip r:embed="rId1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强调了在AI辅助编程中，有效管理prompt的重要性，认为其有时比直接管理代码更直接、更有效。</w:t>
      </w:r>
    </w:p>
    <w:p>
      <w:r>
        <w:rPr>
          <w:rFonts w:ascii="等线(中文正文)" w:hAnsi="等线(中文正文)" w:cs="等线(中文正文)" w:eastAsia="等线(中文正文)"/>
          <w:b w:val="false"/>
          <w:i w:val="false"/>
          <w:sz w:val="20"/>
        </w:rPr>
        <w:t>2. 提出了在代码生成初期，AI可以提供一个基础版本，但后续的优化和精简应由人工主导，避免AI过度复杂化问题。</w:t>
      </w:r>
    </w:p>
    <w:p>
      <w:r>
        <w:rPr>
          <w:rFonts w:ascii="等线(中文正文)" w:hAnsi="等线(中文正文)" w:cs="等线(中文正文)" w:eastAsia="等线(中文正文)"/>
          <w:b w:val="false"/>
          <w:i w:val="false"/>
          <w:sz w:val="20"/>
        </w:rPr>
        <w:t>3. 分享了个人经验，指出AI在修改代码时可能引入冗余，导致问题描述膨胀，影响效率和代码质量。</w:t>
      </w:r>
    </w:p>
    <w:p>
      <w:r>
        <w:rPr>
          <w:rFonts w:ascii="等线(中文正文)" w:hAnsi="等线(中文正文)" w:cs="等线(中文正文)" w:eastAsia="等线(中文正文)"/>
          <w:b w:val="false"/>
          <w:i w:val="false"/>
          <w:sz w:val="20"/>
        </w:rPr>
        <w:t>4. 倡导了一种工程化的prompt管理思维，认为这比传统代码管理更能适应AI辅助编程的新趋势。</w:t>
      </w:r>
    </w:p>
    <w:p>
      <w:r>
        <w:rPr>
          <w:rFonts w:ascii="等线(中文正文)" w:hAnsi="等线(中文正文)" w:cs="等线(中文正文)" w:eastAsia="等线(中文正文)"/>
          <w:b w:val="false"/>
          <w:i w:val="false"/>
          <w:sz w:val="20"/>
        </w:rPr>
        <w:t>5. 强调了人工与AI协作的必要性，特别是在代码优化阶段，人工干预可以避免不必要的复杂性和冗余。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6" name="Drawing 116" descr="40c8cab1-0c8d-4bb5-bec4-eafadeaadc8e.jpg"/>
            <a:graphic xmlns:a="http://schemas.openxmlformats.org/drawingml/2006/main">
              <a:graphicData uri="http://schemas.openxmlformats.org/drawingml/2006/picture">
                <pic:pic xmlns:pic="http://schemas.openxmlformats.org/drawingml/2006/picture">
                  <pic:nvPicPr>
                    <pic:cNvPr id="0" name="Picture 116" descr="40c8cab1-0c8d-4bb5-bec4-eafadeaadc8e.jpg"/>
                    <pic:cNvPicPr>
                      <a:picLocks noChangeAspect="true"/>
                    </pic:cNvPicPr>
                  </pic:nvPicPr>
                  <pic:blipFill>
                    <a:blip r:embed="rId1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7" name="Drawing 117" descr="1953745c-cc3e-4f68-91c1-1f6b1c0b725c.jpg"/>
            <a:graphic xmlns:a="http://schemas.openxmlformats.org/drawingml/2006/main">
              <a:graphicData uri="http://schemas.openxmlformats.org/drawingml/2006/picture">
                <pic:pic xmlns:pic="http://schemas.openxmlformats.org/drawingml/2006/picture">
                  <pic:nvPicPr>
                    <pic:cNvPr id="0" name="Picture 117" descr="1953745c-cc3e-4f68-91c1-1f6b1c0b725c.jpg"/>
                    <pic:cNvPicPr>
                      <a:picLocks noChangeAspect="true"/>
                    </pic:cNvPicPr>
                  </pic:nvPicPr>
                  <pic:blipFill>
                    <a:blip r:embed="rId1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AI在处理非原则性错误时，具有自我纠正的能力，无需过度引导，以免产生更多问题。</w:t>
      </w:r>
    </w:p>
    <w:p>
      <w:r>
        <w:rPr>
          <w:rFonts w:ascii="等线(中文正文)" w:hAnsi="等线(中文正文)" w:cs="等线(中文正文)" w:eastAsia="等线(中文正文)"/>
          <w:b w:val="false"/>
          <w:i w:val="false"/>
          <w:sz w:val="20"/>
        </w:rPr>
        <w:t>2. 过度引导可能被AI误认为是意图识别的分类，导致在无引导情况下，AI无法正确判断分类。</w:t>
      </w:r>
    </w:p>
    <w:p>
      <w:r>
        <w:rPr>
          <w:rFonts w:ascii="等线(中文正文)" w:hAnsi="等线(中文正文)" w:cs="等线(中文正文)" w:eastAsia="等线(中文正文)"/>
          <w:b w:val="false"/>
          <w:i w:val="false"/>
          <w:sz w:val="20"/>
        </w:rPr>
        <w:t>3. 错误处理应避免将错误写入提示词中，以防AI将错误模式化，影响其正常工作流程。</w:t>
      </w:r>
    </w:p>
    <w:p>
      <w:r>
        <w:rPr>
          <w:rFonts w:ascii="等线(中文正文)" w:hAnsi="等线(中文正文)" w:cs="等线(中文正文)" w:eastAsia="等线(中文正文)"/>
          <w:b w:val="false"/>
          <w:i w:val="false"/>
          <w:sz w:val="20"/>
        </w:rPr>
        <w:t>4. 为保证AI的高效运行，应给予其适当的自主纠错空间，而非强制性指导。</w:t>
      </w:r>
    </w:p>
    <w:p>
      <w:r>
        <w:rPr>
          <w:rFonts w:ascii="等线(中文正文)" w:hAnsi="等线(中文正文)" w:cs="等线(中文正文)" w:eastAsia="等线(中文正文)"/>
          <w:b w:val="false"/>
          <w:i w:val="false"/>
          <w:sz w:val="20"/>
        </w:rPr>
        <w:t>5. 在设计AI工作模式时，需谨慎处理错误反馈机制，避免过度干预造成系统分类混乱。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8" name="Drawing 118" descr="4c92de26-994d-47fe-9053-e62bf7cda9a2.jpg"/>
            <a:graphic xmlns:a="http://schemas.openxmlformats.org/drawingml/2006/main">
              <a:graphicData uri="http://schemas.openxmlformats.org/drawingml/2006/picture">
                <pic:pic xmlns:pic="http://schemas.openxmlformats.org/drawingml/2006/picture">
                  <pic:nvPicPr>
                    <pic:cNvPr id="0" name="Picture 118" descr="4c92de26-994d-47fe-9053-e62bf7cda9a2.jpg"/>
                    <pic:cNvPicPr>
                      <a:picLocks noChangeAspect="true"/>
                    </pic:cNvPicPr>
                  </pic:nvPicPr>
                  <pic:blipFill>
                    <a:blip r:embed="rId1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9" name="Drawing 119" descr="320e7843-a8d7-4e20-a722-f79fb8947de2.jpg"/>
            <a:graphic xmlns:a="http://schemas.openxmlformats.org/drawingml/2006/main">
              <a:graphicData uri="http://schemas.openxmlformats.org/drawingml/2006/picture">
                <pic:pic xmlns:pic="http://schemas.openxmlformats.org/drawingml/2006/picture">
                  <pic:nvPicPr>
                    <pic:cNvPr id="0" name="Picture 119" descr="320e7843-a8d7-4e20-a722-f79fb8947de2.jpg"/>
                    <pic:cNvPicPr>
                      <a:picLocks noChangeAspect="true"/>
                    </pic:cNvPicPr>
                  </pic:nvPicPr>
                  <pic:blipFill>
                    <a:blip r:embed="rId1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66"/>
        </w:numPr>
      </w:pPr>
      <w:r>
        <w:t>02:25:34 大模型应用：RAG与微调策略解析</w:t>
      </w:r>
    </w:p>
    <w:p>
      <w:r>
        <w:rPr>
          <w:rFonts w:ascii="等线(中文正文)" w:hAnsi="等线(中文正文)" w:cs="等线(中文正文)" w:eastAsia="等线(中文正文)"/>
          <w:b w:val="false"/>
          <w:i w:val="false"/>
          <w:sz w:val="20"/>
        </w:rPr>
        <w:t/>
      </w:r>
      <w:r>
        <w:drawing>
          <wp:inline distT="0" distR="0" distB="0" distL="0">
            <wp:extent cx="5461000" cy="3098800"/>
            <wp:docPr id="120" name="Drawing 120" descr="197ffd16-22d7-4c54-aae4-b62a4b2142f5.jpg"/>
            <a:graphic xmlns:a="http://schemas.openxmlformats.org/drawingml/2006/main">
              <a:graphicData uri="http://schemas.openxmlformats.org/drawingml/2006/picture">
                <pic:pic xmlns:pic="http://schemas.openxmlformats.org/drawingml/2006/picture">
                  <pic:nvPicPr>
                    <pic:cNvPr id="0" name="Picture 120" descr="197ffd16-22d7-4c54-aae4-b62a4b2142f5.jpg"/>
                    <pic:cNvPicPr>
                      <a:picLocks noChangeAspect="true"/>
                    </pic:cNvPicPr>
                  </pic:nvPicPr>
                  <pic:blipFill>
                    <a:blip r:embed="rId1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1" name="Drawing 121" descr="4b019e64-9a8d-4045-80c8-6da8a0650b64.jpg"/>
            <a:graphic xmlns:a="http://schemas.openxmlformats.org/drawingml/2006/main">
              <a:graphicData uri="http://schemas.openxmlformats.org/drawingml/2006/picture">
                <pic:pic xmlns:pic="http://schemas.openxmlformats.org/drawingml/2006/picture">
                  <pic:nvPicPr>
                    <pic:cNvPr id="0" name="Picture 121" descr="4b019e64-9a8d-4045-80c8-6da8a0650b64.jpg"/>
                    <pic:cNvPicPr>
                      <a:picLocks noChangeAspect="true"/>
                    </pic:cNvPicPr>
                  </pic:nvPicPr>
                  <pic:blipFill>
                    <a:blip r:embed="rId1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微调是一种通过优化模型参数来提升特定任务表现的学习策略，成本和时间投入较高，适用于解决模型能力缺陷。</w:t>
      </w:r>
    </w:p>
    <w:p>
      <w:r>
        <w:rPr>
          <w:rFonts w:ascii="等线(中文正文)" w:hAnsi="等线(中文正文)" w:cs="等线(中文正文)" w:eastAsia="等线(中文正文)"/>
          <w:b w:val="false"/>
          <w:i w:val="false"/>
          <w:sz w:val="20"/>
        </w:rPr>
        <w:t>2. RAG（Retrieval-Augmented Generation）方法优先，通过利用现有大模型能力结合当下准确数据，解决大多数企业项目需求。</w:t>
      </w:r>
    </w:p>
    <w:p>
      <w:r>
        <w:rPr>
          <w:rFonts w:ascii="等线(中文正文)" w:hAnsi="等线(中文正文)" w:cs="等线(中文正文)" w:eastAsia="等线(中文正文)"/>
          <w:b w:val="false"/>
          <w:i w:val="false"/>
          <w:sz w:val="20"/>
        </w:rPr>
        <w:t>3. 微调或蒸馏技术用于提升模型特定能力，如代码编写，通过教师模型指导，解决原有模型的不足。</w:t>
      </w:r>
    </w:p>
    <w:p>
      <w:r>
        <w:rPr>
          <w:rFonts w:ascii="等线(中文正文)" w:hAnsi="等线(中文正文)" w:cs="等线(中文正文)" w:eastAsia="等线(中文正文)"/>
          <w:b w:val="false"/>
          <w:i w:val="false"/>
          <w:sz w:val="20"/>
        </w:rPr>
        <w:t>4. 微调的价值在于对模型错误或不足的二次修炼，类似错题本复习，但因其高成本，非首选策略。</w:t>
      </w:r>
    </w:p>
    <w:p>
      <w:r>
        <w:rPr>
          <w:rFonts w:ascii="等线(中文正文)" w:hAnsi="等线(中文正文)" w:cs="等线(中文正文)" w:eastAsia="等线(中文正文)"/>
          <w:b w:val="false"/>
          <w:i w:val="false"/>
          <w:sz w:val="20"/>
        </w:rPr>
        <w:t>5. 当RAG方法无法满足需求时，考虑采用微调策略，以提升模型在特定场景下的表现。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2" name="Drawing 122" descr="8b4b6cb3-74aa-400d-bfbc-5aecbea27a31.jpg"/>
            <a:graphic xmlns:a="http://schemas.openxmlformats.org/drawingml/2006/main">
              <a:graphicData uri="http://schemas.openxmlformats.org/drawingml/2006/picture">
                <pic:pic xmlns:pic="http://schemas.openxmlformats.org/drawingml/2006/picture">
                  <pic:nvPicPr>
                    <pic:cNvPr id="0" name="Picture 122" descr="8b4b6cb3-74aa-400d-bfbc-5aecbea27a31.jpg"/>
                    <pic:cNvPicPr>
                      <a:picLocks noChangeAspect="true"/>
                    </pic:cNvPicPr>
                  </pic:nvPicPr>
                  <pic:blipFill>
                    <a:blip r:embed="rId1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大模型回答不准确可能源于模型能力不足，通过微调可以提升模型性能，但微调成本较高，且企业中应用较少。</w:t>
      </w:r>
    </w:p>
    <w:p>
      <w:r>
        <w:rPr>
          <w:rFonts w:ascii="等线(中文正文)" w:hAnsi="等线(中文正文)" w:cs="等线(中文正文)" w:eastAsia="等线(中文正文)"/>
          <w:b w:val="false"/>
          <w:i w:val="false"/>
          <w:sz w:val="20"/>
        </w:rPr>
        <w:t>2. Graph RAG通过构建知识图谱，将节点和边组成的关系网络用于重构知识，适用于高质量要求但成本高昂的任务。</w:t>
      </w:r>
    </w:p>
    <w:p>
      <w:r>
        <w:rPr>
          <w:rFonts w:ascii="等线(中文正文)" w:hAnsi="等线(中文正文)" w:cs="等线(中文正文)" w:eastAsia="等线(中文正文)"/>
          <w:b w:val="false"/>
          <w:i w:val="false"/>
          <w:sz w:val="20"/>
        </w:rPr>
        <w:t>3. 三国演义作为示例，展示了如何通过节点（人物、地点）和边（关系）构建知识图谱，以及社区摘要的编写，以增强信息的完整性和理解。</w:t>
      </w:r>
    </w:p>
    <w:p>
      <w:r>
        <w:rPr>
          <w:rFonts w:ascii="等线(中文正文)" w:hAnsi="等线(中文正文)" w:cs="等线(中文正文)" w:eastAsia="等线(中文正文)"/>
          <w:b w:val="false"/>
          <w:i w:val="false"/>
          <w:sz w:val="20"/>
        </w:rPr>
        <w:t>4. Graph RAG相比传统切片检索，能提供更综合、全面的信息，尤其在回答复杂关系问题时表现更优。</w:t>
      </w:r>
    </w:p>
    <w:p>
      <w:r>
        <w:rPr>
          <w:rFonts w:ascii="等线(中文正文)" w:hAnsi="等线(中文正文)" w:cs="等线(中文正文)" w:eastAsia="等线(中文正文)"/>
          <w:b w:val="false"/>
          <w:i w:val="false"/>
          <w:sz w:val="20"/>
        </w:rPr>
        <w:t>5. Graph RAG作为开源工具，虽使用量大，但落地成本高，建议在解决高价值问题时考虑使用，以提升信息处理质量。</w:t>
      </w:r>
    </w:p>
    <w:p>
      <w:r>
        <w:rPr>
          <w:rFonts w:ascii="等线(中文正文)" w:hAnsi="等线(中文正文)" w:cs="等线(中文正文)" w:eastAsia="等线(中文正文)"/>
          <w:b w:val="false"/>
          <w:i w:val="false"/>
          <w:sz w:val="20"/>
        </w:rPr>
        <w:t/>
      </w:r>
    </w:p>
    <w:p>
      <w:pPr>
        <w:pStyle w:val="ab"/>
        <w:numPr>
          <w:numId w:val="67"/>
        </w:numPr>
      </w:pPr>
      <w:r>
        <w:t>02:30:53 知识图谱与Graph RAG技术解析</w:t>
      </w:r>
    </w:p>
    <w:p>
      <w:r>
        <w:rPr>
          <w:rFonts w:ascii="等线(中文正文)" w:hAnsi="等线(中文正文)" w:cs="等线(中文正文)" w:eastAsia="等线(中文正文)"/>
          <w:b w:val="false"/>
          <w:i w:val="false"/>
          <w:sz w:val="20"/>
        </w:rPr>
        <w:t/>
      </w:r>
      <w:r>
        <w:drawing>
          <wp:inline distT="0" distR="0" distB="0" distL="0">
            <wp:extent cx="5461000" cy="3098800"/>
            <wp:docPr id="123" name="Drawing 123" descr="0adff8f6-5180-45c0-9a20-b3901eaea8d1.jpg"/>
            <a:graphic xmlns:a="http://schemas.openxmlformats.org/drawingml/2006/main">
              <a:graphicData uri="http://schemas.openxmlformats.org/drawingml/2006/picture">
                <pic:pic xmlns:pic="http://schemas.openxmlformats.org/drawingml/2006/picture">
                  <pic:nvPicPr>
                    <pic:cNvPr id="0" name="Picture 123" descr="0adff8f6-5180-45c0-9a20-b3901eaea8d1.jpg"/>
                    <pic:cNvPicPr>
                      <a:picLocks noChangeAspect="true"/>
                    </pic:cNvPicPr>
                  </pic:nvPicPr>
                  <pic:blipFill>
                    <a:blip r:embed="rId1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大模型在处理大量信息时，对开头和结尾的内容更为关注，这类似于人类记忆的特性，工程上可利用此特性优化信息组织。</w:t>
      </w:r>
    </w:p>
    <w:p>
      <w:r>
        <w:rPr>
          <w:rFonts w:ascii="等线(中文正文)" w:hAnsi="等线(中文正文)" w:cs="等线(中文正文)" w:eastAsia="等线(中文正文)"/>
          <w:b w:val="false"/>
          <w:i w:val="false"/>
          <w:sz w:val="20"/>
        </w:rPr>
        <w:t>2. 为了提高大模型的信息处理效率，可以将重要问题置于输入信息的开头或结尾，以增强模型对关键信息的捕捉能力。</w:t>
      </w:r>
    </w:p>
    <w:p>
      <w:r>
        <w:rPr>
          <w:rFonts w:ascii="等线(中文正文)" w:hAnsi="等线(中文正文)" w:cs="等线(中文正文)" w:eastAsia="等线(中文正文)"/>
          <w:b w:val="false"/>
          <w:i w:val="false"/>
          <w:sz w:val="20"/>
        </w:rPr>
        <w:t>3. 针对大模型的信息处理特点，资源配置可以做出相应调整，无需过度投入资源于中间内容的优化，以实现更高效的信息处理。</w:t>
      </w:r>
    </w:p>
    <w:p>
      <w:r>
        <w:rPr>
          <w:rFonts w:ascii="等线(中文正文)" w:hAnsi="等线(中文正文)" w:cs="等线(中文正文)" w:eastAsia="等线(中文正文)"/>
          <w:b w:val="false"/>
          <w:i w:val="false"/>
          <w:sz w:val="20"/>
        </w:rPr>
        <w:t>4. 通过调整信息的布局，如将关键问题置于开头和结尾，可以有效提升大模型的信息处理能力和效率，减少资源浪费。</w:t>
      </w:r>
    </w:p>
    <w:p>
      <w:r>
        <w:rPr>
          <w:rFonts w:ascii="等线(中文正文)" w:hAnsi="等线(中文正文)" w:cs="等线(中文正文)" w:eastAsia="等线(中文正文)"/>
          <w:b w:val="false"/>
          <w:i w:val="false"/>
          <w:sz w:val="20"/>
        </w:rPr>
        <w:t>5. 理解大模型的信息处理机制，对于优化工程实践、提升系统性能具有重要意义，有助于实现更智能、更高效的信息处理流程。</w:t>
      </w:r>
    </w:p>
    <w:p>
      <w:r>
        <w:rPr>
          <w:rFonts w:ascii="等线(中文正文)" w:hAnsi="等线(中文正文)" w:cs="等线(中文正文)" w:eastAsia="等线(中文正文)"/>
          <w:b w:val="false"/>
          <w:i w:val="false"/>
          <w:sz w:val="20"/>
        </w:rPr>
        <w:t/>
      </w:r>
    </w:p>
    <w:p>
      <w:pPr>
        <w:pStyle w:val="ab"/>
        <w:numPr>
          <w:numId w:val="68"/>
        </w:numPr>
      </w:pPr>
      <w:r>
        <w:t>02:35:43 大模型记忆特性与工程优化策略</w:t>
      </w:r>
    </w:p>
    <w:p>
      <w:r>
        <w:rPr>
          <w:rFonts w:ascii="等线(中文正文)" w:hAnsi="等线(中文正文)" w:cs="等线(中文正文)" w:eastAsia="等线(中文正文)"/>
          <w:b w:val="false"/>
          <w:i w:val="false"/>
          <w:sz w:val="20"/>
        </w:rPr>
        <w:t/>
      </w:r>
      <w:r>
        <w:drawing>
          <wp:inline distT="0" distR="0" distB="0" distL="0">
            <wp:extent cx="5461000" cy="3098800"/>
            <wp:docPr id="124" name="Drawing 124" descr="545d8477-5436-463c-bc90-d6198acabb1b.jpg"/>
            <a:graphic xmlns:a="http://schemas.openxmlformats.org/drawingml/2006/main">
              <a:graphicData uri="http://schemas.openxmlformats.org/drawingml/2006/picture">
                <pic:pic xmlns:pic="http://schemas.openxmlformats.org/drawingml/2006/picture">
                  <pic:nvPicPr>
                    <pic:cNvPr id="0" name="Picture 124" descr="545d8477-5436-463c-bc90-d6198acabb1b.jpg"/>
                    <pic:cNvPicPr>
                      <a:picLocks noChangeAspect="true"/>
                    </pic:cNvPicPr>
                  </pic:nvPicPr>
                  <pic:blipFill>
                    <a:blip r:embed="rId1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对于购买笔记本的选择，建议考虑RTS4090型号，因其性价比最高，适合深度学习和模型部署。</w:t>
      </w:r>
    </w:p>
    <w:p>
      <w:r>
        <w:rPr>
          <w:rFonts w:ascii="等线(中文正文)" w:hAnsi="等线(中文正文)" w:cs="等线(中文正文)" w:eastAsia="等线(中文正文)"/>
          <w:b w:val="false"/>
          <w:i w:val="false"/>
          <w:sz w:val="20"/>
        </w:rPr>
        <w:t>2. 在模型部署过程中，可采用量化方法进一步压缩模型，提高模型使用效率，降低资源消耗。</w:t>
      </w:r>
    </w:p>
    <w:p>
      <w:r>
        <w:rPr>
          <w:rFonts w:ascii="等线(中文正文)" w:hAnsi="等线(中文正文)" w:cs="等线(中文正文)" w:eastAsia="等线(中文正文)"/>
          <w:b w:val="false"/>
          <w:i w:val="false"/>
          <w:sz w:val="20"/>
        </w:rPr>
        <w:t>3. 根据使用场景选择合适的部署方式，多人使用推荐vLLM，单人使用则可选择Lava，以优化资源分配。</w:t>
      </w:r>
    </w:p>
    <w:p>
      <w:r>
        <w:rPr>
          <w:rFonts w:ascii="等线(中文正文)" w:hAnsi="等线(中文正文)" w:cs="等线(中文正文)" w:eastAsia="等线(中文正文)"/>
          <w:b w:val="false"/>
          <w:i w:val="false"/>
          <w:sz w:val="20"/>
        </w:rPr>
        <w:t>4. 面试准备需涵盖广泛知识点，包括但不限于硬件选择、模型优化及部署策略，以全面展示个人能力。</w:t>
      </w:r>
    </w:p>
    <w:p>
      <w:r>
        <w:rPr>
          <w:rFonts w:ascii="等线(中文正文)" w:hAnsi="等线(中文正文)" w:cs="等线(中文正文)" w:eastAsia="等线(中文正文)"/>
          <w:b w:val="false"/>
          <w:i w:val="false"/>
          <w:sz w:val="20"/>
        </w:rPr>
        <w:t>5. 本次讨论旨在为学员提供关于硬件选择、模型优化及部署策略的初步概念，为后续深入学习打下基础。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5" name="Drawing 125" descr="75ae9c99-6e33-4d6b-8121-4d19fcba2d33.jpg"/>
            <a:graphic xmlns:a="http://schemas.openxmlformats.org/drawingml/2006/main">
              <a:graphicData uri="http://schemas.openxmlformats.org/drawingml/2006/picture">
                <pic:pic xmlns:pic="http://schemas.openxmlformats.org/drawingml/2006/picture">
                  <pic:nvPicPr>
                    <pic:cNvPr id="0" name="Picture 125" descr="75ae9c99-6e33-4d6b-8121-4d19fcba2d33.jpg"/>
                    <pic:cNvPicPr>
                      <a:picLocks noChangeAspect="true"/>
                    </pic:cNvPicPr>
                  </pic:nvPicPr>
                  <pic:blipFill>
                    <a:blip r:embed="rId1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6" name="Drawing 126" descr="099f0a55-6b42-4b90-a670-c10f1d414ab9.jpg"/>
            <a:graphic xmlns:a="http://schemas.openxmlformats.org/drawingml/2006/main">
              <a:graphicData uri="http://schemas.openxmlformats.org/drawingml/2006/picture">
                <pic:pic xmlns:pic="http://schemas.openxmlformats.org/drawingml/2006/picture">
                  <pic:nvPicPr>
                    <pic:cNvPr id="0" name="Picture 126" descr="099f0a55-6b42-4b90-a670-c10f1d414ab9.jpg"/>
                    <pic:cNvPicPr>
                      <a:picLocks noChangeAspect="true"/>
                    </pic:cNvPicPr>
                  </pic:nvPicPr>
                  <pic:blipFill>
                    <a:blip r:embed="rId1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AI可以帮助整理和归类知识点，形成个人知识库，作为面试时的参考资源。</w:t>
      </w:r>
    </w:p>
    <w:p>
      <w:r>
        <w:rPr>
          <w:rFonts w:ascii="等线(中文正文)" w:hAnsi="等线(中文正文)" w:cs="等线(中文正文)" w:eastAsia="等线(中文正文)"/>
          <w:b w:val="false"/>
          <w:i w:val="false"/>
          <w:sz w:val="20"/>
        </w:rPr>
        <w:t>2. 知识点梳理是持续的过程，重要知识点需重点掌握，以提升面试准备效率。</w:t>
      </w:r>
    </w:p>
    <w:p>
      <w:r>
        <w:rPr>
          <w:rFonts w:ascii="等线(中文正文)" w:hAnsi="等线(中文正文)" w:cs="等线(中文正文)" w:eastAsia="等线(中文正文)"/>
          <w:b w:val="false"/>
          <w:i w:val="false"/>
          <w:sz w:val="20"/>
        </w:rPr>
        <w:t>3. 项目简历格式是简历制作的关键，需清晰展示项目经历和成果，提升求职竞争力。</w:t>
      </w:r>
    </w:p>
    <w:p>
      <w:r>
        <w:rPr>
          <w:rFonts w:ascii="等线(中文正文)" w:hAnsi="等线(中文正文)" w:cs="等线(中文正文)" w:eastAsia="等线(中文正文)"/>
          <w:b w:val="false"/>
          <w:i w:val="false"/>
          <w:sz w:val="20"/>
        </w:rPr>
        <w:t>4. OK minus课程中提及的项目简历示例，为简历制作提供了具体参考和指导。</w:t>
      </w:r>
    </w:p>
    <w:p>
      <w:r>
        <w:rPr>
          <w:rFonts w:ascii="等线(中文正文)" w:hAnsi="等线(中文正文)" w:cs="等线(中文正文)" w:eastAsia="等线(中文正文)"/>
          <w:b w:val="false"/>
          <w:i w:val="false"/>
          <w:sz w:val="20"/>
        </w:rPr>
        <w:t>5. 面试时，将个人知识库作为开卷考试，可以有效展示个人能力和准备程度。</w:t>
      </w:r>
    </w:p>
    <w:p>
      <w:r>
        <w:rPr>
          <w:rFonts w:ascii="等线(中文正文)" w:hAnsi="等线(中文正文)" w:cs="等线(中文正文)" w:eastAsia="等线(中文正文)"/>
          <w:b w:val="false"/>
          <w:i w:val="false"/>
          <w:sz w:val="20"/>
        </w:rPr>
        <w:t/>
      </w:r>
    </w:p>
    <w:p>
      <w:pPr>
        <w:pStyle w:val="ab"/>
        <w:numPr>
          <w:numId w:val="69"/>
        </w:numPr>
      </w:pPr>
      <w:r>
        <w:t>02:38:03 项目简历制作与案例解析</w:t>
      </w:r>
    </w:p>
    <w:p>
      <w:r>
        <w:rPr>
          <w:rFonts w:ascii="等线(中文正文)" w:hAnsi="等线(中文正文)" w:cs="等线(中文正文)" w:eastAsia="等线(中文正文)"/>
          <w:b w:val="false"/>
          <w:i w:val="false"/>
          <w:sz w:val="20"/>
        </w:rPr>
        <w:t/>
      </w:r>
      <w:r>
        <w:drawing>
          <wp:inline distT="0" distR="0" distB="0" distL="0">
            <wp:extent cx="5461000" cy="3098800"/>
            <wp:docPr id="127" name="Drawing 127" descr="87648a1c-41e9-4401-ab58-62a53110241f.jpg"/>
            <a:graphic xmlns:a="http://schemas.openxmlformats.org/drawingml/2006/main">
              <a:graphicData uri="http://schemas.openxmlformats.org/drawingml/2006/picture">
                <pic:pic xmlns:pic="http://schemas.openxmlformats.org/drawingml/2006/picture">
                  <pic:nvPicPr>
                    <pic:cNvPr id="0" name="Picture 127" descr="87648a1c-41e9-4401-ab58-62a53110241f.jpg"/>
                    <pic:cNvPicPr>
                      <a:picLocks noChangeAspect="true"/>
                    </pic:cNvPicPr>
                  </pic:nvPicPr>
                  <pic:blipFill>
                    <a:blip r:embed="rId1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介绍了基于open minus框架的通用智能体技术，通过截屏点击交互策略显著提升了网页元素定位的成功率，从60%提升至95%。</w:t>
      </w:r>
    </w:p>
    <w:p>
      <w:r>
        <w:rPr>
          <w:rFonts w:ascii="等线(中文正文)" w:hAnsi="等线(中文正文)" w:cs="等线(中文正文)" w:eastAsia="等线(中文正文)"/>
          <w:b w:val="false"/>
          <w:i w:val="false"/>
          <w:sz w:val="20"/>
        </w:rPr>
        <w:t>2. 设计了支持长链任务的架构，每一步操作都是一个可执行的步骤，一般支持20到30步，增强了任务处理的灵活性和深度。</w:t>
      </w:r>
    </w:p>
    <w:p>
      <w:r>
        <w:rPr>
          <w:rFonts w:ascii="等线(中文正文)" w:hAnsi="等线(中文正文)" w:cs="等线(中文正文)" w:eastAsia="等线(中文正文)"/>
          <w:b w:val="false"/>
          <w:i w:val="false"/>
          <w:sz w:val="20"/>
        </w:rPr>
        <w:t>3. 引入了安全沙箱机制，确保代码执行的安全性，适用于需要编写和执行代码的场景，提高了系统的安全性。</w:t>
      </w:r>
    </w:p>
    <w:p>
      <w:r>
        <w:rPr>
          <w:rFonts w:ascii="等线(中文正文)" w:hAnsi="等线(中文正文)" w:cs="等线(中文正文)" w:eastAsia="等线(中文正文)"/>
          <w:b w:val="false"/>
          <w:i w:val="false"/>
          <w:sz w:val="20"/>
        </w:rPr>
        <w:t>4. 解释了与现有开源解决方案的区别，强调了多模态交互、智库处理、长链逻辑和沙箱逻辑等创新点，突出了项目的独特价值。</w:t>
      </w:r>
    </w:p>
    <w:p>
      <w:r>
        <w:rPr>
          <w:rFonts w:ascii="等线(中文正文)" w:hAnsi="等线(中文正文)" w:cs="等线(中文正文)" w:eastAsia="等线(中文正文)"/>
          <w:b w:val="false"/>
          <w:i w:val="false"/>
          <w:sz w:val="20"/>
        </w:rPr>
        <w:t>5. 通过携程网页浏览的示例，展示了智能体在实际应用中的能力，包括自动打开网页、截图和得出结论，体现了其作为智能RPA的通用性。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8" name="Drawing 128" descr="282b6e35-9dae-49e5-9d44-268a544dbdc8.jpg"/>
            <a:graphic xmlns:a="http://schemas.openxmlformats.org/drawingml/2006/main">
              <a:graphicData uri="http://schemas.openxmlformats.org/drawingml/2006/picture">
                <pic:pic xmlns:pic="http://schemas.openxmlformats.org/drawingml/2006/picture">
                  <pic:nvPicPr>
                    <pic:cNvPr id="0" name="Picture 128" descr="282b6e35-9dae-49e5-9d44-268a544dbdc8.jpg"/>
                    <pic:cNvPicPr>
                      <a:picLocks noChangeAspect="true"/>
                    </pic:cNvPicPr>
                  </pic:nvPicPr>
                  <pic:blipFill>
                    <a:blip r:embed="rId1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企业级知识检索系统旨在实现快速检索，如券商研报等复杂数据，目标响应时间在一秒钟内，采用ES和大模型结合的技术栈，通过BM25和语义方法进行混合检索，提升检索质量。</w:t>
      </w:r>
    </w:p>
    <w:p>
      <w:r>
        <w:rPr>
          <w:rFonts w:ascii="等线(中文正文)" w:hAnsi="等线(中文正文)" w:cs="等线(中文正文)" w:eastAsia="等线(中文正文)"/>
          <w:b w:val="false"/>
          <w:i w:val="false"/>
          <w:sz w:val="20"/>
        </w:rPr>
        <w:t>2. 在实现过程中，根据场景规模调整技术方案，中小规模场景可简化为文件系统，避免ES的过重负担，同时采用上下文加ES的架构进行记忆系统处理，提高问答助手的效率和准确性。</w:t>
      </w:r>
    </w:p>
    <w:p>
      <w:r>
        <w:rPr>
          <w:rFonts w:ascii="等线(中文正文)" w:hAnsi="等线(中文正文)" w:cs="等线(中文正文)" w:eastAsia="等线(中文正文)"/>
          <w:b w:val="false"/>
          <w:i w:val="false"/>
          <w:sz w:val="20"/>
        </w:rPr>
        <w:t>3. 评估系统性能时，通过构建金标准数据集，持续监测hit rate和RMRR等指标，确保系统稳定性和检索效果，建立完整的评估流程和标准。</w:t>
      </w:r>
    </w:p>
    <w:p>
      <w:r>
        <w:rPr>
          <w:rFonts w:ascii="等线(中文正文)" w:hAnsi="等线(中文正文)" w:cs="等线(中文正文)" w:eastAsia="等线(中文正文)"/>
          <w:b w:val="false"/>
          <w:i w:val="false"/>
          <w:sz w:val="20"/>
        </w:rPr>
        <w:t>4. 技术关键词包括ES、大模型、混合检索策略、文件系统简化、记忆系统架构、评估指标等，这些关键词贯穿整个系统设计和实现过程，是理解项目技术路线的关键。</w:t>
      </w:r>
    </w:p>
    <w:p>
      <w:r>
        <w:rPr>
          <w:rFonts w:ascii="等线(中文正文)" w:hAnsi="等线(中文正文)" w:cs="等线(中文正文)" w:eastAsia="等线(中文正文)"/>
          <w:b w:val="false"/>
          <w:i w:val="false"/>
          <w:sz w:val="20"/>
        </w:rPr>
        <w:t>5. 建议在简历或文档中加入详细的技术流程图、示例截图等，以更直观的方式展示项目实现过程和技术细节，便于他人理解和评估项目价值。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9" name="Drawing 129" descr="6493ac59-371a-465e-900d-d2cb403b077a.jpg"/>
            <a:graphic xmlns:a="http://schemas.openxmlformats.org/drawingml/2006/main">
              <a:graphicData uri="http://schemas.openxmlformats.org/drawingml/2006/picture">
                <pic:pic xmlns:pic="http://schemas.openxmlformats.org/drawingml/2006/picture">
                  <pic:nvPicPr>
                    <pic:cNvPr id="0" name="Picture 129" descr="6493ac59-371a-465e-900d-d2cb403b077a.jpg"/>
                    <pic:cNvPicPr>
                      <a:picLocks noChangeAspect="true"/>
                    </pic:cNvPicPr>
                  </pic:nvPicPr>
                  <pic:blipFill>
                    <a:blip r:embed="rId1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项目简历建议控制在一页以内，通过关键词形式呈现核心内容，确保信息精炼且吸引面试官注意。</w:t>
      </w:r>
    </w:p>
    <w:p>
      <w:r>
        <w:rPr>
          <w:rFonts w:ascii="等线(中文正文)" w:hAnsi="等线(中文正文)" w:cs="等线(中文正文)" w:eastAsia="等线(中文正文)"/>
          <w:b w:val="false"/>
          <w:i w:val="false"/>
          <w:sz w:val="20"/>
        </w:rPr>
        <w:t>2. 正面一页通常足够，若信息量大可添加链接，引导面试官深入了解项目细节，同时避免简历内容过于冗长。</w:t>
      </w:r>
    </w:p>
    <w:p>
      <w:r>
        <w:rPr>
          <w:rFonts w:ascii="等线(中文正文)" w:hAnsi="等线(中文正文)" w:cs="等线(中文正文)" w:eastAsia="等线(中文正文)"/>
          <w:b w:val="false"/>
          <w:i w:val="false"/>
          <w:sz w:val="20"/>
        </w:rPr>
        <w:t>3. 面试官关注技术关键词（如lang graf、MCP、沙箱）及与公司业务场景相关的关键词，应聘者应突出这些亮点。</w:t>
      </w:r>
    </w:p>
    <w:p>
      <w:r>
        <w:rPr>
          <w:rFonts w:ascii="等线(中文正文)" w:hAnsi="等线(中文正文)" w:cs="等线(中文正文)" w:eastAsia="等线(中文正文)"/>
          <w:b w:val="false"/>
          <w:i w:val="false"/>
          <w:sz w:val="20"/>
        </w:rPr>
        <w:t>4. 技术同学面试时，需将技术关键词与业务场景关联，展现个人技术能力与岗位需求的匹配度。</w:t>
      </w:r>
    </w:p>
    <w:p>
      <w:r>
        <w:rPr>
          <w:rFonts w:ascii="等线(中文正文)" w:hAnsi="等线(中文正文)" w:cs="等线(中文正文)" w:eastAsia="等线(中文正文)"/>
          <w:b w:val="false"/>
          <w:i w:val="false"/>
          <w:sz w:val="20"/>
        </w:rPr>
        <w:t>5. 简历设计应考虑面试官阅读习惯，通过精准关键词和简洁表述，提高简历的吸引力和通过率。</w:t>
      </w:r>
    </w:p>
    <w:p>
      <w:r>
        <w:rPr>
          <w:rFonts w:ascii="等线(中文正文)" w:hAnsi="等线(中文正文)" w:cs="等线(中文正文)" w:eastAsia="等线(中文正文)"/>
          <w:b w:val="false"/>
          <w:i w:val="false"/>
          <w:sz w:val="20"/>
        </w:rPr>
        <w:t/>
      </w:r>
    </w:p>
    <w:p>
      <w:pPr>
        <w:pStyle w:val="ab"/>
        <w:numPr>
          <w:numId w:val="70"/>
        </w:numPr>
      </w:pPr>
      <w:r>
        <w:t>02:44:08 项目简历制作与优化技巧</w:t>
      </w:r>
    </w:p>
    <w:p>
      <w:r>
        <w:rPr>
          <w:rFonts w:ascii="等线(中文正文)" w:hAnsi="等线(中文正文)" w:cs="等线(中文正文)" w:eastAsia="等线(中文正文)"/>
          <w:b w:val="false"/>
          <w:i w:val="false"/>
          <w:sz w:val="20"/>
        </w:rPr>
        <w:t/>
      </w:r>
      <w:r>
        <w:drawing>
          <wp:inline distT="0" distR="0" distB="0" distL="0">
            <wp:extent cx="5461000" cy="3098800"/>
            <wp:docPr id="130" name="Drawing 130" descr="9cfb68b9-e5f9-4269-9b1d-c4befa6fb471.jpg"/>
            <a:graphic xmlns:a="http://schemas.openxmlformats.org/drawingml/2006/main">
              <a:graphicData uri="http://schemas.openxmlformats.org/drawingml/2006/picture">
                <pic:pic xmlns:pic="http://schemas.openxmlformats.org/drawingml/2006/picture">
                  <pic:nvPicPr>
                    <pic:cNvPr id="0" name="Picture 130" descr="9cfb68b9-e5f9-4269-9b1d-c4befa6fb471.jpg"/>
                    <pic:cNvPicPr>
                      <a:picLocks noChangeAspect="true"/>
                    </pic:cNvPicPr>
                  </pic:nvPicPr>
                  <pic:blipFill>
                    <a:blip r:embed="rId1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准备一个与项目相关的简历，可以基于open minus或long graft agents的场景进行完善。</w:t>
      </w:r>
    </w:p>
    <w:p>
      <w:r>
        <w:rPr>
          <w:rFonts w:ascii="等线(中文正文)" w:hAnsi="等线(中文正文)" w:cs="等线(中文正文)" w:eastAsia="等线(中文正文)"/>
          <w:b w:val="false"/>
          <w:i w:val="false"/>
          <w:sz w:val="20"/>
        </w:rPr>
        <w:t>2. 在项目描述中，明确阐述项目场景与工具的使用，特别是浏览器操作的价值。</w:t>
      </w:r>
    </w:p>
    <w:p>
      <w:r>
        <w:rPr>
          <w:rFonts w:ascii="等线(中文正文)" w:hAnsi="等线(中文正文)" w:cs="等线(中文正文)" w:eastAsia="等线(中文正文)"/>
          <w:b w:val="false"/>
          <w:i w:val="false"/>
          <w:sz w:val="20"/>
        </w:rPr>
        <w:t>3. 提及在项目中使用过long meat和lunches，说明它们在监测方面的应用。</w:t>
      </w:r>
    </w:p>
    <w:p>
      <w:r>
        <w:rPr>
          <w:rFonts w:ascii="等线(中文正文)" w:hAnsi="等线(中文正文)" w:cs="等线(中文正文)" w:eastAsia="等线(中文正文)"/>
          <w:b w:val="false"/>
          <w:i w:val="false"/>
          <w:sz w:val="20"/>
        </w:rPr>
        <w:t>4. 强调在准备项目简历时，应适当提及long smith和long fuse的使用，以展示监测能力。</w:t>
      </w:r>
    </w:p>
    <w:p>
      <w:r>
        <w:rPr>
          <w:rFonts w:ascii="等线(中文正文)" w:hAnsi="等线(中文正文)" w:cs="等线(中文正文)" w:eastAsia="等线(中文正文)"/>
          <w:b w:val="false"/>
          <w:i w:val="false"/>
          <w:sz w:val="20"/>
        </w:rPr>
        <w:t>5. 鼓励大家快速梳理并提出在准备项目简历过程中遇到的问题，以便及时解决。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1" name="Drawing 131" descr="173a8a6f-3331-4de0-8d8f-79aab86ac44a.jpg"/>
            <a:graphic xmlns:a="http://schemas.openxmlformats.org/drawingml/2006/main">
              <a:graphicData uri="http://schemas.openxmlformats.org/drawingml/2006/picture">
                <pic:pic xmlns:pic="http://schemas.openxmlformats.org/drawingml/2006/picture">
                  <pic:nvPicPr>
                    <pic:cNvPr id="0" name="Picture 131" descr="173a8a6f-3331-4de0-8d8f-79aab86ac44a.jpg"/>
                    <pic:cNvPicPr>
                      <a:picLocks noChangeAspect="true"/>
                    </pic:cNvPicPr>
                  </pic:nvPicPr>
                  <pic:blipFill>
                    <a:blip r:embed="rId1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对话中建议参照已有的项目描述模板，进行适当修改，以适应个人需求，模板应包含项目名称、描述、技术关键词和模块价值等要素。</w:t>
      </w:r>
    </w:p>
    <w:p>
      <w:r>
        <w:rPr>
          <w:rFonts w:ascii="等线(中文正文)" w:hAnsi="等线(中文正文)" w:cs="等线(中文正文)" w:eastAsia="等线(中文正文)"/>
          <w:b w:val="false"/>
          <w:i w:val="false"/>
          <w:sz w:val="20"/>
        </w:rPr>
        <w:t>2. 强调项目描述的结构化逻辑，即项目概述、技术栈关键词、模块价值简述，以及通过链接补充流程图、截图和运行结果等详细信息。</w:t>
      </w:r>
    </w:p>
    <w:p>
      <w:r>
        <w:rPr>
          <w:rFonts w:ascii="等线(中文正文)" w:hAnsi="等线(中文正文)" w:cs="等线(中文正文)" w:eastAsia="等线(中文正文)"/>
          <w:b w:val="false"/>
          <w:i w:val="false"/>
          <w:sz w:val="20"/>
        </w:rPr>
        <w:t>3. 讨论了面试agent工程师岗位的适宜性，暗示基于项目经验和技术栈的匹配度来选择更适合的岗位。</w:t>
      </w:r>
    </w:p>
    <w:p>
      <w:r>
        <w:rPr>
          <w:rFonts w:ascii="等线(中文正文)" w:hAnsi="等线(中文正文)" w:cs="等线(中文正文)" w:eastAsia="等线(中文正文)"/>
          <w:b w:val="false"/>
          <w:i w:val="false"/>
          <w:sz w:val="20"/>
        </w:rPr>
        <w:t>4. 提及通过链接提供项目细节，如流程图和运行结果截图，以增强项目描述的完整性和说服力。</w:t>
      </w:r>
    </w:p>
    <w:p>
      <w:r>
        <w:rPr>
          <w:rFonts w:ascii="等线(中文正文)" w:hAnsi="等线(中文正文)" w:cs="等线(中文正文)" w:eastAsia="等线(中文正文)"/>
          <w:b w:val="false"/>
          <w:i w:val="false"/>
          <w:sz w:val="20"/>
        </w:rPr>
        <w:t>5. 鼓励根据自身项目经验和技术背景，灵活调整项目描述模板，以更好地展现个人能力和项目价值。</w:t>
      </w:r>
    </w:p>
    <w:p>
      <w:r>
        <w:rPr>
          <w:rFonts w:ascii="等线(中文正文)" w:hAnsi="等线(中文正文)" w:cs="等线(中文正文)" w:eastAsia="等线(中文正文)"/>
          <w:b w:val="false"/>
          <w:i w:val="false"/>
          <w:sz w:val="20"/>
        </w:rPr>
        <w:t/>
      </w:r>
    </w:p>
    <w:p>
      <w:pPr>
        <w:pStyle w:val="ab"/>
        <w:numPr>
          <w:numId w:val="71"/>
        </w:numPr>
      </w:pPr>
      <w:r>
        <w:t>02:47:41 AI领域岗位与项目匹配策略</w:t>
      </w:r>
    </w:p>
    <w:p>
      <w:r>
        <w:rPr>
          <w:rFonts w:ascii="等线(中文正文)" w:hAnsi="等线(中文正文)" w:cs="等线(中文正文)" w:eastAsia="等线(中文正文)"/>
          <w:b w:val="false"/>
          <w:i w:val="false"/>
          <w:sz w:val="20"/>
        </w:rPr>
        <w:t/>
      </w:r>
      <w:r>
        <w:drawing>
          <wp:inline distT="0" distR="0" distB="0" distL="0">
            <wp:extent cx="5461000" cy="3098800"/>
            <wp:docPr id="132" name="Drawing 132" descr="a2228bf8-d20f-4ac7-aad7-a455afed7fdf.jpg"/>
            <a:graphic xmlns:a="http://schemas.openxmlformats.org/drawingml/2006/main">
              <a:graphicData uri="http://schemas.openxmlformats.org/drawingml/2006/picture">
                <pic:pic xmlns:pic="http://schemas.openxmlformats.org/drawingml/2006/picture">
                  <pic:nvPicPr>
                    <pic:cNvPr id="0" name="Picture 132" descr="a2228bf8-d20f-4ac7-aad7-a455afed7fdf.jpg"/>
                    <pic:cNvPicPr>
                      <a:picLocks noChangeAspect="true"/>
                    </pic:cNvPicPr>
                  </pic:nvPicPr>
                  <pic:blipFill>
                    <a:blip r:embed="rId1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企业中AI相关岗位名称多样，包括agent开发工程师、AI大模型应用、AI投研、AI投顾、AI量化等，具体岗位与业务场景紧密相关，如券商可能有更细分的AI业务场景岗位。</w:t>
      </w:r>
    </w:p>
    <w:p>
      <w:r>
        <w:rPr>
          <w:rFonts w:ascii="等线(中文正文)" w:hAnsi="等线(中文正文)" w:cs="等线(中文正文)" w:eastAsia="等线(中文正文)"/>
          <w:b w:val="false"/>
          <w:i w:val="false"/>
          <w:sz w:val="20"/>
        </w:rPr>
        <w:t>2. AI产品经理角色正在演变，从指导技术工作转向更综合的业务逻辑梳理与产品架构设计，更多地关注于给AI下指令而非仅限于代码编写。</w:t>
      </w:r>
    </w:p>
    <w:p>
      <w:r>
        <w:rPr>
          <w:rFonts w:ascii="等线(中文正文)" w:hAnsi="等线(中文正文)" w:cs="等线(中文正文)" w:eastAsia="等线(中文正文)"/>
          <w:b w:val="false"/>
          <w:i w:val="false"/>
          <w:sz w:val="20"/>
        </w:rPr>
        <w:t>3. 学习AI大模型应用时，应拓宽视野，关注技术名词与业务场景名词结合的岗位，这些岗位普遍适用且需求广泛。</w:t>
      </w:r>
    </w:p>
    <w:p>
      <w:r>
        <w:rPr>
          <w:rFonts w:ascii="等线(中文正文)" w:hAnsi="等线(中文正文)" w:cs="等线(中文正文)" w:eastAsia="等线(中文正文)"/>
          <w:b w:val="false"/>
          <w:i w:val="false"/>
          <w:sz w:val="20"/>
        </w:rPr>
        <w:t>4. 项目选择应根据个人情况灵活判断，参与多个项目有助于全面掌握AI大模型的应用能力，提升在相关领域的竞争力。</w:t>
      </w:r>
    </w:p>
    <w:p>
      <w:r>
        <w:rPr>
          <w:rFonts w:ascii="等线(中文正文)" w:hAnsi="等线(中文正文)" w:cs="等线(中文正文)" w:eastAsia="等线(中文正文)"/>
          <w:b w:val="false"/>
          <w:i w:val="false"/>
          <w:sz w:val="20"/>
        </w:rPr>
        <w:t>5. AI技术的发展正促使岗位职责向更高层次的业务逻辑和产品架构设计转移，强调技术与业务融合的重要性，为从业者提供了更广阔的发展空间。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3" name="Drawing 133" descr="d62beb96-508e-4226-b266-43158d6fffce.jpg"/>
            <a:graphic xmlns:a="http://schemas.openxmlformats.org/drawingml/2006/main">
              <a:graphicData uri="http://schemas.openxmlformats.org/drawingml/2006/picture">
                <pic:pic xmlns:pic="http://schemas.openxmlformats.org/drawingml/2006/picture">
                  <pic:nvPicPr>
                    <pic:cNvPr id="0" name="Picture 133" descr="d62beb96-508e-4226-b266-43158d6fffce.jpg"/>
                    <pic:cNvPicPr>
                      <a:picLocks noChangeAspect="true"/>
                    </pic:cNvPicPr>
                  </pic:nvPicPr>
                  <pic:blipFill>
                    <a:blip r:embed="rId1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优先选择匹配度高的项目，数量不限，只要能展示且有价值即可，重点在于项目与岗位的相关性。</w:t>
      </w:r>
    </w:p>
    <w:p>
      <w:r>
        <w:rPr>
          <w:rFonts w:ascii="等线(中文正文)" w:hAnsi="等线(中文正文)" w:cs="等线(中文正文)" w:eastAsia="等线(中文正文)"/>
          <w:b w:val="false"/>
          <w:i w:val="false"/>
          <w:sz w:val="20"/>
        </w:rPr>
        <w:t>2. 当匹配度高的项目数量较多时，可考虑全部展示，但需确保展示的项目数量合理，不会影响简历的整体阅读体验。</w:t>
      </w:r>
    </w:p>
    <w:p>
      <w:r>
        <w:rPr>
          <w:rFonts w:ascii="等线(中文正文)" w:hAnsi="等线(中文正文)" w:cs="等线(中文正文)" w:eastAsia="等线(中文正文)"/>
          <w:b w:val="false"/>
          <w:i w:val="false"/>
          <w:sz w:val="20"/>
        </w:rPr>
        <w:t>3. 若匹配度高的项目数量不足，至少选择三个最具代表性的项目，以证明个人能力和经验。</w:t>
      </w:r>
    </w:p>
    <w:p>
      <w:r>
        <w:rPr>
          <w:rFonts w:ascii="等线(中文正文)" w:hAnsi="等线(中文正文)" w:cs="等线(中文正文)" w:eastAsia="等线(中文正文)"/>
          <w:b w:val="false"/>
          <w:i w:val="false"/>
          <w:sz w:val="20"/>
        </w:rPr>
        <w:t>4. 在招聘场景下，雇主更关注应聘者在相关领域的实际成果，而非项目数量，因此简历应侧重展示高质量的项目经历。</w:t>
      </w:r>
    </w:p>
    <w:p>
      <w:r>
        <w:rPr>
          <w:rFonts w:ascii="等线(中文正文)" w:hAnsi="等线(中文正文)" w:cs="等线(中文正文)" w:eastAsia="等线(中文正文)"/>
          <w:b w:val="false"/>
          <w:i w:val="false"/>
          <w:sz w:val="20"/>
        </w:rPr>
        <w:t>5. 项目展示应围绕个人与岗位的匹配度展开，突出个人在类似项目中的贡献和取得的成果，以增强求职竞争力。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4" name="Drawing 134" descr="e7f3acf8-46e1-4751-8467-3952419c173b.jpg"/>
            <a:graphic xmlns:a="http://schemas.openxmlformats.org/drawingml/2006/main">
              <a:graphicData uri="http://schemas.openxmlformats.org/drawingml/2006/picture">
                <pic:pic xmlns:pic="http://schemas.openxmlformats.org/drawingml/2006/picture">
                  <pic:nvPicPr>
                    <pic:cNvPr id="0" name="Picture 134" descr="e7f3acf8-46e1-4751-8467-3952419c173b.jpg"/>
                    <pic:cNvPicPr>
                      <a:picLocks noChangeAspect="true"/>
                    </pic:cNvPicPr>
                  </pic:nvPicPr>
                  <pic:blipFill>
                    <a:blip r:embed="rId1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业务描述可通过技术关键词提炼，如券商结算部的业务场景，结合具体岗位理解其技术需求，提升职业匹配度。</w:t>
      </w:r>
    </w:p>
    <w:p>
      <w:r>
        <w:rPr>
          <w:rFonts w:ascii="等线(中文正文)" w:hAnsi="等线(中文正文)" w:cs="等线(中文正文)" w:eastAsia="等线(中文正文)"/>
          <w:b w:val="false"/>
          <w:i w:val="false"/>
          <w:sz w:val="20"/>
        </w:rPr>
        <w:t>2. 抓取小红书内容时，选择thread和elections技术需根据具体需求，评估其实现效率和稳定性，以提高数据获取的成功率。</w:t>
      </w:r>
    </w:p>
    <w:p>
      <w:r>
        <w:rPr>
          <w:rFonts w:ascii="等线(中文正文)" w:hAnsi="等线(中文正文)" w:cs="等线(中文正文)" w:eastAsia="等线(中文正文)"/>
          <w:b w:val="false"/>
          <w:i w:val="false"/>
          <w:sz w:val="20"/>
        </w:rPr>
        <w:t>3. 对于业务理解，寻找场景理论结合关键词分析，有助于深入把握行业动态，提升个人在特定领域的专业认知。</w:t>
      </w:r>
    </w:p>
    <w:p>
      <w:r>
        <w:rPr>
          <w:rFonts w:ascii="等线(中文正文)" w:hAnsi="等线(中文正文)" w:cs="等线(中文正文)" w:eastAsia="等线(中文正文)"/>
          <w:b w:val="false"/>
          <w:i w:val="false"/>
          <w:sz w:val="20"/>
        </w:rPr>
        <w:t>4. 在券商工作场景下，不同部门如结算部和淘购物部，其业务关键词和技术需求差异显著，需针对性准备。</w:t>
      </w:r>
    </w:p>
    <w:p>
      <w:r>
        <w:rPr>
          <w:rFonts w:ascii="等线(中文正文)" w:hAnsi="等线(中文正文)" w:cs="等线(中文正文)" w:eastAsia="等线(中文正文)"/>
          <w:b w:val="false"/>
          <w:i w:val="false"/>
          <w:sz w:val="20"/>
        </w:rPr>
        <w:t>5. 技术实现与业务场景结合，如使用thread和elections抓取小红书内容，需考虑技术实现的可行性和业务目标的匹配度。</w:t>
      </w:r>
    </w:p>
    <w:p>
      <w:r>
        <w:rPr>
          <w:rFonts w:ascii="等线(中文正文)" w:hAnsi="等线(中文正文)" w:cs="等线(中文正文)" w:eastAsia="等线(中文正文)"/>
          <w:b w:val="false"/>
          <w:i w:val="false"/>
          <w:sz w:val="20"/>
        </w:rPr>
        <w:t/>
      </w:r>
    </w:p>
    <w:p>
      <w:pPr>
        <w:pStyle w:val="ab"/>
        <w:numPr>
          <w:numId w:val="72"/>
        </w:numPr>
      </w:pPr>
      <w:r>
        <w:t>02:50:50 小红书抓取技术与项目包装策略</w:t>
      </w:r>
    </w:p>
    <w:p>
      <w:r>
        <w:rPr>
          <w:rFonts w:ascii="等线(中文正文)" w:hAnsi="等线(中文正文)" w:cs="等线(中文正文)" w:eastAsia="等线(中文正文)"/>
          <w:b w:val="false"/>
          <w:i w:val="false"/>
          <w:sz w:val="20"/>
        </w:rPr>
        <w:t/>
      </w:r>
      <w:r>
        <w:drawing>
          <wp:inline distT="0" distR="0" distB="0" distL="0">
            <wp:extent cx="5461000" cy="3098800"/>
            <wp:docPr id="135" name="Drawing 135" descr="7e88d29b-f1a0-408d-bf1e-51472fd5785f.jpg"/>
            <a:graphic xmlns:a="http://schemas.openxmlformats.org/drawingml/2006/main">
              <a:graphicData uri="http://schemas.openxmlformats.org/drawingml/2006/picture">
                <pic:pic xmlns:pic="http://schemas.openxmlformats.org/drawingml/2006/picture">
                  <pic:nvPicPr>
                    <pic:cNvPr id="0" name="Picture 135" descr="7e88d29b-f1a0-408d-bf1e-51472fd5785f.jpg"/>
                    <pic:cNvPicPr>
                      <a:picLocks noChangeAspect="true"/>
                    </pic:cNvPicPr>
                  </pic:nvPicPr>
                  <pic:blipFill>
                    <a:blip r:embed="rId1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Electron工具在网页访问模拟上表现良好，但在使用时需特别注意小红书和Facebook的严格反爬机制。</w:t>
      </w:r>
    </w:p>
    <w:p>
      <w:r>
        <w:rPr>
          <w:rFonts w:ascii="等线(中文正文)" w:hAnsi="等线(中文正文)" w:cs="等线(中文正文)" w:eastAsia="等线(中文正文)"/>
          <w:b w:val="false"/>
          <w:i w:val="false"/>
          <w:sz w:val="20"/>
        </w:rPr>
        <w:t>2. 对于小红书和Facebook，由于其反扒机制较为严格，使用Playwright等工具时应更加谨慎，以避免触发安全机制。</w:t>
      </w:r>
    </w:p>
    <w:p>
      <w:r>
        <w:rPr>
          <w:rFonts w:ascii="等线(中文正文)" w:hAnsi="等线(中文正文)" w:cs="等线(中文正文)" w:eastAsia="等线(中文正文)"/>
          <w:b w:val="false"/>
          <w:i w:val="false"/>
          <w:sz w:val="20"/>
        </w:rPr>
        <w:t>3. 其他网站的反扒机制相对宽松，使用自动化工具时可能面临的风险较小。</w:t>
      </w:r>
    </w:p>
    <w:p>
      <w:r>
        <w:rPr>
          <w:rFonts w:ascii="等线(中文正文)" w:hAnsi="等线(中文正文)" w:cs="等线(中文正文)" w:eastAsia="等线(中文正文)"/>
          <w:b w:val="false"/>
          <w:i w:val="false"/>
          <w:sz w:val="20"/>
        </w:rPr>
        <w:t>4. 在使用自动化工具进行网页数据抓取时，应根据目标网站的反扒机制调整策略，以提高抓取成功率。</w:t>
      </w:r>
    </w:p>
    <w:p>
      <w:r>
        <w:rPr>
          <w:rFonts w:ascii="等线(中文正文)" w:hAnsi="等线(中文正文)" w:cs="等线(中文正文)" w:eastAsia="等线(中文正文)"/>
          <w:b w:val="false"/>
          <w:i w:val="false"/>
          <w:sz w:val="20"/>
        </w:rPr>
        <w:t>5. 最后阶段的数据筛选和处理应细致进行，确保数据质量和完整性，为后续分析提供可靠支持。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6" name="Drawing 136" descr="578a2388-e64f-440d-9a70-678a8add0807.jpg"/>
            <a:graphic xmlns:a="http://schemas.openxmlformats.org/drawingml/2006/main">
              <a:graphicData uri="http://schemas.openxmlformats.org/drawingml/2006/picture">
                <pic:pic xmlns:pic="http://schemas.openxmlformats.org/drawingml/2006/picture">
                  <pic:nvPicPr>
                    <pic:cNvPr id="0" name="Picture 136" descr="578a2388-e64f-440d-9a70-678a8add0807.jpg"/>
                    <pic:cNvPicPr>
                      <a:picLocks noChangeAspect="true"/>
                    </pic:cNvPicPr>
                  </pic:nvPicPr>
                  <pic:blipFill>
                    <a:blip r:embed="rId1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7" name="Drawing 137" descr="5fd86e85-5d76-436e-860e-b88b78c6f52e.jpg"/>
            <a:graphic xmlns:a="http://schemas.openxmlformats.org/drawingml/2006/main">
              <a:graphicData uri="http://schemas.openxmlformats.org/drawingml/2006/picture">
                <pic:pic xmlns:pic="http://schemas.openxmlformats.org/drawingml/2006/picture">
                  <pic:nvPicPr>
                    <pic:cNvPr id="0" name="Picture 137" descr="5fd86e85-5d76-436e-860e-b88b78c6f52e.jpg"/>
                    <pic:cNvPicPr>
                      <a:picLocks noChangeAspect="true"/>
                    </pic:cNvPicPr>
                  </pic:nvPicPr>
                  <pic:blipFill>
                    <a:blip r:embed="rId1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课程中可能存在的rank项目和A类项目可以作为基础，通过修改框架代码使其与业务场景相结合，这是将过往数据处理经验转化为AI相关项目的关键。</w:t>
      </w:r>
    </w:p>
    <w:p>
      <w:r>
        <w:rPr>
          <w:rFonts w:ascii="等线(中文正文)" w:hAnsi="等线(中文正文)" w:cs="等线(中文正文)" w:eastAsia="等线(中文正文)"/>
          <w:b w:val="false"/>
          <w:i w:val="false"/>
          <w:sz w:val="20"/>
        </w:rPr>
        <w:t>2. 数据处理经验，包括ETL、数据抽取、处理、转换等，可以作为AI基础设施的一部分，用于喂养数据，而数据决策和建模能力则可转化为技能亮点，提升面试竞争力。</w:t>
      </w:r>
    </w:p>
    <w:p>
      <w:r>
        <w:rPr>
          <w:rFonts w:ascii="等线(中文正文)" w:hAnsi="等线(中文正文)" w:cs="等线(中文正文)" w:eastAsia="等线(中文正文)"/>
          <w:b w:val="false"/>
          <w:i w:val="false"/>
          <w:sz w:val="20"/>
        </w:rPr>
        <w:t>3. 若缺乏AI相关项目经验，可以利用课程中的原型项目，如AI量化工具，尽管代码量不大，但作为POC原型，快速结合场景并应用于项目简历中，是展示技能的有效途径。</w:t>
      </w:r>
    </w:p>
    <w:p>
      <w:r>
        <w:rPr>
          <w:rFonts w:ascii="等线(中文正文)" w:hAnsi="等线(中文正文)" w:cs="等线(中文正文)" w:eastAsia="等线(中文正文)"/>
          <w:b w:val="false"/>
          <w:i w:val="false"/>
          <w:sz w:val="20"/>
        </w:rPr>
        <w:t>4. 通过修改现有框架代码，将数据处理经验与AI项目结合，即使是从简单的中医辩证agent项目开始，也能体现将数据科学与AI技术融合的能力。</w:t>
      </w:r>
    </w:p>
    <w:p>
      <w:r>
        <w:rPr>
          <w:rFonts w:ascii="等线(中文正文)" w:hAnsi="等线(中文正文)" w:cs="等线(中文正文)" w:eastAsia="等线(中文正文)"/>
          <w:b w:val="false"/>
          <w:i w:val="false"/>
          <w:sz w:val="20"/>
        </w:rPr>
        <w:t>5. 自主尝试将课程项目转化为与AI相关的实际应用，不仅能够丰富个人简历，还能在面试中突出数据决策和建模的技能，为未来职业发展奠定基础。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8" name="Drawing 138" descr="dc9e1dd4-b338-45b7-bcc1-d805ec7c599a.jpg"/>
            <a:graphic xmlns:a="http://schemas.openxmlformats.org/drawingml/2006/main">
              <a:graphicData uri="http://schemas.openxmlformats.org/drawingml/2006/picture">
                <pic:pic xmlns:pic="http://schemas.openxmlformats.org/drawingml/2006/picture">
                  <pic:nvPicPr>
                    <pic:cNvPr id="0" name="Picture 138" descr="dc9e1dd4-b338-45b7-bcc1-d805ec7c599a.jpg"/>
                    <pic:cNvPicPr>
                      <a:picLocks noChangeAspect="true"/>
                    </pic:cNvPicPr>
                  </pic:nvPicPr>
                  <pic:blipFill>
                    <a:blip r:embed="rId1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在包装项目时，应将中医辩证的业务场景、效果名词与技术名词相结合，突出使用效果和用户反馈，如提高使用量、复购率和用户粘性。</w:t>
      </w:r>
    </w:p>
    <w:p>
      <w:r>
        <w:rPr>
          <w:rFonts w:ascii="等线(中文正文)" w:hAnsi="等线(中文正文)" w:cs="等线(中文正文)" w:eastAsia="等线(中文正文)"/>
          <w:b w:val="false"/>
          <w:i w:val="false"/>
          <w:sz w:val="20"/>
        </w:rPr>
        <w:t>2. 针对多年项目经历，需筛选与当前岗位匹配度高的经历，即使不完全相关，也应从技术、业务场景或管理经验角度提炼价值点。</w:t>
      </w:r>
    </w:p>
    <w:p>
      <w:r>
        <w:rPr>
          <w:rFonts w:ascii="等线(中文正文)" w:hAnsi="等线(中文正文)" w:cs="等线(中文正文)" w:eastAsia="等线(中文正文)"/>
          <w:b w:val="false"/>
          <w:i w:val="false"/>
          <w:sz w:val="20"/>
        </w:rPr>
        <w:t>3. 面试筛选更注重匹配度而非工作时间长短，应聘者应挖掘过往经历中的相关点，以提升简历的吸引力。</w:t>
      </w:r>
    </w:p>
    <w:p>
      <w:r>
        <w:rPr>
          <w:rFonts w:ascii="等线(中文正文)" w:hAnsi="等线(中文正文)" w:cs="等线(中文正文)" w:eastAsia="等线(中文正文)"/>
          <w:b w:val="false"/>
          <w:i w:val="false"/>
          <w:sz w:val="20"/>
        </w:rPr>
        <w:t>4. 转换角色思考，理解面试官筛选标准，将不完全匹配的工作经历转化为展示个人能力和经验的机会。</w:t>
      </w:r>
    </w:p>
    <w:p>
      <w:r>
        <w:rPr>
          <w:rFonts w:ascii="等线(中文正文)" w:hAnsi="等线(中文正文)" w:cs="等线(中文正文)" w:eastAsia="等线(中文正文)"/>
          <w:b w:val="false"/>
          <w:i w:val="false"/>
          <w:sz w:val="20"/>
        </w:rPr>
        <w:t>5. 从业务价值和用户反馈角度包装项目，即使技术层面不直接相关，也应通过业务场景和管理经验等角度寻找亮点。</w:t>
      </w:r>
    </w:p>
    <w:p>
      <w:r>
        <w:rPr>
          <w:rFonts w:ascii="等线(中文正文)" w:hAnsi="等线(中文正文)" w:cs="等线(中文正文)" w:eastAsia="等线(中文正文)"/>
          <w:b w:val="false"/>
          <w:i w:val="false"/>
          <w:sz w:val="20"/>
        </w:rPr>
        <w:t/>
      </w:r>
    </w:p>
    <w:p>
      <w:pPr>
        <w:pStyle w:val="ab"/>
        <w:numPr>
          <w:numId w:val="73"/>
        </w:numPr>
      </w:pPr>
      <w:r>
        <w:t>02:54:20 工作经历与自动化价值探讨</w:t>
      </w:r>
    </w:p>
    <w:p>
      <w:r>
        <w:rPr>
          <w:rFonts w:ascii="等线(中文正文)" w:hAnsi="等线(中文正文)" w:cs="等线(中文正文)" w:eastAsia="等线(中文正文)"/>
          <w:b w:val="false"/>
          <w:i w:val="false"/>
          <w:sz w:val="20"/>
        </w:rPr>
        <w:t/>
      </w:r>
      <w:r>
        <w:drawing>
          <wp:inline distT="0" distR="0" distB="0" distL="0">
            <wp:extent cx="5461000" cy="3098800"/>
            <wp:docPr id="139" name="Drawing 139" descr="7bea71f6-c61c-49d0-890f-6f976f5d42d4.jpg"/>
            <a:graphic xmlns:a="http://schemas.openxmlformats.org/drawingml/2006/main">
              <a:graphicData uri="http://schemas.openxmlformats.org/drawingml/2006/picture">
                <pic:pic xmlns:pic="http://schemas.openxmlformats.org/drawingml/2006/picture">
                  <pic:nvPicPr>
                    <pic:cNvPr id="0" name="Picture 139" descr="7bea71f6-c61c-49d0-890f-6f976f5d42d4.jpg"/>
                    <pic:cNvPicPr>
                      <a:picLocks noChangeAspect="true"/>
                    </pic:cNvPicPr>
                  </pic:nvPicPr>
                  <pic:blipFill>
                    <a:blip r:embed="rId1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Kimi提供web测试服务，通过其API可实现，文档详细说明了使用方法。</w:t>
      </w:r>
    </w:p>
    <w:p>
      <w:r>
        <w:rPr>
          <w:rFonts w:ascii="等线(中文正文)" w:hAnsi="等线(中文正文)" w:cs="等线(中文正文)" w:eastAsia="等线(中文正文)"/>
          <w:b w:val="false"/>
          <w:i w:val="false"/>
          <w:sz w:val="20"/>
        </w:rPr>
        <w:t>2. Kimi的web search API在项目中应用广泛，可在moon shot platform找到相关文档。</w:t>
      </w:r>
    </w:p>
    <w:p>
      <w:r>
        <w:rPr>
          <w:rFonts w:ascii="等线(中文正文)" w:hAnsi="等线(中文正文)" w:cs="等线(中文正文)" w:eastAsia="等线(中文正文)"/>
          <w:b w:val="false"/>
          <w:i w:val="false"/>
          <w:sz w:val="20"/>
        </w:rPr>
        <w:t>3. 减少人在工作流中的作用，推动全自动化，是提升效率的关键目标。</w:t>
      </w:r>
    </w:p>
    <w:p>
      <w:r>
        <w:rPr>
          <w:rFonts w:ascii="等线(中文正文)" w:hAnsi="等线(中文正文)" w:cs="等线(中文正文)" w:eastAsia="等线(中文正文)"/>
          <w:b w:val="false"/>
          <w:i w:val="false"/>
          <w:sz w:val="20"/>
        </w:rPr>
        <w:t>4. 强调Kimi的API文档对于理解和使用其服务的重要性，建议用户深入阅读。</w:t>
      </w:r>
    </w:p>
    <w:p>
      <w:r>
        <w:rPr>
          <w:rFonts w:ascii="等线(中文正文)" w:hAnsi="等线(中文正文)" w:cs="等线(中文正文)" w:eastAsia="等线(中文正文)"/>
          <w:b w:val="false"/>
          <w:i w:val="false"/>
          <w:sz w:val="20"/>
        </w:rPr>
        <w:t>5. 对话中提及Kimi的工具和API，鼓励大家探索其在自动化流程中的应用潜力。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0" name="Drawing 140" descr="2ccdf818-d662-429a-aa4b-86662336ac2f.jpg"/>
            <a:graphic xmlns:a="http://schemas.openxmlformats.org/drawingml/2006/main">
              <a:graphicData uri="http://schemas.openxmlformats.org/drawingml/2006/picture">
                <pic:pic xmlns:pic="http://schemas.openxmlformats.org/drawingml/2006/picture">
                  <pic:nvPicPr>
                    <pic:cNvPr id="0" name="Picture 140" descr="2ccdf818-d662-429a-aa4b-86662336ac2f.jpg"/>
                    <pic:cNvPicPr>
                      <a:picLocks noChangeAspect="true"/>
                    </pic:cNvPicPr>
                  </pic:nvPicPr>
                  <pic:blipFill>
                    <a:blip r:embed="rId1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1" name="Drawing 141" descr="b99df102-b240-4669-b6fc-6075a2d71880.jpg"/>
            <a:graphic xmlns:a="http://schemas.openxmlformats.org/drawingml/2006/main">
              <a:graphicData uri="http://schemas.openxmlformats.org/drawingml/2006/picture">
                <pic:pic xmlns:pic="http://schemas.openxmlformats.org/drawingml/2006/picture">
                  <pic:nvPicPr>
                    <pic:cNvPr id="0" name="Picture 141" descr="b99df102-b240-4669-b6fc-6075a2d71880.jpg"/>
                    <pic:cNvPicPr>
                      <a:picLocks noChangeAspect="true"/>
                    </pic:cNvPicPr>
                  </pic:nvPicPr>
                  <pic:blipFill>
                    <a:blip r:embed="rId1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自动化工作流的价值在于减少对人的依赖，将其转化为24/7运行的资产，提高效率和确定性。</w:t>
      </w:r>
    </w:p>
    <w:p>
      <w:r>
        <w:rPr>
          <w:rFonts w:ascii="等线(中文正文)" w:hAnsi="等线(中文正文)" w:cs="等线(中文正文)" w:eastAsia="等线(中文正文)"/>
          <w:b w:val="false"/>
          <w:i w:val="false"/>
          <w:sz w:val="20"/>
        </w:rPr>
        <w:t>2. 美国硅谷的著名投资人认为代码和媒体是资产，自动化编码能转化为无需额外精力投入的产品，增强个人或企业的盈利能力。</w:t>
      </w:r>
    </w:p>
    <w:p>
      <w:r>
        <w:rPr>
          <w:rFonts w:ascii="等线(中文正文)" w:hAnsi="等线(中文正文)" w:cs="等线(中文正文)" w:eastAsia="等线(中文正文)"/>
          <w:b w:val="false"/>
          <w:i w:val="false"/>
          <w:sz w:val="20"/>
        </w:rPr>
        <w:t>3. 在工作流中，尽管80%的自动化已实现，但20%的人为参与仍会大幅降低整体效率，因此应尽可能减少人为干预。</w:t>
      </w:r>
    </w:p>
    <w:p>
      <w:r>
        <w:rPr>
          <w:rFonts w:ascii="等线(中文正文)" w:hAnsi="等线(中文正文)" w:cs="等线(中文正文)" w:eastAsia="等线(中文正文)"/>
          <w:b w:val="false"/>
          <w:i w:val="false"/>
          <w:sz w:val="20"/>
        </w:rPr>
        <w:t>4. 将复杂问题进行归类整理，有助于更清晰地理解和解决，建议小伙伴们将问题按维度进行分类。</w:t>
      </w:r>
    </w:p>
    <w:p>
      <w:r>
        <w:rPr>
          <w:rFonts w:ascii="等线(中文正文)" w:hAnsi="等线(中文正文)" w:cs="等线(中文正文)" w:eastAsia="等线(中文正文)"/>
          <w:b w:val="false"/>
          <w:i w:val="false"/>
          <w:sz w:val="20"/>
        </w:rPr>
        <w:t>5. 自动化程度的提升能够像杠杆一样放大工作价值，即使自动化率达到90%或95%，人为参与也会打折扣，强调了减少人为参与的重要性。</w:t>
      </w:r>
    </w:p>
    <w:p>
      <w:r>
        <w:rPr>
          <w:rFonts w:ascii="等线(中文正文)" w:hAnsi="等线(中文正文)" w:cs="等线(中文正文)" w:eastAsia="等线(中文正文)"/>
          <w:b w:val="false"/>
          <w:i w:val="false"/>
          <w:sz w:val="20"/>
        </w:rPr>
        <w:t/>
      </w:r>
    </w:p>
    <w:p>
      <w:pPr>
        <w:pStyle w:val="ab"/>
        <w:numPr>
          <w:numId w:val="74"/>
        </w:numPr>
      </w:pPr>
      <w:r>
        <w:t>02:58:05 面试准备与项目简历优化指南</w:t>
      </w:r>
    </w:p>
    <w:p>
      <w:r>
        <w:rPr>
          <w:rFonts w:ascii="等线(中文正文)" w:hAnsi="等线(中文正文)" w:cs="等线(中文正文)" w:eastAsia="等线(中文正文)"/>
          <w:b w:val="false"/>
          <w:i w:val="false"/>
          <w:sz w:val="20"/>
        </w:rPr>
        <w:t/>
      </w:r>
      <w:r>
        <w:drawing>
          <wp:inline distT="0" distR="0" distB="0" distL="0">
            <wp:extent cx="5461000" cy="3098800"/>
            <wp:docPr id="142" name="Drawing 142" descr="62475415-02c2-4e16-89b9-12dc0dcb01d6.jpg"/>
            <a:graphic xmlns:a="http://schemas.openxmlformats.org/drawingml/2006/main">
              <a:graphicData uri="http://schemas.openxmlformats.org/drawingml/2006/picture">
                <pic:pic xmlns:pic="http://schemas.openxmlformats.org/drawingml/2006/picture">
                  <pic:nvPicPr>
                    <pic:cNvPr id="0" name="Picture 142" descr="62475415-02c2-4e16-89b9-12dc0dcb01d6.jpg"/>
                    <pic:cNvPicPr>
                      <a:picLocks noChangeAspect="true"/>
                    </pic:cNvPicPr>
                  </pic:nvPicPr>
                  <pic:blipFill>
                    <a:blip r:embed="rId1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整理面试知识库，将学习内容转化为个人知识体系，提升面试准备效率。</w:t>
      </w:r>
    </w:p>
    <w:p>
      <w:r>
        <w:rPr>
          <w:rFonts w:ascii="等线(中文正文)" w:hAnsi="等线(中文正文)" w:cs="等线(中文正文)" w:eastAsia="等线(中文正文)"/>
          <w:b w:val="false"/>
          <w:i w:val="false"/>
          <w:sz w:val="20"/>
        </w:rPr>
        <w:t>2. 精选项目简历，确保项目相关性，通过调整代码结合业务场景，展示管理或团队合作经验。</w:t>
      </w:r>
    </w:p>
    <w:p>
      <w:r>
        <w:rPr>
          <w:rFonts w:ascii="等线(中文正文)" w:hAnsi="等线(中文正文)" w:cs="等线(中文正文)" w:eastAsia="等线(中文正文)"/>
          <w:b w:val="false"/>
          <w:i w:val="false"/>
          <w:sz w:val="20"/>
        </w:rPr>
        <w:t>3. 利用课程知识如open minus、多模态、play write、沙箱等，构建企业级知识库，增强项目案例的说服力。</w:t>
      </w:r>
    </w:p>
    <w:p>
      <w:r>
        <w:rPr>
          <w:rFonts w:ascii="等线(中文正文)" w:hAnsi="等线(中文正文)" w:cs="等线(中文正文)" w:eastAsia="等线(中文正文)"/>
          <w:b w:val="false"/>
          <w:i w:val="false"/>
          <w:sz w:val="20"/>
        </w:rPr>
        <w:t>4. 在简历中强调项目与目标岗位的关联，即使看似不相关，也能通过调整角度找到联系点。</w:t>
      </w:r>
    </w:p>
    <w:p>
      <w:r>
        <w:rPr>
          <w:rFonts w:ascii="等线(中文正文)" w:hAnsi="等线(中文正文)" w:cs="等线(中文正文)" w:eastAsia="等线(中文正文)"/>
          <w:b w:val="false"/>
          <w:i w:val="false"/>
          <w:sz w:val="20"/>
        </w:rPr>
        <w:t>5. 通过具体事例说明项目经验，如调整课程代码以适应不同业务场景，展示解决问题的能力。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3" name="Drawing 143" descr="d55144be-6b4e-4fd2-a51c-d02f397125c9.jpg"/>
            <a:graphic xmlns:a="http://schemas.openxmlformats.org/drawingml/2006/main">
              <a:graphicData uri="http://schemas.openxmlformats.org/drawingml/2006/picture">
                <pic:pic xmlns:pic="http://schemas.openxmlformats.org/drawingml/2006/picture">
                  <pic:nvPicPr>
                    <pic:cNvPr id="0" name="Picture 143" descr="d55144be-6b4e-4fd2-a51c-d02f397125c9.jpg"/>
                    <pic:cNvPicPr>
                      <a:picLocks noChangeAspect="true"/>
                    </pic:cNvPicPr>
                  </pic:nvPicPr>
                  <pic:blipFill>
                    <a:blip r:embed="rId1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对话内容强调了在投递简历时，关注企业场景中的技术名词的重要性，建议候选人能够针对性地优化这些名词，以提高面试成功率。</w:t>
      </w:r>
    </w:p>
    <w:p>
      <w:r>
        <w:rPr>
          <w:rFonts w:ascii="等线(中文正文)" w:hAnsi="等线(中文正文)" w:cs="等线(中文正文)" w:eastAsia="等线(中文正文)"/>
          <w:b w:val="false"/>
          <w:i w:val="false"/>
          <w:sz w:val="20"/>
        </w:rPr>
        <w:t>2. 建议参与者参考提供的事例，这些事例主要以技术名词为主，对于理解企业需求和提升个人简历的针对性具有指导意义。</w:t>
      </w:r>
    </w:p>
    <w:p>
      <w:r>
        <w:rPr>
          <w:rFonts w:ascii="等线(中文正文)" w:hAnsi="等线(中文正文)" w:cs="等线(中文正文)" w:eastAsia="等线(中文正文)"/>
          <w:b w:val="false"/>
          <w:i w:val="false"/>
          <w:sz w:val="20"/>
        </w:rPr>
        <w:t>3. 提倡完成打卡练习，通过实践加深对技术名词的理解和应用，为求职过程中的自我提升提供了一个具体的行动方案。</w:t>
      </w:r>
    </w:p>
    <w:p>
      <w:r>
        <w:rPr>
          <w:rFonts w:ascii="等线(中文正文)" w:hAnsi="等线(中文正文)" w:cs="等线(中文正文)" w:eastAsia="等线(中文正文)"/>
          <w:b w:val="false"/>
          <w:i w:val="false"/>
          <w:sz w:val="20"/>
        </w:rPr>
        <w:t>4. 鼓励小伙伴在投简历过程中，主动学习和优化企业场景中的技术名词，这一行为被认为能显著提升面试的成功率。</w:t>
      </w:r>
    </w:p>
    <w:p>
      <w:r>
        <w:rPr>
          <w:rFonts w:ascii="等线(中文正文)" w:hAnsi="等线(中文正文)" w:cs="等线(中文正文)" w:eastAsia="等线(中文正文)"/>
          <w:b w:val="false"/>
          <w:i w:val="false"/>
          <w:sz w:val="20"/>
        </w:rPr>
        <w:t>5. 对话总结了主要讨论点，并邀请各位伙伴在有机会时完成打卡练习，体现了对话内容的实践导向和对参与者行动的期望。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4" name="Drawing 144" descr="6066dc8b-4dd6-4926-afac-9cf6dbf138d2.jpg"/>
            <a:graphic xmlns:a="http://schemas.openxmlformats.org/drawingml/2006/main">
              <a:graphicData uri="http://schemas.openxmlformats.org/drawingml/2006/picture">
                <pic:pic xmlns:pic="http://schemas.openxmlformats.org/drawingml/2006/picture">
                  <pic:nvPicPr>
                    <pic:cNvPr id="0" name="Picture 144" descr="6066dc8b-4dd6-4926-afac-9cf6dbf138d2.jpg"/>
                    <pic:cNvPicPr>
                      <a:picLocks noChangeAspect="true"/>
                    </pic:cNvPicPr>
                  </pic:nvPicPr>
                  <pic:blipFill>
                    <a:blip r:embed="rId1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5" name="Drawing 145" descr="e06d4208-89d6-4ea8-8465-0da5be17f1cd.jpg"/>
            <a:graphic xmlns:a="http://schemas.openxmlformats.org/drawingml/2006/main">
              <a:graphicData uri="http://schemas.openxmlformats.org/drawingml/2006/picture">
                <pic:pic xmlns:pic="http://schemas.openxmlformats.org/drawingml/2006/picture">
                  <pic:nvPicPr>
                    <pic:cNvPr id="0" name="Picture 145" descr="e06d4208-89d6-4ea8-8465-0da5be17f1cd.jpg"/>
                    <pic:cNvPicPr>
                      <a:picLocks noChangeAspect="true"/>
                    </pic:cNvPicPr>
                  </pic:nvPicPr>
                  <pic:blipFill>
                    <a:blip r:embed="rId1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将网络上的内容项目梳理后整合到个人项目简历中，便于后续调整和修改。</w:t>
      </w:r>
    </w:p>
    <w:p>
      <w:r>
        <w:rPr>
          <w:rFonts w:ascii="等线(中文正文)" w:hAnsi="等线(中文正文)" w:cs="等线(中文正文)" w:eastAsia="等线(中文正文)"/>
          <w:b w:val="false"/>
          <w:i w:val="false"/>
          <w:sz w:val="20"/>
        </w:rPr>
        <w:t>2. 不同行业面试时，可根据需求调整简历版本，提高针对性。</w:t>
      </w:r>
    </w:p>
    <w:p>
      <w:r>
        <w:rPr>
          <w:rFonts w:ascii="等线(中文正文)" w:hAnsi="等线(中文正文)" w:cs="等线(中文正文)" w:eastAsia="等线(中文正文)"/>
          <w:b w:val="false"/>
          <w:i w:val="false"/>
          <w:sz w:val="20"/>
        </w:rPr>
        <w:t>3. AI工具可辅助进行简历的改写，提升效率和质量。</w:t>
      </w:r>
    </w:p>
    <w:p>
      <w:r>
        <w:rPr>
          <w:rFonts w:ascii="等线(中文正文)" w:hAnsi="等线(中文正文)" w:cs="等线(中文正文)" w:eastAsia="等线(中文正文)"/>
          <w:b w:val="false"/>
          <w:i w:val="false"/>
          <w:sz w:val="20"/>
        </w:rPr>
        <w:t>4. 鼓励持续优化简历，以适应不同岗位和行业需求。</w:t>
      </w:r>
    </w:p>
    <w:p>
      <w:r>
        <w:rPr>
          <w:rFonts w:ascii="等线(中文正文)" w:hAnsi="等线(中文正文)" w:cs="等线(中文正文)" w:eastAsia="等线(中文正文)"/>
          <w:b w:val="false"/>
          <w:i w:val="false"/>
          <w:sz w:val="20"/>
        </w:rPr>
        <w:t>5. 表达对听众的感谢，并预告下次再见，保持良好互动。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2026-09-11T14:56:18Z</dcterms:created>
  <dc:creator>Apache POI</dc:creator>
</cp:coreProperties>
</file>