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05B6" w14:textId="77777777" w:rsidR="00A3290B" w:rsidRDefault="00FC61C4">
      <w:pPr>
        <w:jc w:val="center"/>
        <w:rPr>
          <w:sz w:val="28"/>
          <w:szCs w:val="28"/>
        </w:rPr>
      </w:pPr>
      <w:r>
        <w:rPr>
          <w:sz w:val="28"/>
          <w:szCs w:val="28"/>
        </w:rPr>
        <w:t>Relazione Ottimizzazione di Big Data</w:t>
      </w:r>
    </w:p>
    <w:p w14:paraId="00DC50A0" w14:textId="1F0DC34C" w:rsidR="00225B59" w:rsidRDefault="00FC61C4" w:rsidP="00225B59">
      <w:pPr>
        <w:ind w:left="5760" w:hanging="5760"/>
        <w:jc w:val="center"/>
        <w:rPr>
          <w:sz w:val="28"/>
          <w:szCs w:val="28"/>
        </w:rPr>
      </w:pPr>
      <w:r>
        <w:rPr>
          <w:sz w:val="28"/>
          <w:szCs w:val="28"/>
        </w:rPr>
        <w:t>Costruzione di una Rete neurale</w:t>
      </w:r>
    </w:p>
    <w:p w14:paraId="765D05B7" w14:textId="302E721B" w:rsidR="00A3290B" w:rsidRDefault="00FC61C4" w:rsidP="00225B59">
      <w:pPr>
        <w:ind w:left="5760" w:hanging="5760"/>
        <w:jc w:val="center"/>
        <w:rPr>
          <w:sz w:val="18"/>
          <w:szCs w:val="18"/>
        </w:rPr>
      </w:pPr>
      <w:r>
        <w:rPr>
          <w:sz w:val="18"/>
          <w:szCs w:val="18"/>
        </w:rPr>
        <w:t>Antonini Davide 0316030</w:t>
      </w:r>
    </w:p>
    <w:p w14:paraId="3AC08295" w14:textId="6E0A04C9" w:rsidR="00165B8F" w:rsidRPr="0011195B" w:rsidRDefault="00165B8F" w:rsidP="00225B59">
      <w:pPr>
        <w:jc w:val="center"/>
        <w:rPr>
          <w:sz w:val="18"/>
          <w:szCs w:val="18"/>
        </w:rPr>
      </w:pPr>
      <w:r w:rsidRPr="0011195B">
        <w:rPr>
          <w:sz w:val="18"/>
          <w:szCs w:val="18"/>
        </w:rPr>
        <w:t>Di Vincenzo Fabio 0310272</w:t>
      </w:r>
    </w:p>
    <w:p w14:paraId="065E57B7" w14:textId="116697FC" w:rsidR="00165B8F" w:rsidRDefault="00165B8F" w:rsidP="00225B59">
      <w:pPr>
        <w:jc w:val="center"/>
        <w:rPr>
          <w:sz w:val="28"/>
          <w:szCs w:val="28"/>
        </w:rPr>
      </w:pPr>
      <w:r w:rsidRPr="0011195B">
        <w:rPr>
          <w:sz w:val="18"/>
          <w:szCs w:val="18"/>
        </w:rPr>
        <w:t>Menichelli Alberto 0308559</w:t>
      </w:r>
    </w:p>
    <w:p w14:paraId="050410B4" w14:textId="77777777" w:rsidR="004A3D38" w:rsidRDefault="004A3D38">
      <w:pPr>
        <w:rPr>
          <w:sz w:val="28"/>
          <w:szCs w:val="28"/>
        </w:rPr>
      </w:pPr>
    </w:p>
    <w:p w14:paraId="20DBF87D" w14:textId="30F0128A" w:rsidR="003C2B9B" w:rsidRDefault="003C2B9B">
      <w:pPr>
        <w:rPr>
          <w:b/>
        </w:rPr>
      </w:pPr>
      <w:r>
        <w:rPr>
          <w:b/>
        </w:rPr>
        <w:t>README</w:t>
      </w:r>
    </w:p>
    <w:p w14:paraId="0C1B2CAB" w14:textId="52B4B5F4" w:rsidR="003C2B9B" w:rsidRDefault="00070A24">
      <w:pPr>
        <w:rPr>
          <w:bCs/>
        </w:rPr>
      </w:pPr>
      <w:r>
        <w:rPr>
          <w:bCs/>
        </w:rPr>
        <w:t>Nel</w:t>
      </w:r>
      <w:r w:rsidR="00F52894">
        <w:rPr>
          <w:bCs/>
        </w:rPr>
        <w:t xml:space="preserve"> file allegato</w:t>
      </w:r>
      <w:r>
        <w:rPr>
          <w:bCs/>
        </w:rPr>
        <w:t xml:space="preserve"> </w:t>
      </w:r>
      <w:r w:rsidR="007A2951">
        <w:rPr>
          <w:bCs/>
        </w:rPr>
        <w:t>‘</w:t>
      </w:r>
      <w:proofErr w:type="spellStart"/>
      <w:r w:rsidR="009A5622">
        <w:rPr>
          <w:bCs/>
        </w:rPr>
        <w:t>ProgettoOBD</w:t>
      </w:r>
      <w:r w:rsidR="00C40F9B">
        <w:rPr>
          <w:bCs/>
        </w:rPr>
        <w:t>ReteNeurale</w:t>
      </w:r>
      <w:proofErr w:type="spellEnd"/>
      <w:r w:rsidR="007A2951">
        <w:rPr>
          <w:bCs/>
        </w:rPr>
        <w:t>’</w:t>
      </w:r>
      <w:r w:rsidR="00C40F9B">
        <w:rPr>
          <w:bCs/>
        </w:rPr>
        <w:t xml:space="preserve"> sono presenti </w:t>
      </w:r>
      <w:r w:rsidR="00AD7CDF">
        <w:rPr>
          <w:bCs/>
        </w:rPr>
        <w:t xml:space="preserve">il </w:t>
      </w:r>
      <w:proofErr w:type="spellStart"/>
      <w:r w:rsidR="00AD7CDF">
        <w:rPr>
          <w:bCs/>
        </w:rPr>
        <w:t>main</w:t>
      </w:r>
      <w:proofErr w:type="spellEnd"/>
      <w:r w:rsidR="00AD7CDF">
        <w:rPr>
          <w:bCs/>
        </w:rPr>
        <w:t xml:space="preserve"> file</w:t>
      </w:r>
      <w:r w:rsidR="0015520A">
        <w:rPr>
          <w:bCs/>
        </w:rPr>
        <w:t xml:space="preserve"> (</w:t>
      </w:r>
      <w:proofErr w:type="spellStart"/>
      <w:r w:rsidR="0015520A">
        <w:rPr>
          <w:bCs/>
        </w:rPr>
        <w:t>main.m</w:t>
      </w:r>
      <w:proofErr w:type="spellEnd"/>
      <w:r w:rsidR="0015520A">
        <w:rPr>
          <w:bCs/>
        </w:rPr>
        <w:t>)</w:t>
      </w:r>
      <w:r w:rsidR="00297E52">
        <w:rPr>
          <w:bCs/>
        </w:rPr>
        <w:t>, la classe dove è descritta la rete Neurale</w:t>
      </w:r>
      <w:r w:rsidR="0015520A">
        <w:rPr>
          <w:bCs/>
        </w:rPr>
        <w:t xml:space="preserve"> (</w:t>
      </w:r>
      <w:proofErr w:type="spellStart"/>
      <w:r w:rsidR="0015520A">
        <w:rPr>
          <w:bCs/>
        </w:rPr>
        <w:t>NeuralNetwork.m</w:t>
      </w:r>
      <w:proofErr w:type="spellEnd"/>
      <w:r w:rsidR="0015520A">
        <w:rPr>
          <w:bCs/>
        </w:rPr>
        <w:t>)</w:t>
      </w:r>
      <w:r w:rsidR="00297E52">
        <w:rPr>
          <w:bCs/>
        </w:rPr>
        <w:t>, due funzioni di supporto per l’elaborazione dei dataset</w:t>
      </w:r>
      <w:r w:rsidR="00EB6E6D">
        <w:rPr>
          <w:bCs/>
        </w:rPr>
        <w:t xml:space="preserve"> (</w:t>
      </w:r>
      <w:proofErr w:type="spellStart"/>
      <w:r w:rsidR="00EB6E6D">
        <w:rPr>
          <w:bCs/>
        </w:rPr>
        <w:t>createMatrix.m</w:t>
      </w:r>
      <w:proofErr w:type="spellEnd"/>
      <w:r w:rsidR="00EB6E6D">
        <w:rPr>
          <w:bCs/>
        </w:rPr>
        <w:t xml:space="preserve"> e </w:t>
      </w:r>
      <w:proofErr w:type="spellStart"/>
      <w:r w:rsidR="00EB6E6D">
        <w:rPr>
          <w:bCs/>
        </w:rPr>
        <w:t>divideMatrix.m</w:t>
      </w:r>
      <w:proofErr w:type="spellEnd"/>
      <w:r w:rsidR="00EB6E6D">
        <w:rPr>
          <w:bCs/>
        </w:rPr>
        <w:t>)</w:t>
      </w:r>
      <w:r w:rsidR="00297E52">
        <w:rPr>
          <w:bCs/>
        </w:rPr>
        <w:t xml:space="preserve"> e </w:t>
      </w:r>
      <w:r w:rsidR="00E33E53">
        <w:rPr>
          <w:bCs/>
        </w:rPr>
        <w:t xml:space="preserve">cinque </w:t>
      </w:r>
      <w:r w:rsidR="00297E52">
        <w:rPr>
          <w:bCs/>
        </w:rPr>
        <w:t xml:space="preserve">dataset elaborati in file </w:t>
      </w:r>
      <w:proofErr w:type="gramStart"/>
      <w:r w:rsidR="00297E52">
        <w:rPr>
          <w:bCs/>
        </w:rPr>
        <w:t>‘</w:t>
      </w:r>
      <w:r w:rsidR="007A2951">
        <w:rPr>
          <w:bCs/>
        </w:rPr>
        <w:t>.</w:t>
      </w:r>
      <w:proofErr w:type="spellStart"/>
      <w:r w:rsidR="007A2951">
        <w:rPr>
          <w:bCs/>
        </w:rPr>
        <w:t>mat</w:t>
      </w:r>
      <w:proofErr w:type="spellEnd"/>
      <w:proofErr w:type="gramEnd"/>
      <w:r w:rsidR="007A2951">
        <w:rPr>
          <w:bCs/>
        </w:rPr>
        <w:t>’.</w:t>
      </w:r>
    </w:p>
    <w:p w14:paraId="6C1600B4" w14:textId="31445425" w:rsidR="007A2951" w:rsidRPr="003C2B9B" w:rsidRDefault="00B14315">
      <w:pPr>
        <w:rPr>
          <w:bCs/>
        </w:rPr>
      </w:pPr>
      <w:r>
        <w:rPr>
          <w:bCs/>
        </w:rPr>
        <w:t>Per eseguire il codice bisogna aprire il file ‘</w:t>
      </w:r>
      <w:proofErr w:type="spellStart"/>
      <w:r>
        <w:rPr>
          <w:bCs/>
        </w:rPr>
        <w:t>main.m</w:t>
      </w:r>
      <w:proofErr w:type="spellEnd"/>
      <w:r w:rsidR="00F92CC5">
        <w:rPr>
          <w:bCs/>
        </w:rPr>
        <w:t xml:space="preserve">’ e cliccare ‘RUN’ oppure scrivere sul </w:t>
      </w:r>
      <w:proofErr w:type="spellStart"/>
      <w:r w:rsidR="00460B3C">
        <w:rPr>
          <w:bCs/>
        </w:rPr>
        <w:t>Command</w:t>
      </w:r>
      <w:proofErr w:type="spellEnd"/>
      <w:r w:rsidR="00460B3C">
        <w:rPr>
          <w:bCs/>
        </w:rPr>
        <w:t xml:space="preserve"> Window ‘</w:t>
      </w:r>
      <w:proofErr w:type="spellStart"/>
      <w:r w:rsidR="00460B3C">
        <w:rPr>
          <w:bCs/>
        </w:rPr>
        <w:t>main</w:t>
      </w:r>
      <w:proofErr w:type="spellEnd"/>
      <w:r w:rsidR="00460B3C">
        <w:rPr>
          <w:bCs/>
        </w:rPr>
        <w:t xml:space="preserve">’. Esiste inoltre una </w:t>
      </w:r>
      <w:r w:rsidR="00B416A8">
        <w:rPr>
          <w:bCs/>
        </w:rPr>
        <w:t xml:space="preserve">sezione nel </w:t>
      </w:r>
      <w:proofErr w:type="spellStart"/>
      <w:r w:rsidR="00B416A8">
        <w:rPr>
          <w:bCs/>
        </w:rPr>
        <w:t>main</w:t>
      </w:r>
      <w:proofErr w:type="spellEnd"/>
      <w:r w:rsidR="00B416A8">
        <w:rPr>
          <w:bCs/>
        </w:rPr>
        <w:t xml:space="preserve"> file dove è possibile modificare i valori dei parametri</w:t>
      </w:r>
      <w:r w:rsidR="00E10F73">
        <w:rPr>
          <w:bCs/>
        </w:rPr>
        <w:t xml:space="preserve"> (riga 32)</w:t>
      </w:r>
      <w:r w:rsidR="00D60C86">
        <w:rPr>
          <w:bCs/>
        </w:rPr>
        <w:t>.</w:t>
      </w:r>
      <w:r w:rsidR="00E10F73">
        <w:rPr>
          <w:bCs/>
        </w:rPr>
        <w:t xml:space="preserve"> Dopo svariate prove si è comunque arrivati alla conclusione che i parametri inseriti sono i migliori per questo tipo di dataset</w:t>
      </w:r>
      <w:r w:rsidR="00FC61C4">
        <w:rPr>
          <w:bCs/>
        </w:rPr>
        <w:t xml:space="preserve"> e rete neurale.</w:t>
      </w:r>
    </w:p>
    <w:p w14:paraId="765D05B9" w14:textId="02D42D56" w:rsidR="00A3290B" w:rsidRDefault="00FC61C4">
      <w:pPr>
        <w:rPr>
          <w:b/>
        </w:rPr>
      </w:pPr>
      <w:r>
        <w:rPr>
          <w:b/>
        </w:rPr>
        <w:t>INTRODUZIONE</w:t>
      </w:r>
    </w:p>
    <w:p w14:paraId="765D05BA" w14:textId="6067FA06" w:rsidR="00A3290B" w:rsidRDefault="00FC61C4">
      <w:r>
        <w:t xml:space="preserve">L’obiettivo del progetto è di creare una rete neurale senza l’utilizzo di librerie già esistenti nell’ambiente di programmazione scelto, Matlab, e farlo funzionare con un dataset a scelta. </w:t>
      </w:r>
      <w:r w:rsidR="00E36ED9">
        <w:t>Abbiamo</w:t>
      </w:r>
      <w:r>
        <w:t xml:space="preserve"> scelto di utilizzare un’architettura</w:t>
      </w:r>
      <w:r w:rsidR="00E70977">
        <w:t>,</w:t>
      </w:r>
      <w:r>
        <w:t xml:space="preserve"> </w:t>
      </w:r>
      <w:r w:rsidR="00E70977">
        <w:t xml:space="preserve">che affronta problemi di Classificazione, </w:t>
      </w:r>
      <w:r>
        <w:t xml:space="preserve">con due strati nascosti, costituiti dal numero di neuroni che dipendono dal dataset e dai parametri risultati maggiormente funzionali. I pesi W e i </w:t>
      </w:r>
      <w:proofErr w:type="spellStart"/>
      <w:r>
        <w:t>bias</w:t>
      </w:r>
      <w:proofErr w:type="spellEnd"/>
      <w:r>
        <w:t xml:space="preserve"> B sono stati inizializzati generando valori casuali da una distribuzione normale standard; il learning rate, con cui vengono aggiornati, viene preso come un valore costante compreso tra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</w:rPr>
              <m:t>-1</m:t>
            </m:r>
          </m:sup>
        </m:sSup>
        <m:r>
          <w:rPr>
            <w:rFonts w:ascii="Cambria Math" w:eastAsia="Cambria Math" w:hAnsi="Cambria Math" w:cs="Cambria Math"/>
          </w:rPr>
          <m:t xml:space="preserve"> e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</w:rPr>
              <m:t>-5</m:t>
            </m:r>
          </m:sup>
        </m:sSup>
      </m:oMath>
      <w:r>
        <w:t>.</w:t>
      </w:r>
    </w:p>
    <w:p w14:paraId="5C155624" w14:textId="77777777" w:rsidR="003C63EE" w:rsidRDefault="00FC61C4">
      <w:r>
        <w:t xml:space="preserve"> In base alla generalizzazione della rete </w:t>
      </w:r>
      <w:r w:rsidR="00E36ED9">
        <w:t>neurale, a</w:t>
      </w:r>
      <w:r>
        <w:t xml:space="preserve"> fronte di dataset binari e </w:t>
      </w:r>
      <w:proofErr w:type="spellStart"/>
      <w:r>
        <w:t>multiclasse</w:t>
      </w:r>
      <w:proofErr w:type="spellEnd"/>
      <w:r>
        <w:t>, viene fatta una distinzione sulla funzione di attivazione</w:t>
      </w:r>
      <w:r w:rsidR="00AE2E1C">
        <w:t xml:space="preserve"> sull’ultimo strato</w:t>
      </w:r>
      <w:r>
        <w:t xml:space="preserve">, nella quale, per dataset binari viene utilizzata la </w:t>
      </w:r>
      <w:proofErr w:type="spellStart"/>
      <w:r>
        <w:t>sigmoide</w:t>
      </w:r>
      <w:proofErr w:type="spellEnd"/>
      <w:r>
        <w:t xml:space="preserve">, mentre, per dataset </w:t>
      </w:r>
      <w:proofErr w:type="spellStart"/>
      <w:r>
        <w:t>multiclasse</w:t>
      </w:r>
      <w:proofErr w:type="spellEnd"/>
      <w:r>
        <w:t xml:space="preserve">, viene utilizzata la </w:t>
      </w:r>
      <w:proofErr w:type="spellStart"/>
      <w:r>
        <w:t>ReL</w:t>
      </w:r>
      <w:r w:rsidR="00EB6889">
        <w:t>U</w:t>
      </w:r>
      <w:proofErr w:type="spellEnd"/>
      <w:r>
        <w:t xml:space="preserve"> (</w:t>
      </w:r>
      <w:proofErr w:type="spellStart"/>
      <w:r>
        <w:t>Rectified</w:t>
      </w:r>
      <w:proofErr w:type="spellEnd"/>
      <w:r>
        <w:t xml:space="preserve"> Linear Unit).</w:t>
      </w:r>
      <w:r w:rsidR="00490B4E">
        <w:t xml:space="preserve"> </w:t>
      </w:r>
      <w:r w:rsidR="00654EFB">
        <w:t xml:space="preserve">Questa distinzione viene fatta perché la </w:t>
      </w:r>
      <w:proofErr w:type="spellStart"/>
      <w:r w:rsidR="00654EFB">
        <w:t>sigmoide</w:t>
      </w:r>
      <w:proofErr w:type="spellEnd"/>
      <w:r w:rsidR="00654EFB">
        <w:t xml:space="preserve"> fornisce una previsione nell’intervallo [0, 1]</w:t>
      </w:r>
      <w:r w:rsidR="0098205C">
        <w:t>, che può essere interpretata come la probabilità di appartenenza a una delle due classi</w:t>
      </w:r>
      <w:r w:rsidR="004A06FD">
        <w:t xml:space="preserve">, mentre la </w:t>
      </w:r>
      <w:proofErr w:type="spellStart"/>
      <w:r w:rsidR="004A06FD">
        <w:t>ReL</w:t>
      </w:r>
      <w:r w:rsidR="005073EC">
        <w:t>U</w:t>
      </w:r>
      <w:proofErr w:type="spellEnd"/>
      <w:r w:rsidR="004A06FD">
        <w:t xml:space="preserve"> </w:t>
      </w:r>
      <w:r w:rsidR="00683DED">
        <w:t xml:space="preserve">si adatta perfettamente a problemi </w:t>
      </w:r>
      <w:proofErr w:type="spellStart"/>
      <w:r w:rsidR="008D22EF">
        <w:t>multiclasse</w:t>
      </w:r>
      <w:proofErr w:type="spellEnd"/>
      <w:r w:rsidR="008D22EF">
        <w:t xml:space="preserve"> grazie alla</w:t>
      </w:r>
      <w:r w:rsidR="00313BC4">
        <w:t xml:space="preserve"> sua non linearità</w:t>
      </w:r>
      <w:r w:rsidR="008D22EF">
        <w:t>.</w:t>
      </w:r>
      <w:r w:rsidR="00E03E5F">
        <w:t xml:space="preserve"> Per la funzione sigmoidea si è preferito usare la funzione </w:t>
      </w:r>
      <w:r w:rsidR="00983CC0">
        <w:t xml:space="preserve">logistica rispetto alla tangente iperbolica per un livello migliore di accuratezza della rete. </w:t>
      </w:r>
    </w:p>
    <w:p w14:paraId="765D05BB" w14:textId="57BBD633" w:rsidR="00A3290B" w:rsidRDefault="008B36BD">
      <w:r>
        <w:t>I</w:t>
      </w:r>
      <w:r w:rsidR="00FC61C4">
        <w:t xml:space="preserve">l dataset viene prima ordinato in maniera casuale, dopodiché viene diviso in training set (75%) e test set (25%). I dati </w:t>
      </w:r>
      <w:proofErr w:type="gramStart"/>
      <w:r w:rsidR="00FC61C4">
        <w:t>delle features</w:t>
      </w:r>
      <w:proofErr w:type="gramEnd"/>
      <w:r w:rsidR="00FC61C4">
        <w:t xml:space="preserve"> vengono normalizzati secondo una normalizzazione standardizzata, per portare la media delle features a zero e la deviazione standard a uno, ed evitare che alcune caratteristiche abbiano un peso sproporzionato durante l'addestramento.</w:t>
      </w:r>
      <w:r w:rsidR="00FE76C7">
        <w:t xml:space="preserve"> </w:t>
      </w:r>
      <w:r w:rsidR="00A270B0">
        <w:t xml:space="preserve">Se la </w:t>
      </w:r>
      <w:r w:rsidR="009A50B1">
        <w:t xml:space="preserve">deviazione standard </w:t>
      </w:r>
      <w:r w:rsidR="009D705F">
        <w:t xml:space="preserve">risulta pari a zero, caso probabile in </w:t>
      </w:r>
      <w:r w:rsidR="00054164">
        <w:t xml:space="preserve">dataset con </w:t>
      </w:r>
      <w:proofErr w:type="gramStart"/>
      <w:r w:rsidR="00054164">
        <w:t>molte features</w:t>
      </w:r>
      <w:proofErr w:type="gramEnd"/>
      <w:r w:rsidR="00054164">
        <w:t xml:space="preserve">, viene posta pari ad uno, perché </w:t>
      </w:r>
      <w:r w:rsidR="00EE4583">
        <w:t>v</w:t>
      </w:r>
      <w:r w:rsidR="00D02452">
        <w:t>uol</w:t>
      </w:r>
      <w:r w:rsidR="00EE4583">
        <w:t xml:space="preserve"> </w:t>
      </w:r>
      <w:r w:rsidR="00D02452">
        <w:t>significare</w:t>
      </w:r>
      <w:r w:rsidR="00EE4583">
        <w:t xml:space="preserve"> che </w:t>
      </w:r>
      <w:r w:rsidR="005A2574">
        <w:t xml:space="preserve">la deviazione standard </w:t>
      </w:r>
      <w:r w:rsidR="00EE4583">
        <w:t xml:space="preserve">non si </w:t>
      </w:r>
      <w:r w:rsidR="00723E85">
        <w:t>di</w:t>
      </w:r>
      <w:r w:rsidR="00EE4583">
        <w:t>scosta dalla media</w:t>
      </w:r>
      <w:r w:rsidR="00001FD8">
        <w:t xml:space="preserve">, in modo da evitare </w:t>
      </w:r>
      <w:r w:rsidR="005754D7">
        <w:t xml:space="preserve">la divisione 0/0 ed avere valori </w:t>
      </w:r>
      <w:proofErr w:type="spellStart"/>
      <w:r w:rsidR="005754D7">
        <w:t>NaN</w:t>
      </w:r>
      <w:proofErr w:type="spellEnd"/>
      <w:r w:rsidR="005754D7">
        <w:t xml:space="preserve"> all’interno della matrice delle features</w:t>
      </w:r>
      <w:r w:rsidR="00200D34">
        <w:t>.</w:t>
      </w:r>
      <w:r w:rsidR="00EE4583">
        <w:t xml:space="preserve"> </w:t>
      </w:r>
    </w:p>
    <w:p w14:paraId="765D05BC" w14:textId="532EFAB1" w:rsidR="00A3290B" w:rsidRDefault="001F6C26">
      <w:r>
        <w:t xml:space="preserve">Viene usato il metodo </w:t>
      </w:r>
      <w:r w:rsidR="00091EB2">
        <w:t>stocastico invece del metodo batch</w:t>
      </w:r>
      <w:r w:rsidR="004F11E4">
        <w:t xml:space="preserve">, quindi ad ogni iterazione si </w:t>
      </w:r>
      <w:r w:rsidR="005F599F">
        <w:t>usano solo alcuni campioni del training set</w:t>
      </w:r>
      <w:r w:rsidR="005D3B57">
        <w:t xml:space="preserve"> invece di usarli tutti. Questo perché </w:t>
      </w:r>
      <w:r w:rsidR="00C844F8">
        <w:t xml:space="preserve">il metodo stocastico, anche mettendoci </w:t>
      </w:r>
      <w:r w:rsidR="005F5DD7">
        <w:t>quattro</w:t>
      </w:r>
      <w:r w:rsidR="00C844F8">
        <w:t xml:space="preserve"> volte il temp</w:t>
      </w:r>
      <w:r w:rsidR="00972AF5">
        <w:t>o</w:t>
      </w:r>
      <w:r w:rsidR="00BF5F0A">
        <w:t xml:space="preserve"> del </w:t>
      </w:r>
      <w:r w:rsidR="00477060">
        <w:t>metodo batch</w:t>
      </w:r>
      <w:r w:rsidR="00C844F8">
        <w:t xml:space="preserve">, restituisce valori nettamente migliori per l’accuratezza ed è </w:t>
      </w:r>
      <w:r w:rsidR="00830827">
        <w:t>più</w:t>
      </w:r>
      <w:r w:rsidR="00C844F8">
        <w:t xml:space="preserve"> stabile</w:t>
      </w:r>
      <w:r w:rsidR="00A94263">
        <w:t>. Perciò per</w:t>
      </w:r>
      <w:r w:rsidR="00FC61C4">
        <w:t xml:space="preserve"> ognuna delle epoche vengono studiati tot campioni per volta, ripetendo i passaggi di </w:t>
      </w:r>
      <w:proofErr w:type="spellStart"/>
      <w:r w:rsidR="00FC61C4">
        <w:t>forward_propagation</w:t>
      </w:r>
      <w:proofErr w:type="spellEnd"/>
      <w:r w:rsidR="00FC61C4">
        <w:t xml:space="preserve">, calcolo della funzione di perdita e </w:t>
      </w:r>
      <w:proofErr w:type="spellStart"/>
      <w:r w:rsidR="00FC61C4">
        <w:t>back_propagation</w:t>
      </w:r>
      <w:proofErr w:type="spellEnd"/>
      <w:r w:rsidR="00FC61C4">
        <w:t xml:space="preserve">:  </w:t>
      </w:r>
    </w:p>
    <w:p w14:paraId="765D05BD" w14:textId="77777777" w:rsidR="00A3290B" w:rsidRDefault="00FC61C4">
      <w:pPr>
        <w:numPr>
          <w:ilvl w:val="0"/>
          <w:numId w:val="2"/>
        </w:numPr>
        <w:spacing w:after="0"/>
      </w:pPr>
      <w:r>
        <w:lastRenderedPageBreak/>
        <w:t xml:space="preserve">Nel </w:t>
      </w:r>
      <w:proofErr w:type="spellStart"/>
      <w:r>
        <w:t>forward_propagation</w:t>
      </w:r>
      <w:proofErr w:type="spellEnd"/>
      <w:r>
        <w:t xml:space="preserve"> utilizziamo i pesi per calcolare con quale probabilità, prodotta da una </w:t>
      </w:r>
      <w:proofErr w:type="spellStart"/>
      <w:r>
        <w:t>softmax</w:t>
      </w:r>
      <w:proofErr w:type="spellEnd"/>
      <w:r>
        <w:t xml:space="preserve"> sull’output finale, i campioni presi in esame appartengono alle etichette. </w:t>
      </w:r>
    </w:p>
    <w:p w14:paraId="765D05BE" w14:textId="77777777" w:rsidR="00A3290B" w:rsidRDefault="00FC61C4">
      <w:pPr>
        <w:numPr>
          <w:ilvl w:val="0"/>
          <w:numId w:val="2"/>
        </w:numPr>
        <w:spacing w:after="0"/>
      </w:pPr>
      <w:r>
        <w:t xml:space="preserve">La funzione di perdita scelta è la Cross </w:t>
      </w:r>
      <w:proofErr w:type="spellStart"/>
      <w:r>
        <w:t>Entropy</w:t>
      </w:r>
      <w:proofErr w:type="spellEnd"/>
      <w:r>
        <w:t xml:space="preserve">, che misura invece la differenza tra la y vera e la y predetta. </w:t>
      </w:r>
    </w:p>
    <w:p w14:paraId="765D05BF" w14:textId="21C26601" w:rsidR="00A3290B" w:rsidRDefault="00FC61C4">
      <w:pPr>
        <w:numPr>
          <w:ilvl w:val="0"/>
          <w:numId w:val="2"/>
        </w:numPr>
      </w:pPr>
      <w:proofErr w:type="gramStart"/>
      <w:r>
        <w:t xml:space="preserve">La </w:t>
      </w:r>
      <w:proofErr w:type="spellStart"/>
      <w:r>
        <w:t>back</w:t>
      </w:r>
      <w:proofErr w:type="gramEnd"/>
      <w:r>
        <w:t>_propagation</w:t>
      </w:r>
      <w:proofErr w:type="spellEnd"/>
      <w:r>
        <w:t xml:space="preserve"> viene i</w:t>
      </w:r>
      <w:r w:rsidR="00EB60E2">
        <w:t>nfine</w:t>
      </w:r>
      <w:r>
        <w:t xml:space="preserve"> utilizzata per calcolare i gradienti dell'errore rispetto ai pesi e successivamente </w:t>
      </w:r>
      <w:r w:rsidR="009E29AD">
        <w:t>tali pesi vengono aggiornati</w:t>
      </w:r>
      <w:r>
        <w:t xml:space="preserve"> </w:t>
      </w:r>
      <w:r w:rsidR="00377189">
        <w:t>tramite questi gradienti</w:t>
      </w:r>
      <w:r w:rsidR="00F73800">
        <w:t>. Viene utilizzato il metodo del gradiente stocastico con direzione di discesa l’</w:t>
      </w:r>
      <w:proofErr w:type="spellStart"/>
      <w:r w:rsidR="00F73800">
        <w:t>antigradiente</w:t>
      </w:r>
      <w:proofErr w:type="spellEnd"/>
      <w:r w:rsidR="00F73800">
        <w:t>.</w:t>
      </w:r>
    </w:p>
    <w:p w14:paraId="765D05C0" w14:textId="5702374A" w:rsidR="00A3290B" w:rsidRDefault="00FC61C4">
      <w:r>
        <w:t>Alla fine di ogni epoca viene calcolata l’</w:t>
      </w:r>
      <w:proofErr w:type="spellStart"/>
      <w:r>
        <w:t>accuracy</w:t>
      </w:r>
      <w:proofErr w:type="spellEnd"/>
      <w:r>
        <w:t xml:space="preserve"> del training set, cioè i risultati degli output in confronto alle etichette </w:t>
      </w:r>
      <w:r w:rsidR="00531F04">
        <w:t>vere</w:t>
      </w:r>
      <w:r w:rsidR="009C3897">
        <w:t>;</w:t>
      </w:r>
      <w:r w:rsidR="00531F04">
        <w:t xml:space="preserve"> </w:t>
      </w:r>
      <w:r w:rsidR="006551AD">
        <w:t>in seguito,</w:t>
      </w:r>
      <w:r>
        <w:t xml:space="preserve"> viene valutata la rete neurale tramite il test set, </w:t>
      </w:r>
      <w:r w:rsidR="009C3897">
        <w:t xml:space="preserve">cioè </w:t>
      </w:r>
      <w:r>
        <w:t xml:space="preserve">lo si sottopone alla </w:t>
      </w:r>
      <w:proofErr w:type="spellStart"/>
      <w:r>
        <w:t>forward_propagation</w:t>
      </w:r>
      <w:proofErr w:type="spellEnd"/>
      <w:r>
        <w:t xml:space="preserve"> e infine si calcola l’</w:t>
      </w:r>
      <w:proofErr w:type="spellStart"/>
      <w:r>
        <w:t>accuracy</w:t>
      </w:r>
      <w:proofErr w:type="spellEnd"/>
      <w:r>
        <w:t xml:space="preserve"> dell’intera rete.</w:t>
      </w:r>
    </w:p>
    <w:p w14:paraId="765D05C1" w14:textId="77777777" w:rsidR="00A3290B" w:rsidRDefault="00FC61C4">
      <w:pPr>
        <w:rPr>
          <w:b/>
        </w:rPr>
      </w:pPr>
      <w:r>
        <w:rPr>
          <w:b/>
        </w:rPr>
        <w:t>Scelta dei Parametri e Discussione dei risultati</w:t>
      </w:r>
    </w:p>
    <w:p w14:paraId="765D05C2" w14:textId="0A1F4F7D" w:rsidR="00A3290B" w:rsidRDefault="00FC61C4">
      <w:r>
        <w:t>La scelta dei parametri dipende molto dal dataset adottato. Nel</w:t>
      </w:r>
      <w:r w:rsidR="00650303">
        <w:t xml:space="preserve"> nostro</w:t>
      </w:r>
      <w:r>
        <w:t xml:space="preserve"> caso </w:t>
      </w:r>
      <w:r w:rsidR="00650303">
        <w:t>abbiamo</w:t>
      </w:r>
      <w:r>
        <w:t xml:space="preserve"> scelto il dataset binario ‘</w:t>
      </w:r>
      <w:proofErr w:type="spellStart"/>
      <w:r>
        <w:t>cod-rna</w:t>
      </w:r>
      <w:proofErr w:type="spellEnd"/>
      <w:r>
        <w:t>’, per la rilevazione degli RNA non codificanti, basato sulla variazione dell'energia libera di formazione della struttura secondaria prevista, compost</w:t>
      </w:r>
      <w:r w:rsidR="00650303">
        <w:t>o</w:t>
      </w:r>
      <w:r>
        <w:t xml:space="preserve"> da 8 features e 236.901 campioni. Attraverso l’uso della funzione </w:t>
      </w:r>
      <w:proofErr w:type="spellStart"/>
      <w:r>
        <w:t>createMatrix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) </w:t>
      </w:r>
      <w:r w:rsidR="00D56734">
        <w:t>abbiamo</w:t>
      </w:r>
      <w:r>
        <w:t xml:space="preserve"> estratto due matrici numeriche: </w:t>
      </w:r>
      <w:proofErr w:type="gramStart"/>
      <w:r>
        <w:t xml:space="preserve">una </w:t>
      </w:r>
      <w:r w:rsidR="003F7ECE">
        <w:t>contenente</w:t>
      </w:r>
      <w:proofErr w:type="gramEnd"/>
      <w:r w:rsidR="003F7ECE">
        <w:t xml:space="preserve"> le</w:t>
      </w:r>
      <w:r>
        <w:t xml:space="preserve"> labels e l’altra le features. Essendo un calcolo </w:t>
      </w:r>
      <w:proofErr w:type="spellStart"/>
      <w:r>
        <w:t>computazionalmente</w:t>
      </w:r>
      <w:proofErr w:type="spellEnd"/>
      <w:r>
        <w:t xml:space="preserve"> oneroso, le matrici numeriche vengono salvate sulla stessa </w:t>
      </w:r>
      <w:r w:rsidR="00D56734">
        <w:t>cartella</w:t>
      </w:r>
      <w:r>
        <w:t xml:space="preserve"> del </w:t>
      </w:r>
      <w:proofErr w:type="spellStart"/>
      <w:r>
        <w:t>main</w:t>
      </w:r>
      <w:proofErr w:type="spellEnd"/>
      <w:r>
        <w:t xml:space="preserve"> come file </w:t>
      </w:r>
      <w:proofErr w:type="gramStart"/>
      <w:r>
        <w:t>‘.</w:t>
      </w:r>
      <w:proofErr w:type="spellStart"/>
      <w:r>
        <w:t>mat</w:t>
      </w:r>
      <w:proofErr w:type="spellEnd"/>
      <w:proofErr w:type="gramEnd"/>
      <w:r>
        <w:t xml:space="preserve">’ e richiamate in un’altra funzione </w:t>
      </w:r>
      <w:proofErr w:type="spellStart"/>
      <w:r>
        <w:t>divideMatrix</w:t>
      </w:r>
      <w:proofErr w:type="spellEnd"/>
      <w:r>
        <w:t xml:space="preserve">(). In quest’ultima vengono eseguite tutte le operazioni di caricamento, riordinamento e normalizzazione del dataset e vengono restituite le matrici già divise in training e test set. </w:t>
      </w:r>
    </w:p>
    <w:p w14:paraId="765D05C3" w14:textId="6CABF4E1" w:rsidR="00A3290B" w:rsidRDefault="00FC61C4">
      <w:r>
        <w:t>Dopo la creazione della rete neurale, esiste una sezione dove è possibile modificare i parametri, tra i quali i neuroni dei due strati nascosti, il learning rate, il numero di epoche totali e il numero di campioni da scansionare in ogni ciclo. Infine</w:t>
      </w:r>
      <w:r w:rsidR="00766F56">
        <w:t>,</w:t>
      </w:r>
      <w:r>
        <w:t xml:space="preserve"> tali parametri vengono inseriti nella rete neurale come delle </w:t>
      </w:r>
      <w:proofErr w:type="spellStart"/>
      <w:r>
        <w:t>properties</w:t>
      </w:r>
      <w:proofErr w:type="spellEnd"/>
      <w:r>
        <w:t xml:space="preserve"> pubbliche.</w:t>
      </w:r>
    </w:p>
    <w:p w14:paraId="765D05C4" w14:textId="509B22D6" w:rsidR="00A3290B" w:rsidRDefault="00FC61C4">
      <w:r>
        <w:t xml:space="preserve">Nella scelta del numero di neuroni è emersa una regola empirica: il numero di neuroni è legato al numero di features e </w:t>
      </w:r>
      <w:r w:rsidR="00766F56">
        <w:t>labels; pertanto,</w:t>
      </w:r>
      <w:r>
        <w:t xml:space="preserve"> tale numero di norma deve essere </w:t>
      </w:r>
      <w:r w:rsidR="00A55B21">
        <w:t xml:space="preserve">proporzionato </w:t>
      </w:r>
      <w:r w:rsidR="004724CB">
        <w:t>e adeguato al dataset scelto</w:t>
      </w:r>
      <w:r>
        <w:t xml:space="preserve">. </w:t>
      </w:r>
    </w:p>
    <w:p w14:paraId="765D05C5" w14:textId="6D1D17EF" w:rsidR="00A3290B" w:rsidRDefault="00FC61C4">
      <w:r>
        <w:t xml:space="preserve">Un learning rate troppo alto </w:t>
      </w:r>
      <w:r w:rsidR="00661953">
        <w:t>implica</w:t>
      </w:r>
      <w:r>
        <w:t xml:space="preserve"> un aggiornamento più veloce</w:t>
      </w:r>
      <w:r w:rsidR="00C12A6A">
        <w:t>, ma questo potrebbe portare a</w:t>
      </w:r>
      <w:r>
        <w:t xml:space="preserve"> pesi instabili; con un learning rate più basso</w:t>
      </w:r>
      <w:r w:rsidR="004724CB">
        <w:t xml:space="preserve"> invece</w:t>
      </w:r>
      <w:r>
        <w:t xml:space="preserve"> si raggiunge comunque la stabilità, ma in un numero di epoche maggiore.  Dopo vari tentativi la scelta migliore per il learning rate si è rivelata essere pari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.                                                                                                                                                                                     Lo stesso tipo di procedimento è stato adottato per la scelta del numero dei neuroni per gli strati nascosti: non troppo elevato, per non rendere la rete neurale troppo complessa, e nemmeno troppo limitato per non renderla troppo semplice</w:t>
      </w:r>
      <w:r w:rsidR="001C64E9">
        <w:t xml:space="preserve"> ed evitare in entrambi i casi il fenomeno di </w:t>
      </w:r>
      <w:proofErr w:type="spellStart"/>
      <w:r w:rsidR="001C64E9">
        <w:t>overfitting</w:t>
      </w:r>
      <w:proofErr w:type="spellEnd"/>
      <w:r>
        <w:t xml:space="preserve">. La condizione </w:t>
      </w:r>
      <w:r w:rsidR="00D94E3E">
        <w:t>ottimale, quindi,</w:t>
      </w:r>
      <w:r>
        <w:t xml:space="preserve"> è stata scegliere un numero di </w:t>
      </w:r>
      <w:r w:rsidR="005F342D">
        <w:t>neuroni</w:t>
      </w:r>
      <w:r>
        <w:t xml:space="preserve"> pari a </w:t>
      </w:r>
      <w:r w:rsidR="005F342D">
        <w:t>10</w:t>
      </w:r>
      <w:r>
        <w:t xml:space="preserve"> per il primo e pari a </w:t>
      </w:r>
      <w:r w:rsidR="005F342D">
        <w:t>2</w:t>
      </w:r>
      <w:r>
        <w:t xml:space="preserve"> per il secondo.                                                                                               </w:t>
      </w:r>
    </w:p>
    <w:p w14:paraId="765D05C7" w14:textId="40FC7EFD" w:rsidR="00A3290B" w:rsidRDefault="00FC61C4">
      <w:r>
        <w:t xml:space="preserve">Anche la grandezza </w:t>
      </w:r>
      <w:proofErr w:type="gramStart"/>
      <w:r>
        <w:t>del batch size</w:t>
      </w:r>
      <w:proofErr w:type="gramEnd"/>
      <w:r>
        <w:t xml:space="preserve"> deve essere una via di mezzo, grande abbastanza per accelerare l'addestramento ma non troppo per evitare un rallentamento nell'apprendimento di dettagli fini nei dati. Di conseguenza è stato scelto un batch di </w:t>
      </w:r>
      <w:r w:rsidR="00B5464A">
        <w:t>16</w:t>
      </w:r>
      <w:r>
        <w:t xml:space="preserve"> campioni e si raggiunge la stabilità della rete neurale in meno di 2</w:t>
      </w:r>
      <w:r w:rsidR="00C42D27">
        <w:t>0</w:t>
      </w:r>
      <w:r>
        <w:t xml:space="preserve"> epoche.</w:t>
      </w:r>
    </w:p>
    <w:p w14:paraId="765D05C8" w14:textId="250A7BCC" w:rsidR="00A3290B" w:rsidRDefault="00250343">
      <w:r>
        <w:t xml:space="preserve">Per le prove è stato utilizzato un portatile con processore </w:t>
      </w:r>
      <w:r w:rsidR="00444B36" w:rsidRPr="00444B36">
        <w:t xml:space="preserve">Intel(R) </w:t>
      </w:r>
      <w:proofErr w:type="gramStart"/>
      <w:r w:rsidR="00444B36" w:rsidRPr="00444B36">
        <w:t>Core(</w:t>
      </w:r>
      <w:proofErr w:type="gramEnd"/>
      <w:r w:rsidR="00444B36" w:rsidRPr="00444B36">
        <w:t>TM) i7-7500U CPU @ 2.70GHz 2.90 GHz</w:t>
      </w:r>
      <w:r w:rsidR="00C05A67">
        <w:t>;</w:t>
      </w:r>
      <w:r>
        <w:t xml:space="preserve"> </w:t>
      </w:r>
      <w:r w:rsidR="00C05A67">
        <w:t>o</w:t>
      </w:r>
      <w:r>
        <w:t xml:space="preserve">gni epoca impiega all’incirca dieci secondi e durante il tempo del processamento della rete neurale, compare una </w:t>
      </w:r>
      <w:proofErr w:type="spellStart"/>
      <w:r>
        <w:t>waitbar</w:t>
      </w:r>
      <w:proofErr w:type="spellEnd"/>
      <w:r>
        <w:t xml:space="preserve"> che indica in percentuale l’andamento del processo. Al completamento del processo la </w:t>
      </w:r>
      <w:proofErr w:type="spellStart"/>
      <w:r>
        <w:t>waitbar</w:t>
      </w:r>
      <w:proofErr w:type="spellEnd"/>
      <w:r>
        <w:t xml:space="preserve"> viene sostituita dal Training Progress che mostra in due grafici l’andamento dell’</w:t>
      </w:r>
      <w:proofErr w:type="spellStart"/>
      <w:r>
        <w:t>accuracy</w:t>
      </w:r>
      <w:proofErr w:type="spellEnd"/>
      <w:r>
        <w:t xml:space="preserve"> e la Loss </w:t>
      </w:r>
      <w:proofErr w:type="spellStart"/>
      <w:r>
        <w:t>Function</w:t>
      </w:r>
      <w:proofErr w:type="spellEnd"/>
      <w:r>
        <w:t xml:space="preserve"> rispetto al numero di epoche.</w:t>
      </w:r>
    </w:p>
    <w:p w14:paraId="53EE50CA" w14:textId="676D7E5D" w:rsidR="00054BE1" w:rsidRDefault="00054BE1">
      <w:r>
        <w:lastRenderedPageBreak/>
        <w:t>Durante le prove è successo che l’</w:t>
      </w:r>
      <w:proofErr w:type="spellStart"/>
      <w:r>
        <w:t>accuracy</w:t>
      </w:r>
      <w:proofErr w:type="spellEnd"/>
      <w:r>
        <w:t xml:space="preserve"> e la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r w:rsidR="00A41FCA">
        <w:t>avessero un andamento piatto</w:t>
      </w:r>
      <w:r>
        <w:t>, questo perché</w:t>
      </w:r>
      <w:r w:rsidR="008F6BD9">
        <w:t xml:space="preserve">, avendo generato dei pesi casuali, si è trovato un punto con derivata pari a zero </w:t>
      </w:r>
      <w:r w:rsidR="00CE76D8">
        <w:t>(</w:t>
      </w:r>
      <w:proofErr w:type="gramStart"/>
      <w:r w:rsidR="00CE76D8">
        <w:t>come ad esempio</w:t>
      </w:r>
      <w:proofErr w:type="gramEnd"/>
      <w:r w:rsidR="00CE76D8">
        <w:t xml:space="preserve"> un punto di minimo o di flesso)</w:t>
      </w:r>
      <w:r w:rsidR="00D170E0">
        <w:t xml:space="preserve">; </w:t>
      </w:r>
      <w:r w:rsidR="00984DA7">
        <w:t xml:space="preserve">perciò </w:t>
      </w:r>
      <w:r w:rsidR="008F6BD9">
        <w:t>qu</w:t>
      </w:r>
      <w:r w:rsidR="00F03619">
        <w:t>esto</w:t>
      </w:r>
      <w:r w:rsidR="008F6BD9">
        <w:t xml:space="preserve"> rende l’aggiornamento </w:t>
      </w:r>
      <w:r w:rsidR="00BE5EB1">
        <w:t xml:space="preserve">impossibile e </w:t>
      </w:r>
      <w:r w:rsidR="008B151C">
        <w:t>vengono restituiti</w:t>
      </w:r>
      <w:r w:rsidR="00BE5EB1">
        <w:t xml:space="preserve"> valori costanti.</w:t>
      </w:r>
    </w:p>
    <w:p w14:paraId="3985C67B" w14:textId="7CE38851" w:rsidR="004474B8" w:rsidRDefault="00FC61C4">
      <w:r>
        <w:t>Il Training Progress rileva che l’</w:t>
      </w:r>
      <w:proofErr w:type="spellStart"/>
      <w:r>
        <w:t>accuracy</w:t>
      </w:r>
      <w:proofErr w:type="spellEnd"/>
      <w:r>
        <w:t xml:space="preserve">, con la scelta dei parametri compiuta, </w:t>
      </w:r>
      <w:r w:rsidR="003625EC">
        <w:t xml:space="preserve">sale </w:t>
      </w:r>
      <w:r w:rsidR="00C530CC">
        <w:t>intorno</w:t>
      </w:r>
      <w:r>
        <w:t xml:space="preserve"> al 9</w:t>
      </w:r>
      <w:r w:rsidR="009A5ACC">
        <w:t>5</w:t>
      </w:r>
      <w:r>
        <w:t>%.</w:t>
      </w:r>
    </w:p>
    <w:p w14:paraId="765D05CA" w14:textId="78617D7D" w:rsidR="00A3290B" w:rsidRDefault="00A3290B"/>
    <w:p w14:paraId="765D05CB" w14:textId="4F182DFB" w:rsidR="00A3290B" w:rsidRDefault="00C42D27">
      <w:r>
        <w:rPr>
          <w:noProof/>
        </w:rPr>
        <w:drawing>
          <wp:anchor distT="0" distB="0" distL="114300" distR="114300" simplePos="0" relativeHeight="251660288" behindDoc="0" locked="0" layoutInCell="1" allowOverlap="1" wp14:anchorId="13CBC2C1" wp14:editId="2E795769">
            <wp:simplePos x="0" y="0"/>
            <wp:positionH relativeFrom="margin">
              <wp:posOffset>3370675</wp:posOffset>
            </wp:positionH>
            <wp:positionV relativeFrom="paragraph">
              <wp:posOffset>8890</wp:posOffset>
            </wp:positionV>
            <wp:extent cx="2927688" cy="2620370"/>
            <wp:effectExtent l="0" t="0" r="6350" b="8890"/>
            <wp:wrapNone/>
            <wp:docPr id="359163921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63921" name="Immagine 1" descr="Immagine che contiene testo, schermata, diagramma, line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688" cy="26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D05CC" w14:textId="77777777" w:rsidR="00A3290B" w:rsidRDefault="00A3290B"/>
    <w:p w14:paraId="765D05CD" w14:textId="77777777" w:rsidR="00A3290B" w:rsidRDefault="00A3290B"/>
    <w:p w14:paraId="765D05CE" w14:textId="77777777" w:rsidR="00A3290B" w:rsidRDefault="00FC61C4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5D05DA" wp14:editId="38783897">
            <wp:simplePos x="0" y="0"/>
            <wp:positionH relativeFrom="margin">
              <wp:align>left</wp:align>
            </wp:positionH>
            <wp:positionV relativeFrom="paragraph">
              <wp:posOffset>115418</wp:posOffset>
            </wp:positionV>
            <wp:extent cx="3179929" cy="933719"/>
            <wp:effectExtent l="0" t="0" r="1905" b="0"/>
            <wp:wrapNone/>
            <wp:docPr id="4" name="image1.png" descr="Immagine che contiene testo, Carattere, linea, software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magine che contiene testo, Carattere, linea, software&#10;&#10;Descrizione generat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9929" cy="933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5D05CF" w14:textId="77777777" w:rsidR="00A3290B" w:rsidRDefault="00A3290B"/>
    <w:p w14:paraId="765D05D0" w14:textId="77777777" w:rsidR="00A3290B" w:rsidRDefault="00A3290B"/>
    <w:p w14:paraId="765D05D1" w14:textId="77777777" w:rsidR="00A3290B" w:rsidRDefault="00A3290B"/>
    <w:p w14:paraId="50677E39" w14:textId="6A51D4BA" w:rsidR="003442AB" w:rsidRDefault="003442AB" w:rsidP="003442AB">
      <w:pPr>
        <w:spacing w:after="0"/>
      </w:pPr>
      <w:r>
        <w:t>a)</w:t>
      </w:r>
      <w:r w:rsidRPr="003442AB">
        <w:t xml:space="preserve"> </w:t>
      </w:r>
      <w:r>
        <w:t xml:space="preserve">Immagine dell’avanzamento del processo sulla </w:t>
      </w:r>
      <w:proofErr w:type="spellStart"/>
      <w:r>
        <w:t>waitbar</w:t>
      </w:r>
      <w:proofErr w:type="spellEnd"/>
    </w:p>
    <w:p w14:paraId="765D05D2" w14:textId="2D622CF2" w:rsidR="00A3290B" w:rsidRDefault="00A3290B"/>
    <w:p w14:paraId="765D05D3" w14:textId="77777777" w:rsidR="00A3290B" w:rsidRDefault="00FC61C4">
      <w:r>
        <w:t xml:space="preserve">                                                                                   </w:t>
      </w:r>
    </w:p>
    <w:p w14:paraId="765D05D7" w14:textId="563E544C" w:rsidR="00A3290B" w:rsidRDefault="00FC61C4" w:rsidP="0011446C">
      <w:r>
        <w:t xml:space="preserve">                                                                                     </w:t>
      </w:r>
      <w:r w:rsidR="0011446C">
        <w:t xml:space="preserve"> </w:t>
      </w:r>
      <w:r>
        <w:t>b)</w:t>
      </w:r>
      <w:r w:rsidR="00EA3E63">
        <w:t xml:space="preserve"> </w:t>
      </w:r>
      <w:r w:rsidR="00EA3E63" w:rsidRPr="00EA3E63">
        <w:t>Immagine del Training Progress</w:t>
      </w:r>
      <w:r w:rsidR="00EA3E63">
        <w:t xml:space="preserve"> </w:t>
      </w:r>
      <w:r w:rsidR="00EA3E63" w:rsidRPr="00EA3E63">
        <w:t>con verifica</w:t>
      </w:r>
      <w:r w:rsidR="00EA3E63">
        <w:t xml:space="preserve"> </w:t>
      </w:r>
      <w:r w:rsidR="00EA3E63" w:rsidRPr="00EA3E63">
        <w:t>dell’</w:t>
      </w:r>
      <w:proofErr w:type="spellStart"/>
      <w:r w:rsidR="00EA3E63" w:rsidRPr="00EA3E63">
        <w:t>a</w:t>
      </w:r>
      <w:r w:rsidR="0011446C">
        <w:t>ccuracy</w:t>
      </w:r>
      <w:proofErr w:type="spellEnd"/>
    </w:p>
    <w:sectPr w:rsidR="00A3290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0DA3"/>
    <w:multiLevelType w:val="multilevel"/>
    <w:tmpl w:val="C81EABF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B0485F"/>
    <w:multiLevelType w:val="multilevel"/>
    <w:tmpl w:val="447842C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958677160">
    <w:abstractNumId w:val="1"/>
  </w:num>
  <w:num w:numId="2" w16cid:durableId="63139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90B"/>
    <w:rsid w:val="00001FD8"/>
    <w:rsid w:val="00054164"/>
    <w:rsid w:val="00054BE1"/>
    <w:rsid w:val="00070A24"/>
    <w:rsid w:val="00091EB2"/>
    <w:rsid w:val="000F3BC1"/>
    <w:rsid w:val="0011446C"/>
    <w:rsid w:val="0015520A"/>
    <w:rsid w:val="00165B8F"/>
    <w:rsid w:val="001828DB"/>
    <w:rsid w:val="00196224"/>
    <w:rsid w:val="001A0F66"/>
    <w:rsid w:val="001C64E9"/>
    <w:rsid w:val="001F6C26"/>
    <w:rsid w:val="00200D34"/>
    <w:rsid w:val="00225B59"/>
    <w:rsid w:val="0024605F"/>
    <w:rsid w:val="00250343"/>
    <w:rsid w:val="00297E52"/>
    <w:rsid w:val="002C12E5"/>
    <w:rsid w:val="00304A4C"/>
    <w:rsid w:val="00313BC4"/>
    <w:rsid w:val="003442AB"/>
    <w:rsid w:val="003625EC"/>
    <w:rsid w:val="00377189"/>
    <w:rsid w:val="003B1AF1"/>
    <w:rsid w:val="003B6FC2"/>
    <w:rsid w:val="003C2B9B"/>
    <w:rsid w:val="003C63EE"/>
    <w:rsid w:val="003F7ECE"/>
    <w:rsid w:val="00444B36"/>
    <w:rsid w:val="004474B8"/>
    <w:rsid w:val="00460B3C"/>
    <w:rsid w:val="0046489B"/>
    <w:rsid w:val="004724CB"/>
    <w:rsid w:val="00477060"/>
    <w:rsid w:val="00490B4E"/>
    <w:rsid w:val="004A06FD"/>
    <w:rsid w:val="004A3D38"/>
    <w:rsid w:val="004F11E4"/>
    <w:rsid w:val="005073EC"/>
    <w:rsid w:val="00531F04"/>
    <w:rsid w:val="005754D7"/>
    <w:rsid w:val="005A2574"/>
    <w:rsid w:val="005A6F6F"/>
    <w:rsid w:val="005D3B57"/>
    <w:rsid w:val="005D44DB"/>
    <w:rsid w:val="005F342D"/>
    <w:rsid w:val="005F599F"/>
    <w:rsid w:val="005F5DD7"/>
    <w:rsid w:val="00650303"/>
    <w:rsid w:val="00654EFB"/>
    <w:rsid w:val="006551AD"/>
    <w:rsid w:val="00661953"/>
    <w:rsid w:val="00683DED"/>
    <w:rsid w:val="006E7C90"/>
    <w:rsid w:val="00723E85"/>
    <w:rsid w:val="00766F56"/>
    <w:rsid w:val="007A2951"/>
    <w:rsid w:val="00830827"/>
    <w:rsid w:val="0086382B"/>
    <w:rsid w:val="008B151C"/>
    <w:rsid w:val="008B36BD"/>
    <w:rsid w:val="008D22EF"/>
    <w:rsid w:val="008F6BD9"/>
    <w:rsid w:val="00921913"/>
    <w:rsid w:val="0093727B"/>
    <w:rsid w:val="00945A0B"/>
    <w:rsid w:val="00970BB3"/>
    <w:rsid w:val="00972AF5"/>
    <w:rsid w:val="0098205C"/>
    <w:rsid w:val="00983CC0"/>
    <w:rsid w:val="00984DA7"/>
    <w:rsid w:val="009A50B1"/>
    <w:rsid w:val="009A5622"/>
    <w:rsid w:val="009A5ACC"/>
    <w:rsid w:val="009C3897"/>
    <w:rsid w:val="009D705F"/>
    <w:rsid w:val="009E29AD"/>
    <w:rsid w:val="00A270B0"/>
    <w:rsid w:val="00A3290B"/>
    <w:rsid w:val="00A41FCA"/>
    <w:rsid w:val="00A55B21"/>
    <w:rsid w:val="00A94263"/>
    <w:rsid w:val="00AD7CDF"/>
    <w:rsid w:val="00AE2E1C"/>
    <w:rsid w:val="00B04889"/>
    <w:rsid w:val="00B14315"/>
    <w:rsid w:val="00B416A8"/>
    <w:rsid w:val="00B5464A"/>
    <w:rsid w:val="00BE5EB1"/>
    <w:rsid w:val="00BF5F0A"/>
    <w:rsid w:val="00C05A67"/>
    <w:rsid w:val="00C12A6A"/>
    <w:rsid w:val="00C31682"/>
    <w:rsid w:val="00C40F9B"/>
    <w:rsid w:val="00C42D27"/>
    <w:rsid w:val="00C530CC"/>
    <w:rsid w:val="00C844F8"/>
    <w:rsid w:val="00CE76D8"/>
    <w:rsid w:val="00D02375"/>
    <w:rsid w:val="00D02452"/>
    <w:rsid w:val="00D170E0"/>
    <w:rsid w:val="00D50411"/>
    <w:rsid w:val="00D56734"/>
    <w:rsid w:val="00D60C86"/>
    <w:rsid w:val="00D94E3E"/>
    <w:rsid w:val="00E03E5F"/>
    <w:rsid w:val="00E10F73"/>
    <w:rsid w:val="00E163B8"/>
    <w:rsid w:val="00E33E53"/>
    <w:rsid w:val="00E36ED9"/>
    <w:rsid w:val="00E70977"/>
    <w:rsid w:val="00EA3E63"/>
    <w:rsid w:val="00EB60E2"/>
    <w:rsid w:val="00EB6889"/>
    <w:rsid w:val="00EB6E6D"/>
    <w:rsid w:val="00EE4583"/>
    <w:rsid w:val="00EF2FB8"/>
    <w:rsid w:val="00F03619"/>
    <w:rsid w:val="00F042D3"/>
    <w:rsid w:val="00F52894"/>
    <w:rsid w:val="00F73800"/>
    <w:rsid w:val="00F92CC5"/>
    <w:rsid w:val="00FC61C4"/>
    <w:rsid w:val="00F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05B6"/>
  <w15:docId w15:val="{F9F8C3CA-538F-4C64-BC0F-E0327CE3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stosegnaposto">
    <w:name w:val="Placeholder Text"/>
    <w:basedOn w:val="Carpredefinitoparagrafo"/>
    <w:uiPriority w:val="99"/>
    <w:semiHidden/>
    <w:rsid w:val="00EF2F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GOGiZMi/g1FmKKML6vBYclGz+Q==">CgMxLjA4AHIhMVE0RllDLWdYNVdScVdxM3dxeXcwRnB0X0FDZjNLeDYx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antonini</cp:lastModifiedBy>
  <cp:revision>128</cp:revision>
  <dcterms:created xsi:type="dcterms:W3CDTF">2023-09-12T12:36:00Z</dcterms:created>
  <dcterms:modified xsi:type="dcterms:W3CDTF">2023-09-12T17:22:00Z</dcterms:modified>
</cp:coreProperties>
</file>