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Normal"/>
        <w:tabs>
          <w:tab w:val="right" w:pos="9025" w:leader="none"/>
        </w:tabs>
        <w:spacing w:lineRule="auto" w:line="240" w:before="80" w:after="0"/>
        <w:rPr>
          <w:b/>
        </w:rPr>
      </w:pPr>
      <w:r>
        <w:fldChar w:fldCharType="begin"/>
      </w:r>
      <w:r>
        <w:instrText> TOC </w:instrText>
      </w:r>
      <w:r>
        <w:fldChar w:fldCharType="separate"/>
      </w:r>
      <w:hyperlink w:anchor="_2at1znb5tu4t">
        <w:r>
          <w:rPr>
            <w:rStyle w:val="Saltoaindice"/>
            <w:b/>
          </w:rPr>
          <w:t>1. Introduction</w:t>
        </w:r>
      </w:hyperlink>
      <w:r>
        <w:rPr>
          <w:b/>
        </w:rPr>
        <w:tab/>
        <w:t>3</w:t>
      </w:r>
    </w:p>
    <w:p>
      <w:pPr>
        <w:pStyle w:val="Normal"/>
        <w:tabs>
          <w:tab w:val="right" w:pos="9025" w:leader="none"/>
        </w:tabs>
        <w:spacing w:lineRule="auto" w:line="240" w:before="60" w:after="0"/>
        <w:ind w:left="360" w:right="0" w:hanging="0"/>
        <w:rPr/>
      </w:pPr>
      <w:hyperlink w:anchor="_xcblk3uqf5fq">
        <w:r>
          <w:rPr>
            <w:rStyle w:val="Saltoaindice"/>
          </w:rPr>
          <w:t>A. Purpose</w:t>
        </w:r>
      </w:hyperlink>
      <w:r>
        <w:rPr/>
        <w:tab/>
        <w:t>3</w:t>
      </w:r>
    </w:p>
    <w:p>
      <w:pPr>
        <w:pStyle w:val="Normal"/>
        <w:tabs>
          <w:tab w:val="right" w:pos="9025" w:leader="none"/>
        </w:tabs>
        <w:spacing w:lineRule="auto" w:line="240" w:before="60" w:after="0"/>
        <w:ind w:left="360" w:right="0" w:hanging="0"/>
        <w:rPr/>
      </w:pPr>
      <w:hyperlink w:anchor="_5g3hfu4urhyg">
        <w:r>
          <w:rPr>
            <w:rStyle w:val="Saltoaindice"/>
          </w:rPr>
          <w:t>B. Scope</w:t>
        </w:r>
      </w:hyperlink>
      <w:r>
        <w:rPr/>
        <w:tab/>
        <w:t>3</w:t>
      </w:r>
    </w:p>
    <w:p>
      <w:pPr>
        <w:pStyle w:val="Normal"/>
        <w:tabs>
          <w:tab w:val="right" w:pos="9025" w:leader="none"/>
        </w:tabs>
        <w:spacing w:lineRule="auto" w:line="240" w:before="60" w:after="0"/>
        <w:ind w:left="360" w:right="0" w:hanging="0"/>
        <w:rPr/>
      </w:pPr>
      <w:hyperlink w:anchor="_912fukrqsg90">
        <w:r>
          <w:rPr>
            <w:rStyle w:val="Saltoaindice"/>
          </w:rPr>
          <w:t>C. Definitions Acronyms, Abbreviations</w:t>
        </w:r>
      </w:hyperlink>
      <w:r>
        <w:rPr/>
        <w:tab/>
        <w:t>3</w:t>
      </w:r>
    </w:p>
    <w:p>
      <w:pPr>
        <w:pStyle w:val="Normal"/>
        <w:tabs>
          <w:tab w:val="right" w:pos="9025" w:leader="none"/>
        </w:tabs>
        <w:spacing w:lineRule="auto" w:line="240" w:before="60" w:after="0"/>
        <w:ind w:left="360" w:right="0" w:hanging="0"/>
        <w:rPr/>
      </w:pPr>
      <w:hyperlink w:anchor="_khpswrqxdt5z">
        <w:r>
          <w:rPr>
            <w:rStyle w:val="Saltoaindice"/>
          </w:rPr>
          <w:t>D. Revision History</w:t>
        </w:r>
      </w:hyperlink>
      <w:r>
        <w:rPr/>
        <w:tab/>
        <w:t>3</w:t>
      </w:r>
    </w:p>
    <w:p>
      <w:pPr>
        <w:pStyle w:val="Normal"/>
        <w:tabs>
          <w:tab w:val="right" w:pos="9025" w:leader="none"/>
        </w:tabs>
        <w:spacing w:lineRule="auto" w:line="240" w:before="60" w:after="0"/>
        <w:ind w:left="360" w:right="0" w:hanging="0"/>
        <w:rPr/>
      </w:pPr>
      <w:hyperlink w:anchor="_u7dlqkyi1jc6">
        <w:r>
          <w:rPr>
            <w:rStyle w:val="Saltoaindice"/>
          </w:rPr>
          <w:t>E. Reference Documents</w:t>
        </w:r>
      </w:hyperlink>
      <w:r>
        <w:rPr/>
        <w:tab/>
        <w:t>3</w:t>
      </w:r>
    </w:p>
    <w:p>
      <w:pPr>
        <w:pStyle w:val="Normal"/>
        <w:tabs>
          <w:tab w:val="right" w:pos="9025" w:leader="none"/>
        </w:tabs>
        <w:spacing w:lineRule="auto" w:line="240" w:before="60" w:after="0"/>
        <w:ind w:left="360" w:right="0" w:hanging="0"/>
        <w:rPr/>
      </w:pPr>
      <w:hyperlink w:anchor="_xlewjvbjz5eq">
        <w:r>
          <w:rPr>
            <w:rStyle w:val="Saltoaindice"/>
          </w:rPr>
          <w:t>F. Document Structure</w:t>
        </w:r>
      </w:hyperlink>
      <w:r>
        <w:rPr/>
        <w:tab/>
        <w:t>3</w:t>
      </w:r>
    </w:p>
    <w:p>
      <w:pPr>
        <w:pStyle w:val="Normal"/>
        <w:tabs>
          <w:tab w:val="right" w:pos="9025" w:leader="none"/>
        </w:tabs>
        <w:spacing w:lineRule="auto" w:line="240" w:before="200" w:after="0"/>
        <w:rPr>
          <w:b/>
        </w:rPr>
      </w:pPr>
      <w:hyperlink w:anchor="_5lz82qeza6pv">
        <w:r>
          <w:rPr>
            <w:rStyle w:val="Saltoaindice"/>
            <w:b/>
          </w:rPr>
          <w:t>2. Architectural Design</w:t>
        </w:r>
      </w:hyperlink>
      <w:r>
        <w:rPr>
          <w:b/>
        </w:rPr>
        <w:tab/>
        <w:t>3</w:t>
      </w:r>
    </w:p>
    <w:p>
      <w:pPr>
        <w:pStyle w:val="Normal"/>
        <w:tabs>
          <w:tab w:val="right" w:pos="9025" w:leader="none"/>
        </w:tabs>
        <w:spacing w:lineRule="auto" w:line="240" w:before="60" w:after="0"/>
        <w:ind w:left="360" w:right="0" w:hanging="0"/>
        <w:rPr/>
      </w:pPr>
      <w:hyperlink w:anchor="_joaxyueovvv8">
        <w:r>
          <w:rPr>
            <w:rStyle w:val="Saltoaindice"/>
          </w:rPr>
          <w:t>A. Overview</w:t>
        </w:r>
      </w:hyperlink>
      <w:r>
        <w:rPr/>
        <w:tab/>
        <w:t>3</w:t>
      </w:r>
    </w:p>
    <w:p>
      <w:pPr>
        <w:pStyle w:val="Normal"/>
        <w:tabs>
          <w:tab w:val="right" w:pos="9025" w:leader="none"/>
        </w:tabs>
        <w:spacing w:lineRule="auto" w:line="240" w:before="60" w:after="0"/>
        <w:ind w:left="360" w:right="0" w:hanging="0"/>
        <w:rPr/>
      </w:pPr>
      <w:hyperlink w:anchor="_38lu2fe7vwj4">
        <w:r>
          <w:rPr>
            <w:rStyle w:val="Saltoaindice"/>
          </w:rPr>
          <w:t>B. Component View</w:t>
        </w:r>
      </w:hyperlink>
      <w:r>
        <w:rPr/>
        <w:tab/>
        <w:t>3</w:t>
      </w:r>
    </w:p>
    <w:p>
      <w:pPr>
        <w:pStyle w:val="Normal"/>
        <w:tabs>
          <w:tab w:val="right" w:pos="9025" w:leader="none"/>
        </w:tabs>
        <w:spacing w:lineRule="auto" w:line="240" w:before="60" w:after="0"/>
        <w:ind w:left="360" w:right="0" w:hanging="0"/>
        <w:rPr/>
      </w:pPr>
      <w:hyperlink w:anchor="_yhpd31ukrvzy">
        <w:r>
          <w:rPr>
            <w:rStyle w:val="Saltoaindice"/>
          </w:rPr>
          <w:t>C. Deployment view</w:t>
        </w:r>
      </w:hyperlink>
      <w:r>
        <w:rPr/>
        <w:tab/>
        <w:t>3</w:t>
      </w:r>
    </w:p>
    <w:p>
      <w:pPr>
        <w:pStyle w:val="Normal"/>
        <w:tabs>
          <w:tab w:val="right" w:pos="9025" w:leader="none"/>
        </w:tabs>
        <w:spacing w:lineRule="auto" w:line="240" w:before="60" w:after="0"/>
        <w:ind w:left="360" w:right="0" w:hanging="0"/>
        <w:rPr/>
      </w:pPr>
      <w:hyperlink w:anchor="_o0xuxrxoadqd">
        <w:r>
          <w:rPr>
            <w:rStyle w:val="Saltoaindice"/>
          </w:rPr>
          <w:t>D. Runtime View</w:t>
        </w:r>
      </w:hyperlink>
      <w:r>
        <w:rPr/>
        <w:tab/>
        <w:t>3</w:t>
      </w:r>
    </w:p>
    <w:p>
      <w:pPr>
        <w:pStyle w:val="Normal"/>
        <w:tabs>
          <w:tab w:val="right" w:pos="9025" w:leader="none"/>
        </w:tabs>
        <w:spacing w:lineRule="auto" w:line="240" w:before="60" w:after="0"/>
        <w:ind w:left="360" w:right="0" w:hanging="0"/>
        <w:rPr/>
      </w:pPr>
      <w:hyperlink w:anchor="_fr3c9v8ujbqa">
        <w:r>
          <w:rPr>
            <w:rStyle w:val="Saltoaindice"/>
          </w:rPr>
          <w:t>E. Component Interfaces</w:t>
        </w:r>
      </w:hyperlink>
      <w:r>
        <w:rPr/>
        <w:tab/>
        <w:t>3</w:t>
      </w:r>
    </w:p>
    <w:p>
      <w:pPr>
        <w:pStyle w:val="Normal"/>
        <w:tabs>
          <w:tab w:val="right" w:pos="9025" w:leader="none"/>
        </w:tabs>
        <w:spacing w:lineRule="auto" w:line="240" w:before="60" w:after="0"/>
        <w:ind w:left="360" w:right="0" w:hanging="0"/>
        <w:rPr/>
      </w:pPr>
      <w:hyperlink w:anchor="_enyxxmwrexyg">
        <w:r>
          <w:rPr>
            <w:rStyle w:val="Saltoaindice"/>
          </w:rPr>
          <w:t>F. Selected architectural styles and patterns</w:t>
        </w:r>
      </w:hyperlink>
      <w:r>
        <w:rPr/>
        <w:tab/>
        <w:t>3</w:t>
      </w:r>
    </w:p>
    <w:p>
      <w:pPr>
        <w:pStyle w:val="Normal"/>
        <w:tabs>
          <w:tab w:val="right" w:pos="9025" w:leader="none"/>
        </w:tabs>
        <w:spacing w:lineRule="auto" w:line="240" w:before="60" w:after="0"/>
        <w:ind w:left="360" w:right="0" w:hanging="0"/>
        <w:rPr/>
      </w:pPr>
      <w:hyperlink w:anchor="_jnpu5rn6qe9">
        <w:r>
          <w:rPr>
            <w:rStyle w:val="Saltoaindice"/>
          </w:rPr>
          <w:t>G. Other Design Decisions</w:t>
        </w:r>
      </w:hyperlink>
      <w:r>
        <w:rPr/>
        <w:tab/>
        <w:t>4</w:t>
      </w:r>
    </w:p>
    <w:p>
      <w:pPr>
        <w:pStyle w:val="Normal"/>
        <w:tabs>
          <w:tab w:val="right" w:pos="9025" w:leader="none"/>
        </w:tabs>
        <w:spacing w:lineRule="auto" w:line="240" w:before="200" w:after="0"/>
        <w:rPr>
          <w:b/>
        </w:rPr>
      </w:pPr>
      <w:hyperlink w:anchor="_h4tdo0ht4o4z">
        <w:r>
          <w:rPr>
            <w:rStyle w:val="Saltoaindice"/>
            <w:b/>
          </w:rPr>
          <w:t>3. Algorithm design</w:t>
        </w:r>
      </w:hyperlink>
      <w:r>
        <w:rPr>
          <w:b/>
        </w:rPr>
        <w:tab/>
        <w:t>4</w:t>
      </w:r>
    </w:p>
    <w:p>
      <w:pPr>
        <w:pStyle w:val="Normal"/>
        <w:tabs>
          <w:tab w:val="right" w:pos="9025" w:leader="none"/>
        </w:tabs>
        <w:spacing w:lineRule="auto" w:line="240" w:before="200" w:after="0"/>
        <w:rPr>
          <w:b/>
        </w:rPr>
      </w:pPr>
      <w:hyperlink w:anchor="_kznyctq5a3qt">
        <w:r>
          <w:rPr>
            <w:rStyle w:val="Saltoaindice"/>
            <w:b/>
          </w:rPr>
          <w:t>4. User Interface design</w:t>
        </w:r>
      </w:hyperlink>
      <w:r>
        <w:rPr>
          <w:b/>
        </w:rPr>
        <w:tab/>
        <w:t>4</w:t>
      </w:r>
    </w:p>
    <w:p>
      <w:pPr>
        <w:pStyle w:val="Normal"/>
        <w:tabs>
          <w:tab w:val="right" w:pos="9025" w:leader="none"/>
        </w:tabs>
        <w:spacing w:lineRule="auto" w:line="240" w:before="200" w:after="0"/>
        <w:rPr>
          <w:b/>
        </w:rPr>
      </w:pPr>
      <w:hyperlink w:anchor="_8bqx29y7mvrd">
        <w:r>
          <w:rPr>
            <w:rStyle w:val="Saltoaindice"/>
            <w:b/>
          </w:rPr>
          <w:t>5. Requirement Traceability</w:t>
        </w:r>
      </w:hyperlink>
      <w:r>
        <w:rPr>
          <w:b/>
        </w:rPr>
        <w:tab/>
        <w:t>4</w:t>
      </w:r>
    </w:p>
    <w:p>
      <w:pPr>
        <w:pStyle w:val="Normal"/>
        <w:tabs>
          <w:tab w:val="right" w:pos="9025" w:leader="none"/>
        </w:tabs>
        <w:spacing w:lineRule="auto" w:line="240" w:before="200" w:after="0"/>
        <w:rPr>
          <w:b/>
        </w:rPr>
      </w:pPr>
      <w:hyperlink w:anchor="_vi66gbg3cgv1">
        <w:r>
          <w:rPr>
            <w:rStyle w:val="Saltoaindice"/>
            <w:b/>
          </w:rPr>
          <w:t>6. Implementation, integration and test plan</w:t>
        </w:r>
      </w:hyperlink>
      <w:r>
        <w:rPr>
          <w:b/>
        </w:rPr>
        <w:tab/>
        <w:t>4</w:t>
      </w:r>
    </w:p>
    <w:p>
      <w:pPr>
        <w:pStyle w:val="Normal"/>
        <w:tabs>
          <w:tab w:val="right" w:pos="9025" w:leader="none"/>
        </w:tabs>
        <w:spacing w:lineRule="auto" w:line="240" w:before="200" w:after="0"/>
        <w:rPr>
          <w:b/>
        </w:rPr>
      </w:pPr>
      <w:hyperlink w:anchor="_lo26zt2a57sz">
        <w:r>
          <w:rPr>
            <w:rStyle w:val="Saltoaindice"/>
            <w:b/>
          </w:rPr>
          <w:t>7. Effort Spent</w:t>
        </w:r>
      </w:hyperlink>
      <w:r>
        <w:rPr>
          <w:b/>
        </w:rPr>
        <w:tab/>
        <w:t>4</w:t>
      </w:r>
    </w:p>
    <w:p>
      <w:pPr>
        <w:pStyle w:val="Normal"/>
        <w:tabs>
          <w:tab w:val="right" w:pos="9025" w:leader="none"/>
        </w:tabs>
        <w:spacing w:lineRule="auto" w:line="240" w:before="200" w:after="80"/>
        <w:rPr>
          <w:b/>
        </w:rPr>
      </w:pPr>
      <w:hyperlink w:anchor="_ew3tpdb9t50m">
        <w:r>
          <w:rPr>
            <w:rStyle w:val="Saltoaindice"/>
            <w:b/>
          </w:rPr>
          <w:t>8. References</w:t>
        </w:r>
      </w:hyperlink>
      <w:r>
        <w:rPr>
          <w:b/>
        </w:rPr>
        <w:tab/>
        <w:t>4</w:t>
      </w:r>
      <w:r>
        <w:fldChar w:fldCharType="end"/>
      </w:r>
    </w:p>
    <w:p>
      <w:pPr>
        <w:pStyle w:val="Normal"/>
        <w:rPr/>
      </w:pPr>
      <w:r>
        <w:rPr/>
      </w:r>
    </w:p>
    <w:p>
      <w:pPr>
        <w:pStyle w:val="Titolo1"/>
        <w:rPr/>
      </w:pPr>
      <w:bookmarkStart w:id="2" w:name="_cfdrwbi86ord"/>
      <w:bookmarkStart w:id="3" w:name="_cfdrwbi86ord"/>
      <w:bookmarkEnd w:id="3"/>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lang w:val="en-US"/>
        </w:rPr>
      </w:pPr>
      <w:bookmarkStart w:id="4" w:name="_2at1znb5tu4t"/>
      <w:bookmarkEnd w:id="4"/>
      <w:r>
        <w:rPr>
          <w:lang w:val="en-US"/>
        </w:rPr>
        <w:t xml:space="preserve">1. Introduction </w:t>
      </w:r>
    </w:p>
    <w:p>
      <w:pPr>
        <w:pStyle w:val="Titolo2"/>
        <w:rPr>
          <w:lang w:val="en-US"/>
        </w:rPr>
      </w:pPr>
      <w:bookmarkStart w:id="5" w:name="_xcblk3uqf5fq"/>
      <w:bookmarkEnd w:id="5"/>
      <w:r>
        <w:rPr>
          <w:lang w:val="en-US"/>
        </w:rPr>
        <w:t xml:space="preserve">A. Purpose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
        <w:rPr>
          <w:lang w:val="en-US"/>
        </w:rPr>
      </w:pPr>
      <w:bookmarkStart w:id="6" w:name="_5g3hfu4urhyg"/>
      <w:bookmarkEnd w:id="6"/>
      <w:r>
        <w:rPr>
          <w:lang w:val="en-US"/>
        </w:rPr>
        <w:t xml:space="preserve">B. Scope </w:t>
      </w:r>
    </w:p>
    <w:p>
      <w:pPr>
        <w:pStyle w:val="Titolo3"/>
        <w:rPr>
          <w:b/>
          <w:bCs/>
          <w:color w:val="000000"/>
          <w:lang w:val="en-US"/>
        </w:rPr>
      </w:pPr>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
        <w:rPr>
          <w:b/>
          <w:bCs/>
          <w:color w:val="000000"/>
          <w:lang w:val="en-US"/>
        </w:rPr>
      </w:pPr>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
        <w:rPr>
          <w:lang w:val="en-US"/>
        </w:rPr>
      </w:pPr>
      <w:bookmarkStart w:id="7" w:name="_912fukrqsg90"/>
      <w:bookmarkEnd w:id="7"/>
      <w:r>
        <w:rPr>
          <w:lang w:val="en-US"/>
        </w:rPr>
        <w:t xml:space="preserve">C. Definitions Acronyms, Abbreviations </w:t>
      </w:r>
    </w:p>
    <w:p>
      <w:pPr>
        <w:pStyle w:val="Titolo3"/>
        <w:rPr>
          <w:b/>
          <w:bCs/>
          <w:color w:val="000000"/>
        </w:rPr>
      </w:pPr>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
        <w:rPr>
          <w:b/>
          <w:bCs/>
          <w:color w:val="000000"/>
          <w:lang w:val="en-US"/>
        </w:rPr>
      </w:pPr>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
        <w:rPr>
          <w:b/>
          <w:bCs/>
          <w:color w:val="000000"/>
          <w:lang w:val="en-US"/>
        </w:rPr>
      </w:pPr>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
        <w:rPr>
          <w:lang w:val="en-US"/>
        </w:rPr>
      </w:pPr>
      <w:bookmarkStart w:id="8" w:name="_khpswrqxdt5z"/>
      <w:bookmarkEnd w:id="8"/>
      <w:r>
        <w:rPr>
          <w:lang w:val="en-US"/>
        </w:rPr>
        <w:t xml:space="preserve">D. Revision History </w:t>
      </w:r>
    </w:p>
    <w:p>
      <w:pPr>
        <w:pStyle w:val="ListParagraph"/>
        <w:numPr>
          <w:ilvl w:val="0"/>
          <w:numId w:val="3"/>
        </w:numPr>
        <w:rPr>
          <w:lang w:val="en-US"/>
        </w:rPr>
      </w:pPr>
      <w:r>
        <w:rPr>
          <w:lang w:val="en-US"/>
        </w:rPr>
        <w:t>DD 0.0.1 – Table of Content + 1. Introduction + 4. User Interface Design</w:t>
      </w:r>
    </w:p>
    <w:p>
      <w:pPr>
        <w:pStyle w:val="Titolo2"/>
        <w:rPr>
          <w:lang w:val="en-US"/>
        </w:rPr>
      </w:pPr>
      <w:bookmarkStart w:id="9" w:name="_u7dlqkyi1jc6"/>
      <w:bookmarkEnd w:id="9"/>
      <w:r>
        <w:rPr>
          <w:lang w:val="en-US"/>
        </w:rPr>
        <w:t xml:space="preserve">E. Reference Documents </w:t>
      </w:r>
    </w:p>
    <w:p>
      <w:pPr>
        <w:pStyle w:val="Titolo2"/>
        <w:rPr>
          <w:lang w:val="en-US"/>
        </w:rPr>
      </w:pPr>
      <w:bookmarkStart w:id="10" w:name="_xlewjvbjz5eq"/>
      <w:bookmarkEnd w:id="10"/>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spacing w:lineRule="auto" w:line="240"/>
        <w:ind w:left="1080" w:right="0" w:hanging="360"/>
        <w:rPr>
          <w:u w:val="single"/>
          <w:lang w:val="en-US"/>
        </w:rPr>
      </w:pPr>
      <w:r>
        <w:rPr>
          <w:u w:val="single"/>
          <w:lang w:val="en-US"/>
        </w:rPr>
        <w:t>Other design decisions</w:t>
      </w:r>
    </w:p>
    <w:p>
      <w:pPr>
        <w:pStyle w:val="ListParagraph"/>
        <w:numPr>
          <w:ilvl w:val="0"/>
          <w:numId w:val="3"/>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spacing w:lineRule="auto" w:line="240"/>
        <w:ind w:left="360" w:right="0" w:hanging="0"/>
        <w:rPr>
          <w:lang w:val="en-US"/>
        </w:rPr>
      </w:pPr>
      <w:r>
        <w:rPr>
          <w:lang w:val="en-US"/>
        </w:rPr>
      </w:r>
    </w:p>
    <w:p>
      <w:pPr>
        <w:pStyle w:val="ListParagraph"/>
        <w:spacing w:lineRule="auto" w:line="240"/>
        <w:rPr>
          <w:lang w:val="en-US"/>
        </w:rPr>
      </w:pPr>
      <w:r>
        <w:rPr>
          <w:lang w:val="en-US"/>
        </w:rPr>
      </w:r>
    </w:p>
    <w:p>
      <w:pPr>
        <w:pStyle w:val="Titolo1"/>
        <w:rPr>
          <w:lang w:val="en-US"/>
        </w:rPr>
      </w:pPr>
      <w:bookmarkStart w:id="11" w:name="_5lz82qeza6pv"/>
      <w:bookmarkEnd w:id="11"/>
      <w:r>
        <w:rPr>
          <w:lang w:val="en-US"/>
        </w:rPr>
        <w:t xml:space="preserve">2. Architectural Design </w:t>
      </w:r>
    </w:p>
    <w:p>
      <w:pPr>
        <w:pStyle w:val="Titolo2"/>
        <w:rPr>
          <w:lang w:val="en-US"/>
        </w:rPr>
      </w:pPr>
      <w:bookmarkStart w:id="12" w:name="_joaxyueovvv8"/>
      <w:bookmarkEnd w:id="12"/>
      <w:r>
        <w:rPr>
          <w:lang w:val="en-US"/>
        </w:rPr>
        <w:t>A. Overview</w:t>
      </w:r>
    </w:p>
    <w:p>
      <w:pPr>
        <w:pStyle w:val="Normal"/>
        <w:rPr>
          <w:lang w:val="en-US"/>
        </w:rPr>
      </w:pPr>
      <w:bookmarkStart w:id="13" w:name="_38lu2fe7vwj4"/>
      <w:bookmarkEnd w:id="13"/>
      <w:r>
        <w:rPr>
          <w:lang w:val="en-US"/>
        </w:rPr>
        <w:t>High-level components and their interaction</w:t>
      </w:r>
    </w:p>
    <w:p>
      <w:pPr>
        <w:pStyle w:val="Titolo2"/>
        <w:rPr>
          <w:lang w:val="en-US"/>
        </w:rPr>
      </w:pPr>
      <w:r>
        <w:rPr>
          <w:lang w:val="en-US"/>
        </w:rPr>
        <w:t>B. Component view</w:t>
      </w:r>
    </w:p>
    <w:p>
      <w:pPr>
        <w:pStyle w:val="Normal"/>
        <w:rPr/>
      </w:pPr>
      <w:r>
        <w:rPr/>
        <w:t>The following diagrams show the main components of the system and the interfaces through which they interact.</w:t>
      </w:r>
    </w:p>
    <w:p>
      <w:pPr>
        <w:pStyle w:val="Normal"/>
        <w:numPr>
          <w:ilvl w:val="0"/>
          <w:numId w:val="5"/>
        </w:numPr>
        <w:rPr/>
      </w:pPr>
      <w:r>
        <w:rPr/>
        <w:t>The client side consists of only the web application on the customer's device.</w:t>
      </w:r>
    </w:p>
    <w:p>
      <w:pPr>
        <w:pStyle w:val="Normal"/>
        <w:numPr>
          <w:ilvl w:val="0"/>
          <w:numId w:val="5"/>
        </w:numPr>
        <w:rPr/>
      </w:pPr>
      <w:r>
        <w:rPr/>
        <w:t>The server side has several subcomponents, as shown in the second picture.</w:t>
      </w:r>
    </w:p>
    <w:p>
      <w:pPr>
        <w:pStyle w:val="Normal"/>
        <w:numPr>
          <w:ilvl w:val="1"/>
          <w:numId w:val="5"/>
        </w:numPr>
        <w:rPr/>
      </w:pPr>
      <w:r>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olo2"/>
        <w:rPr>
          <w:lang w:val="en-US"/>
        </w:rPr>
      </w:pPr>
      <w:bookmarkStart w:id="14" w:name="_yhpd31ukrvzy"/>
      <w:bookmarkEnd w:id="14"/>
      <w:r>
        <w:rPr>
          <w:lang w:val="en-US"/>
        </w:rPr>
        <w:t xml:space="preserve">C. Deployment view </w:t>
      </w:r>
    </w:p>
    <w:p>
      <w:pPr>
        <w:pStyle w:val="Normal"/>
        <w:rPr/>
      </w:pPr>
      <w:r>
        <w:rPr/>
        <w:t>The system architecture is divided into 5 tiers and it is based on JEE framework.</w:t>
      </w:r>
    </w:p>
    <w:p>
      <w:pPr>
        <w:pStyle w:val="Normal"/>
        <w:numPr>
          <w:ilvl w:val="0"/>
          <w:numId w:val="6"/>
        </w:numPr>
        <w:rPr/>
      </w:pPr>
      <w:r>
        <w:rPr/>
        <w:t>The first tier is the client tier: the web application on the customer's device.</w:t>
      </w:r>
    </w:p>
    <w:p>
      <w:pPr>
        <w:pStyle w:val="Normal"/>
        <w:numPr>
          <w:ilvl w:val="0"/>
          <w:numId w:val="6"/>
        </w:numPr>
        <w:rPr/>
      </w:pPr>
      <w:r>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6"/>
        </w:numPr>
        <w:rPr/>
      </w:pPr>
      <w:r>
        <w:rPr/>
        <w:t>On the third tier, the Script engine tier, there is Tomcat, which generates the dynamic content, via Servlet or JSP, requested by the web server using the ajp13 protocol.</w:t>
      </w:r>
    </w:p>
    <w:p>
      <w:pPr>
        <w:pStyle w:val="Normal"/>
        <w:numPr>
          <w:ilvl w:val="0"/>
          <w:numId w:val="6"/>
        </w:numPr>
        <w:rPr/>
      </w:pPr>
      <w:r>
        <w:rPr/>
        <w:t>The application tier (tier 4) consists of JBoss which handles the java beans and all the business logic.</w:t>
      </w:r>
    </w:p>
    <w:p>
      <w:pPr>
        <w:pStyle w:val="Normal"/>
        <w:numPr>
          <w:ilvl w:val="0"/>
          <w:numId w:val="6"/>
        </w:numPr>
        <w:rPr/>
      </w:pPr>
      <w:r>
        <w:rPr/>
        <w:t>The data tier (tier 5) is mainly composed by the Database Server. The communication between tier 3 and tier 4 is performed via JDBC connector which uses jdbc protocol.</w:t>
      </w:r>
    </w:p>
    <w:p>
      <w:pPr>
        <w:pStyle w:val="Normal"/>
        <w:rPr/>
      </w:pPr>
      <w:r>
        <w:rPr/>
      </w:r>
    </w:p>
    <w:p>
      <w:pPr>
        <w:pStyle w:val="Normal"/>
        <w:rPr/>
      </w:pPr>
      <w:bookmarkStart w:id="15" w:name="_GoBack"/>
      <w:bookmarkEnd w:id="15"/>
      <w:r>
        <w:rPr/>
        <w:drawing>
          <wp:inline distT="0" distB="0" distL="0" distR="0">
            <wp:extent cx="5731510" cy="17919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179197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7"/>
        </w:numPr>
        <w:rPr/>
      </w:pPr>
      <w:r>
        <w:rPr/>
        <w:t>Client tier: simply a web browser: no implementation on our part.</w:t>
      </w:r>
    </w:p>
    <w:p>
      <w:pPr>
        <w:pStyle w:val="Normal"/>
        <w:numPr>
          <w:ilvl w:val="0"/>
          <w:numId w:val="7"/>
        </w:numPr>
        <w:rPr/>
      </w:pPr>
      <w:r>
        <w:rPr/>
        <w:t xml:space="preserve">Web tier: the web pages may be implemented using HTML 5.0, Java Script and CSS. </w:t>
      </w:r>
    </w:p>
    <w:p>
      <w:pPr>
        <w:pStyle w:val="Normal"/>
        <w:numPr>
          <w:ilvl w:val="0"/>
          <w:numId w:val="7"/>
        </w:numPr>
        <w:rPr/>
      </w:pPr>
      <w:r>
        <w:rPr/>
        <w:t>Script engine tier: the dynamic content of web pages may be generated using Java servlets.</w:t>
      </w:r>
    </w:p>
    <w:p>
      <w:pPr>
        <w:pStyle w:val="Normal"/>
        <w:numPr>
          <w:ilvl w:val="0"/>
          <w:numId w:val="7"/>
        </w:numPr>
        <w:rPr/>
      </w:pPr>
      <w:r>
        <w:rPr/>
        <w:t>Application tier: The EJB application server uses stateless java beans and stores the data (and the state with the client) on the database using JPA and mapping the object with the data through entity beans.</w:t>
      </w:r>
    </w:p>
    <w:p>
      <w:pPr>
        <w:pStyle w:val="Normal"/>
        <w:numPr>
          <w:ilvl w:val="0"/>
          <w:numId w:val="7"/>
        </w:numPr>
        <w:rPr/>
      </w:pPr>
      <w:r>
        <w:rPr/>
        <w:t>Data tier: the database may be implemented with Oracle database 12c.</w:t>
      </w:r>
    </w:p>
    <w:p>
      <w:pPr>
        <w:pStyle w:val="Normal"/>
        <w:numPr>
          <w:ilvl w:val="0"/>
          <w:numId w:val="7"/>
        </w:numPr>
        <w:rPr/>
      </w:pPr>
      <w:r>
        <w:rPr/>
        <w:t>For web, script engine, application and data tier a server such as Oracle SPARC T7 may be a good solution because it suits well with JEE applications and Oracle DBMSes.</w:t>
      </w:r>
    </w:p>
    <w:p>
      <w:pPr>
        <w:pStyle w:val="Titolo2"/>
        <w:rPr>
          <w:lang w:val="en-US"/>
        </w:rPr>
      </w:pPr>
      <w:bookmarkStart w:id="16" w:name="_o0xuxrxoadqd"/>
      <w:bookmarkEnd w:id="16"/>
      <w:r>
        <w:rPr>
          <w:lang w:val="en-US"/>
        </w:rPr>
        <w:t>D. Runtime View</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31510" cy="427736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4277360"/>
                    </a:xfrm>
                    <a:prstGeom prst="rect">
                      <a:avLst/>
                    </a:prstGeom>
                    <a:noFill/>
                    <a:ln w="9525">
                      <a:noFill/>
                      <a:miter lim="800000"/>
                      <a:headEnd/>
                      <a:tailEnd/>
                    </a:ln>
                  </pic:spPr>
                </pic:pic>
              </a:graphicData>
            </a:graphic>
          </wp:anchor>
        </w:drawing>
      </w:r>
    </w:p>
    <w:p>
      <w:pPr>
        <w:pStyle w:val="Titolo2"/>
        <w:rPr>
          <w:lang w:val="en-US"/>
        </w:rPr>
      </w:pPr>
      <w:bookmarkStart w:id="17" w:name="_fr3c9v8ujbqa"/>
      <w:bookmarkEnd w:id="17"/>
      <w:r>
        <w:rPr>
          <w:lang w:val="en-US"/>
        </w:rPr>
        <w:t>E. Component Interfaces</w:t>
      </w:r>
    </w:p>
    <w:p>
      <w:pPr>
        <w:pStyle w:val="Titolo2"/>
        <w:rPr>
          <w:lang w:val="en-US"/>
        </w:rPr>
      </w:pPr>
      <w:bookmarkStart w:id="18" w:name="_enyxxmwrexyg"/>
      <w:bookmarkEnd w:id="18"/>
      <w:r>
        <w:rPr>
          <w:lang w:val="en-US"/>
        </w:rPr>
        <w:t>F. Selected architectural styles and patterns</w:t>
      </w:r>
    </w:p>
    <w:p>
      <w:pPr>
        <w:pStyle w:val="Normal"/>
        <w:rPr>
          <w:lang w:val="en-US"/>
        </w:rPr>
      </w:pPr>
      <w:r>
        <w:rPr>
          <w:lang w:val="en-US"/>
        </w:rPr>
        <w:t>Please explain which styles/patterns you used why, and how</w:t>
      </w:r>
    </w:p>
    <w:p>
      <w:pPr>
        <w:pStyle w:val="Titolo2"/>
        <w:rPr>
          <w:lang w:val="en-US"/>
        </w:rPr>
      </w:pPr>
      <w:bookmarkStart w:id="19" w:name="_jnpu5rn6qe9"/>
      <w:bookmarkEnd w:id="19"/>
      <w:r>
        <w:rPr>
          <w:lang w:val="en-US"/>
        </w:rPr>
        <w:t>G. Other Design Decisions</w:t>
      </w:r>
    </w:p>
    <w:p>
      <w:pPr>
        <w:pStyle w:val="Titolo1"/>
        <w:rPr>
          <w:lang w:val="en-US"/>
        </w:rPr>
      </w:pPr>
      <w:bookmarkStart w:id="20" w:name="_h4tdo0ht4o4z"/>
      <w:bookmarkEnd w:id="20"/>
      <w:r>
        <w:rPr>
          <w:lang w:val="en-US"/>
        </w:rPr>
        <w:t xml:space="preserve">3. Algorithm design  </w:t>
      </w:r>
    </w:p>
    <w:p>
      <w:pPr>
        <w:pStyle w:val="Normal"/>
        <w:rPr>
          <w:lang w:val="en-US"/>
        </w:rPr>
      </w:pPr>
      <w:r>
        <w:rPr>
          <w:lang w:val="en-US"/>
        </w:rPr>
        <w:t>Focus on the definition of the most relevant algorithmic part</w:t>
      </w:r>
    </w:p>
    <w:p>
      <w:pPr>
        <w:pStyle w:val="Titolo1"/>
        <w:rPr>
          <w:lang w:val="en-US"/>
        </w:rPr>
      </w:pPr>
      <w:bookmarkStart w:id="21" w:name="_kznyctq5a3qt"/>
      <w:bookmarkEnd w:id="21"/>
      <w:r>
        <w:rPr>
          <w:lang w:val="en-US"/>
        </w:rPr>
        <w:t xml:space="preserve">4. User Interface design  </w:t>
      </w:r>
    </w:p>
    <w:p>
      <w:pPr>
        <w:pStyle w:val="Normal"/>
        <w:rPr>
          <w:lang w:val="en-US"/>
        </w:rPr>
      </w:pPr>
      <w:r>
        <w:rPr>
          <w:lang w:val="en-US"/>
        </w:rPr>
        <w:t>Refer to the mockup provided in the R.A.S.D. – Section 3.1.1</w:t>
      </w:r>
    </w:p>
    <w:p>
      <w:pPr>
        <w:pStyle w:val="Titolo1"/>
        <w:rPr>
          <w:lang w:val="en-US"/>
        </w:rPr>
      </w:pPr>
      <w:bookmarkStart w:id="22" w:name="_8bqx29y7mvrd"/>
      <w:bookmarkEnd w:id="22"/>
      <w:r>
        <w:rPr>
          <w:lang w:val="en-US"/>
        </w:rPr>
        <w:t xml:space="preserve">5. Requirement Traceability  </w:t>
      </w:r>
    </w:p>
    <w:p>
      <w:pPr>
        <w:pStyle w:val="Normal"/>
        <w:rPr>
          <w:lang w:val="en-US"/>
        </w:rPr>
      </w:pPr>
      <w:r>
        <w:rPr>
          <w:lang w:val="en-US"/>
        </w:rPr>
        <w:t>Explain how the requirements you have defined in the R.A.S.D. map to the design that you have defined in this document</w:t>
      </w:r>
    </w:p>
    <w:p>
      <w:pPr>
        <w:pStyle w:val="Titolo1"/>
        <w:rPr>
          <w:lang w:val="en-US"/>
        </w:rPr>
      </w:pPr>
      <w:bookmarkStart w:id="23" w:name="_vi66gbg3cgv1"/>
      <w:bookmarkEnd w:id="23"/>
      <w:r>
        <w:rPr>
          <w:lang w:val="en-US"/>
        </w:rPr>
        <w:t xml:space="preserve">6. Implementation, integration and test plan </w:t>
      </w:r>
    </w:p>
    <w:p>
      <w:pPr>
        <w:pStyle w:val="Normal"/>
        <w:rPr>
          <w:lang w:val="en-US"/>
        </w:rPr>
      </w:pPr>
      <w:r>
        <w:rPr>
          <w:lang w:val="en-US"/>
        </w:rPr>
        <w:t>Identify here the order in which your plan to implement the subcomponent of your system and the order in which you plan to integrate such sub-components and test the integration</w:t>
      </w:r>
    </w:p>
    <w:p>
      <w:pPr>
        <w:pStyle w:val="Titolo1"/>
        <w:rPr>
          <w:lang w:val="en-US"/>
        </w:rPr>
      </w:pPr>
      <w:bookmarkStart w:id="24" w:name="_lo26zt2a57sz"/>
      <w:bookmarkEnd w:id="24"/>
      <w:r>
        <w:rPr>
          <w:lang w:val="en-US"/>
        </w:rPr>
        <w:t xml:space="preserve">7. Effort Spent </w:t>
      </w:r>
    </w:p>
    <w:p>
      <w:pPr>
        <w:pStyle w:val="Normal"/>
        <w:rPr>
          <w:lang w:val="en-US"/>
        </w:rPr>
      </w:pPr>
      <w:r>
        <w:rPr>
          <w:lang w:val="en-US"/>
        </w:rPr>
        <w:t>8/11/2017: Antonino Caminiti - 1 hour (table of content)</w:t>
      </w:r>
    </w:p>
    <w:p>
      <w:pPr>
        <w:pStyle w:val="Titolo1"/>
        <w:keepNext/>
        <w:keepLines/>
        <w:spacing w:before="400" w:after="120"/>
        <w:outlineLvl w:val="0"/>
        <w:rPr/>
      </w:pPr>
      <w:bookmarkStart w:id="25" w:name="_ew3tpdb9t50m"/>
      <w:bookmarkEnd w:id="25"/>
      <w:r>
        <w:rPr/>
        <w:t xml:space="preserve">8. References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1">
    <w:name w:val="Titolo 1"/>
    <w:basedOn w:val="Normal"/>
    <w:pPr>
      <w:keepNext/>
      <w:keepLines/>
      <w:spacing w:before="400" w:after="120"/>
      <w:outlineLvl w:val="0"/>
    </w:pPr>
    <w:rPr>
      <w:sz w:val="40"/>
      <w:szCs w:val="40"/>
    </w:rPr>
  </w:style>
  <w:style w:type="paragraph" w:styleId="Titolo2">
    <w:name w:val="Titolo 2"/>
    <w:basedOn w:val="Normal"/>
    <w:pPr>
      <w:keepNext/>
      <w:keepLines/>
      <w:spacing w:before="360" w:after="120"/>
      <w:outlineLvl w:val="1"/>
    </w:pPr>
    <w:rPr>
      <w:sz w:val="32"/>
      <w:szCs w:val="32"/>
    </w:rPr>
  </w:style>
  <w:style w:type="paragraph" w:styleId="Titolo3">
    <w:name w:val="Titolo 3"/>
    <w:basedOn w:val="Normal"/>
    <w:pPr>
      <w:keepNext/>
      <w:keepLines/>
      <w:spacing w:before="320" w:after="80"/>
      <w:outlineLvl w:val="2"/>
    </w:pPr>
    <w:rPr>
      <w:color w:val="434343"/>
      <w:sz w:val="28"/>
      <w:szCs w:val="28"/>
    </w:rPr>
  </w:style>
  <w:style w:type="paragraph" w:styleId="Titolo4">
    <w:name w:val="Titolo 4"/>
    <w:basedOn w:val="Normal"/>
    <w:pPr>
      <w:keepNext/>
      <w:keepLines/>
      <w:spacing w:before="280" w:after="80"/>
      <w:outlineLvl w:val="3"/>
    </w:pPr>
    <w:rPr>
      <w:color w:val="666666"/>
      <w:sz w:val="24"/>
      <w:szCs w:val="24"/>
    </w:rPr>
  </w:style>
  <w:style w:type="paragraph" w:styleId="Titolo5">
    <w:name w:val="Titolo 5"/>
    <w:basedOn w:val="Normal"/>
    <w:pPr>
      <w:keepNext/>
      <w:keepLines/>
      <w:spacing w:before="240" w:after="80"/>
      <w:outlineLvl w:val="4"/>
    </w:pPr>
    <w:rPr>
      <w:color w:val="666666"/>
    </w:rPr>
  </w:style>
  <w:style w:type="paragraph" w:styleId="Titolo6">
    <w:name w:val="Titolo 6"/>
    <w:basedOn w:val="Normal"/>
    <w:pPr>
      <w:keepNext/>
      <w:keepLines/>
      <w:spacing w:before="240" w:after="80"/>
      <w:outlineLvl w:val="5"/>
    </w:pPr>
    <w:rPr>
      <w:i/>
      <w:color w:val="666666"/>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Symbol"/>
      <w:sz w:val="20"/>
    </w:rPr>
  </w:style>
  <w:style w:type="character" w:styleId="ListLabel11">
    <w:name w:val="ListLabel 11"/>
    <w:rPr>
      <w:rFonts w:cs="Courier New"/>
      <w:sz w:val="20"/>
    </w:rPr>
  </w:style>
  <w:style w:type="character" w:styleId="ListLabel12">
    <w:name w:val="ListLabel 12"/>
    <w:rPr>
      <w:rFonts w:cs="Wingdings"/>
      <w:sz w:val="20"/>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Sottotitolo">
    <w:name w:val="Sottotitolo"/>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
    <w:name w:val="Citazion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2017-11-08T14:44:00Z</dcterms:created>
  <dc:language>it-IT</dc:language>
  <cp:lastModifiedBy>daniele gonella</cp:lastModifiedBy>
  <dcterms:modified xsi:type="dcterms:W3CDTF">2017-11-15T16:45:00Z</dcterms:modified>
  <cp:revision>8</cp:revision>
</cp:coreProperties>
</file>