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Indice1"/>
        <w:tabs>
          <w:tab w:val="right" w:pos="9016" w:leader="none"/>
        </w:tabs>
        <w:rPr>
          <w:lang w:val="en-US"/>
        </w:rPr>
      </w:pPr>
      <w:r>
        <w:fldChar w:fldCharType="begin"/>
      </w:r>
      <w:r>
        <w:instrText> TOC </w:instrText>
      </w:r>
      <w:r>
        <w:fldChar w:fldCharType="separate"/>
      </w:r>
      <w:r>
        <w:rPr>
          <w:lang w:val="en-US"/>
        </w:rPr>
        <w:t>1. Introduction</w:t>
        <w:tab/>
        <w:t>4</w:t>
      </w:r>
    </w:p>
    <w:p>
      <w:pPr>
        <w:pStyle w:val="Indice2"/>
        <w:tabs>
          <w:tab w:val="right" w:pos="9016" w:leader="none"/>
        </w:tabs>
        <w:rPr>
          <w:lang w:val="en-US"/>
        </w:rPr>
      </w:pPr>
      <w:r>
        <w:rPr>
          <w:lang w:val="en-US"/>
        </w:rPr>
        <w:t>A. Purpose</w:t>
        <w:tab/>
        <w:t>4</w:t>
      </w:r>
    </w:p>
    <w:p>
      <w:pPr>
        <w:pStyle w:val="Indice2"/>
        <w:tabs>
          <w:tab w:val="right" w:pos="9016" w:leader="none"/>
        </w:tabs>
        <w:rPr>
          <w:lang w:val="en-US"/>
        </w:rPr>
      </w:pPr>
      <w:r>
        <w:rPr>
          <w:lang w:val="en-US"/>
        </w:rPr>
        <w:t>B. Scope</w:t>
        <w:tab/>
        <w:t>4</w:t>
      </w:r>
    </w:p>
    <w:p>
      <w:pPr>
        <w:pStyle w:val="Indice3"/>
        <w:tabs>
          <w:tab w:val="right" w:pos="9016" w:leader="none"/>
        </w:tabs>
        <w:rPr>
          <w:lang w:val="en-US"/>
        </w:rPr>
      </w:pPr>
      <w:r>
        <w:rPr>
          <w:b/>
          <w:bCs/>
          <w:lang w:val="en-US"/>
        </w:rPr>
        <w:t>1.2.1. Description of the given Problem</w:t>
      </w:r>
      <w:r>
        <w:rPr>
          <w:lang w:val="en-US"/>
        </w:rPr>
        <w:tab/>
        <w:t>4</w:t>
      </w:r>
    </w:p>
    <w:p>
      <w:pPr>
        <w:pStyle w:val="Indice3"/>
        <w:tabs>
          <w:tab w:val="right" w:pos="9016" w:leader="none"/>
        </w:tabs>
        <w:rPr>
          <w:lang w:val="en-US"/>
        </w:rPr>
      </w:pPr>
      <w:r>
        <w:rPr>
          <w:b/>
          <w:bCs/>
          <w:lang w:val="en-US"/>
        </w:rPr>
        <w:t>1.2.2. Actual System</w:t>
      </w:r>
      <w:r>
        <w:rPr>
          <w:lang w:val="en-US"/>
        </w:rPr>
        <w:tab/>
        <w:t>4</w:t>
      </w:r>
    </w:p>
    <w:p>
      <w:pPr>
        <w:pStyle w:val="Indice2"/>
        <w:tabs>
          <w:tab w:val="right" w:pos="9016" w:leader="none"/>
        </w:tabs>
        <w:rPr>
          <w:lang w:val="en-US"/>
        </w:rPr>
      </w:pPr>
      <w:r>
        <w:rPr>
          <w:lang w:val="en-US"/>
        </w:rPr>
        <w:t>C. Definitions Acronyms, Abbreviations</w:t>
        <w:tab/>
        <w:t>5</w:t>
      </w:r>
    </w:p>
    <w:p>
      <w:pPr>
        <w:pStyle w:val="Indice3"/>
        <w:tabs>
          <w:tab w:val="right" w:pos="9016" w:leader="none"/>
        </w:tabs>
        <w:rPr>
          <w:lang w:val="en-US"/>
        </w:rPr>
      </w:pPr>
      <w:r>
        <w:rPr>
          <w:b/>
          <w:bCs/>
          <w:lang w:val="en-US"/>
        </w:rPr>
        <w:t>1.3.1. Definitions</w:t>
      </w:r>
      <w:r>
        <w:rPr>
          <w:lang w:val="en-US"/>
        </w:rPr>
        <w:tab/>
        <w:t>5</w:t>
      </w:r>
    </w:p>
    <w:p>
      <w:pPr>
        <w:pStyle w:val="Indice3"/>
        <w:tabs>
          <w:tab w:val="right" w:pos="9016" w:leader="none"/>
        </w:tabs>
        <w:rPr>
          <w:lang w:val="en-US"/>
        </w:rPr>
      </w:pPr>
      <w:r>
        <w:rPr>
          <w:b/>
          <w:bCs/>
          <w:lang w:val="en-US"/>
        </w:rPr>
        <w:t>1.3.2. Acronyms</w:t>
      </w:r>
      <w:r>
        <w:rPr>
          <w:lang w:val="en-US"/>
        </w:rPr>
        <w:tab/>
        <w:t>5</w:t>
      </w:r>
    </w:p>
    <w:p>
      <w:pPr>
        <w:pStyle w:val="Indice3"/>
        <w:tabs>
          <w:tab w:val="right" w:pos="9016" w:leader="none"/>
        </w:tabs>
        <w:rPr>
          <w:lang w:val="en-US"/>
        </w:rPr>
      </w:pPr>
      <w:r>
        <w:rPr>
          <w:b/>
          <w:bCs/>
          <w:lang w:val="en-US"/>
        </w:rPr>
        <w:t>1.3.3. Abbreviations</w:t>
      </w:r>
      <w:r>
        <w:rPr>
          <w:lang w:val="en-US"/>
        </w:rPr>
        <w:tab/>
        <w:t>5</w:t>
      </w:r>
    </w:p>
    <w:p>
      <w:pPr>
        <w:pStyle w:val="Indice2"/>
        <w:tabs>
          <w:tab w:val="right" w:pos="9016" w:leader="none"/>
        </w:tabs>
        <w:rPr>
          <w:lang w:val="en-US"/>
        </w:rPr>
      </w:pPr>
      <w:r>
        <w:rPr>
          <w:lang w:val="en-US"/>
        </w:rPr>
        <w:t>D. Revision History</w:t>
        <w:tab/>
        <w:t>6</w:t>
      </w:r>
    </w:p>
    <w:p>
      <w:pPr>
        <w:pStyle w:val="Indice2"/>
        <w:tabs>
          <w:tab w:val="right" w:pos="9016" w:leader="none"/>
        </w:tabs>
        <w:rPr>
          <w:lang w:val="en-US"/>
        </w:rPr>
      </w:pPr>
      <w:r>
        <w:rPr>
          <w:lang w:val="en-US"/>
        </w:rPr>
        <w:t>E. Reference Documents</w:t>
        <w:tab/>
        <w:t>6</w:t>
      </w:r>
    </w:p>
    <w:p>
      <w:pPr>
        <w:pStyle w:val="Indice2"/>
        <w:tabs>
          <w:tab w:val="right" w:pos="9016" w:leader="none"/>
        </w:tabs>
        <w:rPr>
          <w:lang w:val="en-US"/>
        </w:rPr>
      </w:pPr>
      <w:r>
        <w:rPr>
          <w:lang w:val="en-US"/>
        </w:rPr>
        <w:t>F. Document Structure</w:t>
        <w:tab/>
        <w:t>6</w:t>
      </w:r>
    </w:p>
    <w:p>
      <w:pPr>
        <w:pStyle w:val="Indice1"/>
        <w:tabs>
          <w:tab w:val="right" w:pos="9016" w:leader="none"/>
        </w:tabs>
        <w:rPr>
          <w:lang w:val="en-US"/>
        </w:rPr>
      </w:pPr>
      <w:r>
        <w:rPr>
          <w:lang w:val="en-US"/>
        </w:rPr>
        <w:t>2. Architectural Design</w:t>
        <w:tab/>
        <w:t>7</w:t>
      </w:r>
    </w:p>
    <w:p>
      <w:pPr>
        <w:pStyle w:val="Indice2"/>
        <w:tabs>
          <w:tab w:val="right" w:pos="9016" w:leader="none"/>
        </w:tabs>
        <w:rPr>
          <w:lang w:val="en-US"/>
        </w:rPr>
      </w:pPr>
      <w:r>
        <w:rPr>
          <w:lang w:val="en-US"/>
        </w:rPr>
        <w:t>A. Overview</w:t>
        <w:tab/>
        <w:t>7</w:t>
      </w:r>
    </w:p>
    <w:p>
      <w:pPr>
        <w:pStyle w:val="Indice2"/>
        <w:tabs>
          <w:tab w:val="right" w:pos="9016" w:leader="none"/>
        </w:tabs>
        <w:rPr>
          <w:lang w:val="en-US"/>
        </w:rPr>
      </w:pPr>
      <w:r>
        <w:rPr>
          <w:lang w:val="en-US"/>
        </w:rPr>
        <w:t>B. Component view</w:t>
        <w:tab/>
        <w:t>7</w:t>
      </w:r>
    </w:p>
    <w:p>
      <w:pPr>
        <w:pStyle w:val="Indice2"/>
        <w:tabs>
          <w:tab w:val="right" w:pos="9016" w:leader="none"/>
        </w:tabs>
        <w:rPr>
          <w:lang w:val="en-US"/>
        </w:rPr>
      </w:pPr>
      <w:r>
        <w:rPr>
          <w:lang w:val="en-US"/>
        </w:rPr>
        <w:t>C. Deployment view</w:t>
        <w:tab/>
        <w:t>8</w:t>
      </w:r>
    </w:p>
    <w:p>
      <w:pPr>
        <w:pStyle w:val="Indice2"/>
        <w:tabs>
          <w:tab w:val="right" w:pos="9016" w:leader="none"/>
        </w:tabs>
        <w:rPr>
          <w:lang w:val="en-US"/>
        </w:rPr>
      </w:pPr>
      <w:r>
        <w:rPr>
          <w:lang w:val="en-US"/>
        </w:rPr>
        <w:t>D. Runtime View</w:t>
        <w:tab/>
        <w:t>10</w:t>
      </w:r>
    </w:p>
    <w:p>
      <w:pPr>
        <w:pStyle w:val="Indice2"/>
        <w:tabs>
          <w:tab w:val="right" w:pos="9016" w:leader="none"/>
        </w:tabs>
        <w:rPr>
          <w:lang w:val="en-US"/>
        </w:rPr>
      </w:pPr>
      <w:r>
        <w:rPr>
          <w:lang w:val="en-US"/>
        </w:rPr>
        <w:t>E. Component Interfaces</w:t>
        <w:tab/>
        <w:t>12</w:t>
      </w:r>
    </w:p>
    <w:p>
      <w:pPr>
        <w:pStyle w:val="Indice2"/>
        <w:tabs>
          <w:tab w:val="right" w:pos="9016" w:leader="none"/>
        </w:tabs>
        <w:rPr>
          <w:lang w:val="en-US"/>
        </w:rPr>
      </w:pPr>
      <w:r>
        <w:rPr>
          <w:lang w:val="en-US"/>
        </w:rPr>
        <w:t>F. Selected architectural styles and patterns</w:t>
        <w:tab/>
        <w:t>12</w:t>
      </w:r>
    </w:p>
    <w:p>
      <w:pPr>
        <w:pStyle w:val="Indice2"/>
        <w:tabs>
          <w:tab w:val="right" w:pos="9016" w:leader="none"/>
        </w:tabs>
        <w:rPr>
          <w:lang w:val="en-US"/>
        </w:rPr>
      </w:pPr>
      <w:r>
        <w:rPr>
          <w:lang w:val="en-US"/>
        </w:rPr>
        <w:t>Selected design patterns :</w:t>
        <w:tab/>
        <w:t>12</w:t>
      </w:r>
    </w:p>
    <w:p>
      <w:pPr>
        <w:pStyle w:val="Indice2"/>
        <w:tabs>
          <w:tab w:val="right" w:pos="9016" w:leader="none"/>
        </w:tabs>
        <w:rPr>
          <w:lang w:val="en-US"/>
        </w:rPr>
      </w:pPr>
      <w:r>
        <w:rPr>
          <w:lang w:val="en-US"/>
        </w:rPr>
        <w:t>G. Other Design Decisions</w:t>
        <w:tab/>
        <w:t>13</w:t>
      </w:r>
    </w:p>
    <w:p>
      <w:pPr>
        <w:pStyle w:val="Indice2"/>
        <w:tabs>
          <w:tab w:val="right" w:pos="9016" w:leader="none"/>
        </w:tabs>
        <w:rPr>
          <w:lang w:val="en-US"/>
        </w:rPr>
      </w:pPr>
      <w:r>
        <w:rPr>
          <w:lang w:val="en-US"/>
        </w:rPr>
        <w:t>G. Other Design Decisions</w:t>
        <w:tab/>
        <w:t>13</w:t>
      </w:r>
    </w:p>
    <w:p>
      <w:pPr>
        <w:pStyle w:val="Indice1"/>
        <w:tabs>
          <w:tab w:val="right" w:pos="9016" w:leader="none"/>
        </w:tabs>
        <w:rPr>
          <w:lang w:val="en-US"/>
        </w:rPr>
      </w:pPr>
      <w:r>
        <w:rPr>
          <w:lang w:val="en-US"/>
        </w:rPr>
        <w:t>3. Algorithm design</w:t>
        <w:tab/>
        <w:t>13</w:t>
      </w:r>
    </w:p>
    <w:p>
      <w:pPr>
        <w:pStyle w:val="Indice2"/>
        <w:tabs>
          <w:tab w:val="right" w:pos="9016" w:leader="none"/>
        </w:tabs>
        <w:rPr>
          <w:lang w:val="en-US"/>
        </w:rPr>
      </w:pPr>
      <w:r>
        <w:rPr>
          <w:b/>
          <w:color w:val="000000"/>
          <w:lang w:val="en-US"/>
        </w:rPr>
        <w:t>3.1. Find all trips</w:t>
      </w:r>
      <w:r>
        <w:rPr>
          <w:lang w:val="en-US"/>
        </w:rPr>
        <w:tab/>
        <w:t>13</w:t>
      </w:r>
    </w:p>
    <w:p>
      <w:pPr>
        <w:pStyle w:val="Indice2"/>
        <w:tabs>
          <w:tab w:val="right" w:pos="9016" w:leader="none"/>
        </w:tabs>
        <w:rPr>
          <w:lang w:val="en-US"/>
        </w:rPr>
      </w:pPr>
      <w:r>
        <w:rPr>
          <w:b/>
          <w:color w:val="000000"/>
          <w:lang w:val="en-US"/>
        </w:rPr>
        <w:t>3.2. Find all trips</w:t>
      </w:r>
      <w:r>
        <w:rPr>
          <w:lang w:val="en-US"/>
        </w:rPr>
        <w:tab/>
        <w:t>13</w:t>
      </w:r>
    </w:p>
    <w:p>
      <w:pPr>
        <w:pStyle w:val="Indice2"/>
        <w:tabs>
          <w:tab w:val="right" w:pos="9016" w:leader="none"/>
        </w:tabs>
        <w:rPr>
          <w:lang w:val="en-US"/>
        </w:rPr>
      </w:pPr>
      <w:r>
        <w:rPr>
          <w:b/>
          <w:color w:val="000000"/>
          <w:lang w:val="en-US"/>
        </w:rPr>
        <w:t>3.3. Best Trip</w:t>
      </w:r>
      <w:r>
        <w:rPr>
          <w:lang w:val="en-US"/>
        </w:rPr>
        <w:tab/>
        <w:t>15</w:t>
      </w:r>
    </w:p>
    <w:p>
      <w:pPr>
        <w:pStyle w:val="Indice2"/>
        <w:tabs>
          <w:tab w:val="right" w:pos="9016" w:leader="none"/>
        </w:tabs>
        <w:rPr>
          <w:lang w:val="en-US"/>
        </w:rPr>
      </w:pPr>
      <w:r>
        <w:rPr>
          <w:b/>
          <w:color w:val="000000"/>
          <w:lang w:val="en-US"/>
        </w:rPr>
        <w:t>3.4. Check Function</w:t>
      </w:r>
      <w:r>
        <w:rPr>
          <w:lang w:val="en-US"/>
        </w:rPr>
        <w:tab/>
        <w:t>16</w:t>
      </w:r>
    </w:p>
    <w:p>
      <w:pPr>
        <w:pStyle w:val="Indice1"/>
        <w:tabs>
          <w:tab w:val="right" w:pos="9016" w:leader="none"/>
        </w:tabs>
        <w:rPr>
          <w:lang w:val="en-US"/>
        </w:rPr>
      </w:pPr>
      <w:r>
        <w:rPr>
          <w:lang w:val="en-US"/>
        </w:rPr>
        <w:t>4. User Interface design</w:t>
        <w:tab/>
        <w:t>16</w:t>
      </w:r>
    </w:p>
    <w:p>
      <w:pPr>
        <w:pStyle w:val="Indice1"/>
        <w:tabs>
          <w:tab w:val="right" w:pos="9016" w:leader="none"/>
        </w:tabs>
        <w:rPr>
          <w:lang w:val="en-US"/>
        </w:rPr>
      </w:pPr>
      <w:r>
        <w:rPr>
          <w:lang w:val="en-US"/>
        </w:rPr>
        <w:t>5. Requirement Traceability</w:t>
        <w:tab/>
        <w:t>16</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[G1] Allows a visitor to register an account | [R1]-[R2]</w:t>
      </w:r>
      <w:r>
        <w:rPr>
          <w:lang w:val="en-US"/>
        </w:rPr>
        <w:tab/>
        <w:t>16</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[G2] Allows the user to set a new password in case he forgot the old one | [R3]</w:t>
      </w:r>
      <w:r>
        <w:rPr>
          <w:lang w:val="en-US"/>
        </w:rPr>
        <w:tab/>
        <w:t>16</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[G3] Allows the user to set preferences | [R4]-[R5]</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[G4] Allows the user to edit said set of preferences | [R4], [R7]-[R8]</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[G5] Allows the user to request for an optimized trip | [R4], [R9]-[R15]</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[G6] Allows the user to edit and arrange trips or completely cancel them | [R4], [R12]-[R13], [R16]-[R19]</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[G7] Allows the user to set breaks by giving their timeframes and durations | [R4], [R15], [R20]-[R27]</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[G8] Allows to book/buy tickets for their trips | [R4], [R28]</w:t>
      </w:r>
      <w:r>
        <w:rPr>
          <w:lang w:val="en-US"/>
        </w:rPr>
        <w:tab/>
        <w:t>17</w:t>
      </w:r>
    </w:p>
    <w:p>
      <w:pPr>
        <w:pStyle w:val="Indice2"/>
        <w:tabs>
          <w:tab w:val="left" w:pos="660" w:leader="none"/>
          <w:tab w:val="right" w:pos="9016" w:leader="none"/>
        </w:tabs>
        <w:rPr>
          <w:lang w:val="en-US"/>
        </w:rPr>
      </w:pPr>
      <w:r>
        <w:rPr>
          <w:rFonts w:eastAsia="Times New Roman" w:cs="Symbol" w:ascii="Symbol" w:hAnsi="Symbol"/>
          <w:color w:val="00000A"/>
          <w:lang w:val="en-US"/>
        </w:rPr>
        <w:t></w:t>
      </w:r>
      <w:r>
        <w:rPr>
          <w:rFonts w:cs="" w:ascii="Calibri" w:hAnsi="Calibri"/>
          <w:color w:val="00000A"/>
          <w:lang w:val="en-US"/>
        </w:rPr>
        <w:tab/>
      </w:r>
      <w:r>
        <w:rPr>
          <w:rFonts w:eastAsia="Times New Roman"/>
          <w:color w:val="00000A"/>
          <w:lang w:val="en-US"/>
        </w:rPr>
        <w:t>[G9] Allows to book/buy tickets for their trips | [R4], [R29]</w:t>
      </w:r>
      <w:r>
        <w:rPr>
          <w:lang w:val="en-US"/>
        </w:rPr>
        <w:tab/>
        <w:t>17</w:t>
      </w:r>
    </w:p>
    <w:p>
      <w:pPr>
        <w:pStyle w:val="Indice1"/>
        <w:tabs>
          <w:tab w:val="right" w:pos="9016" w:leader="none"/>
        </w:tabs>
        <w:rPr>
          <w:lang w:val="en-US"/>
        </w:rPr>
      </w:pPr>
      <w:r>
        <w:rPr>
          <w:lang w:val="en-US"/>
        </w:rPr>
        <w:t>6. Implementation, integration and test plan</w:t>
        <w:tab/>
        <w:t>17</w:t>
      </w:r>
    </w:p>
    <w:p>
      <w:pPr>
        <w:pStyle w:val="Indice2"/>
        <w:tabs>
          <w:tab w:val="right" w:pos="9016" w:leader="none"/>
        </w:tabs>
        <w:rPr>
          <w:lang w:val="en-US"/>
        </w:rPr>
      </w:pPr>
      <w:r>
        <w:rPr>
          <w:lang w:val="en-US"/>
        </w:rPr>
        <w:t>A. Entry Criteria</w:t>
        <w:tab/>
        <w:t>17</w:t>
      </w:r>
    </w:p>
    <w:p>
      <w:pPr>
        <w:pStyle w:val="Indice2"/>
        <w:tabs>
          <w:tab w:val="right" w:pos="9016" w:leader="none"/>
        </w:tabs>
        <w:rPr>
          <w:lang w:val="en-US"/>
        </w:rPr>
      </w:pPr>
      <w:r>
        <w:rPr>
          <w:lang w:val="en-US"/>
        </w:rPr>
        <w:t>B. Elements to integrate</w:t>
        <w:tab/>
        <w:t>18</w:t>
      </w:r>
    </w:p>
    <w:p>
      <w:pPr>
        <w:pStyle w:val="Indice2"/>
        <w:tabs>
          <w:tab w:val="right" w:pos="9016" w:leader="none"/>
        </w:tabs>
        <w:rPr>
          <w:lang w:val="en-US"/>
        </w:rPr>
      </w:pPr>
      <w:r>
        <w:rPr>
          <w:lang w:val="en-US"/>
        </w:rPr>
        <w:t>C. Integration Testing Strategy</w:t>
        <w:tab/>
        <w:t>18</w:t>
      </w:r>
    </w:p>
    <w:p>
      <w:pPr>
        <w:pStyle w:val="Indice2"/>
        <w:tabs>
          <w:tab w:val="right" w:pos="9016" w:leader="none"/>
        </w:tabs>
        <w:rPr>
          <w:lang w:val="en-US"/>
        </w:rPr>
      </w:pPr>
      <w:r>
        <w:rPr>
          <w:lang w:val="en-US"/>
        </w:rPr>
        <w:t>D. Software and Subsystem Integration sequence</w:t>
        <w:tab/>
        <w:t>18</w:t>
      </w:r>
    </w:p>
    <w:p>
      <w:pPr>
        <w:pStyle w:val="Indice1"/>
        <w:tabs>
          <w:tab w:val="right" w:pos="9016" w:leader="none"/>
        </w:tabs>
        <w:rPr/>
      </w:pPr>
      <w:r>
        <w:rPr>
          <w:lang w:val="en-US"/>
        </w:rPr>
        <w:t>7. Effort Spent</w:t>
      </w:r>
      <w:r>
        <w:rPr/>
        <w:tab/>
        <w:t>20</w:t>
      </w:r>
    </w:p>
    <w:p>
      <w:pPr>
        <w:pStyle w:val="Indice1"/>
        <w:tabs>
          <w:tab w:val="right" w:pos="9016" w:leader="none"/>
        </w:tabs>
        <w:rPr/>
      </w:pPr>
      <w:r>
        <w:rPr/>
        <w:t>8. References</w:t>
        <w:tab/>
        <w:t>20</w:t>
      </w:r>
    </w:p>
    <w:p>
      <w:pPr>
        <w:pStyle w:val="Normal"/>
        <w:tabs>
          <w:tab w:val="right" w:pos="9025" w:leader="none"/>
        </w:tabs>
        <w:spacing w:lineRule="auto" w:line="240" w:before="200" w:after="80"/>
        <w:rPr>
          <w:b/>
          <w:lang w:val="en-US"/>
        </w:rPr>
      </w:pPr>
      <w:r>
        <w:rPr>
          <w:b/>
          <w:lang w:val="en-US"/>
        </w:rPr>
      </w:r>
      <w:r>
        <w:fldChar w:fldCharType="end"/>
      </w:r>
    </w:p>
    <w:p>
      <w:pPr>
        <w:pStyle w:val="Normal"/>
        <w:rPr>
          <w:lang w:val="en-US"/>
        </w:rPr>
      </w:pPr>
      <w:r>
        <w:rPr>
          <w:lang w:val="en-US"/>
        </w:rPr>
      </w:r>
    </w:p>
    <w:p>
      <w:pPr>
        <w:pStyle w:val="Titolo11"/>
        <w:rPr>
          <w:lang w:val="en-US"/>
        </w:rPr>
      </w:pPr>
      <w:bookmarkStart w:id="2" w:name="_cfdrwbi86ord"/>
      <w:bookmarkStart w:id="3" w:name="_cfdrwbi86ord"/>
      <w:bookmarkEnd w:id="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4" w:name="_Toc499143218"/>
      <w:r>
        <w:rPr>
          <w:lang w:val="en-US"/>
        </w:rPr>
        <w:t>1. Introduction</w:t>
      </w:r>
      <w:bookmarkEnd w:id="4"/>
      <w:r>
        <w:rPr>
          <w:lang w:val="en-US"/>
        </w:rPr>
        <w:t xml:space="preserve"> </w:t>
      </w:r>
    </w:p>
    <w:p>
      <w:pPr>
        <w:pStyle w:val="Titolo21"/>
        <w:rPr>
          <w:lang w:val="en-US"/>
        </w:rPr>
      </w:pPr>
      <w:bookmarkStart w:id="5" w:name="_Toc499143219"/>
      <w:r>
        <w:rPr>
          <w:lang w:val="en-US"/>
        </w:rPr>
        <w:t>A. Purpose</w:t>
      </w:r>
      <w:bookmarkEnd w:id="5"/>
      <w:r>
        <w:rPr>
          <w:lang w:val="en-US"/>
        </w:rPr>
        <w:t xml:space="preserv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1"/>
        <w:rPr>
          <w:lang w:val="en-US"/>
        </w:rPr>
      </w:pPr>
      <w:bookmarkStart w:id="6" w:name="_Toc499143220"/>
      <w:r>
        <w:rPr>
          <w:lang w:val="en-US"/>
        </w:rPr>
        <w:t>B. Scope</w:t>
      </w:r>
      <w:bookmarkEnd w:id="6"/>
      <w:r>
        <w:rPr>
          <w:lang w:val="en-US"/>
        </w:rPr>
        <w:t xml:space="preserve"> </w:t>
      </w:r>
    </w:p>
    <w:p>
      <w:pPr>
        <w:pStyle w:val="Titolo31"/>
        <w:rPr>
          <w:b/>
          <w:bCs/>
          <w:color w:val="000000"/>
          <w:lang w:val="en-US"/>
        </w:rPr>
      </w:pPr>
      <w:bookmarkStart w:id="7" w:name="_Toc499143221"/>
      <w:bookmarkEnd w:id="7"/>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1"/>
        <w:rPr>
          <w:b/>
          <w:bCs/>
          <w:color w:val="000000"/>
          <w:lang w:val="en-US"/>
        </w:rPr>
      </w:pPr>
      <w:bookmarkStart w:id="8" w:name="_Toc499143222"/>
      <w:bookmarkEnd w:id="8"/>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1"/>
        <w:rPr>
          <w:lang w:val="en-US"/>
        </w:rPr>
      </w:pPr>
      <w:bookmarkStart w:id="9" w:name="_Toc499143223"/>
      <w:r>
        <w:rPr>
          <w:lang w:val="en-US"/>
        </w:rPr>
        <w:t>C. Definitions Acronyms, Abbreviations</w:t>
      </w:r>
      <w:bookmarkEnd w:id="9"/>
      <w:r>
        <w:rPr>
          <w:lang w:val="en-US"/>
        </w:rPr>
        <w:t xml:space="preserve"> </w:t>
      </w:r>
    </w:p>
    <w:p>
      <w:pPr>
        <w:pStyle w:val="Titolo31"/>
        <w:rPr>
          <w:b/>
          <w:bCs/>
          <w:color w:val="000000"/>
        </w:rPr>
      </w:pPr>
      <w:bookmarkStart w:id="10" w:name="_Toc499143224"/>
      <w:bookmarkEnd w:id="10"/>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1"/>
        <w:rPr>
          <w:b/>
          <w:bCs/>
          <w:color w:val="000000"/>
          <w:lang w:val="en-US"/>
        </w:rPr>
      </w:pPr>
      <w:bookmarkStart w:id="11" w:name="_Toc499143225"/>
      <w:bookmarkEnd w:id="11"/>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1"/>
        <w:rPr>
          <w:b/>
          <w:bCs/>
          <w:color w:val="000000"/>
          <w:lang w:val="en-US"/>
        </w:rPr>
      </w:pPr>
      <w:bookmarkStart w:id="12" w:name="_Toc499143226"/>
      <w:bookmarkEnd w:id="12"/>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1"/>
        <w:rPr>
          <w:lang w:val="en-US"/>
        </w:rPr>
      </w:pPr>
      <w:bookmarkStart w:id="13" w:name="_Toc499143227"/>
      <w:r>
        <w:rPr>
          <w:lang w:val="en-US"/>
        </w:rPr>
        <w:t>D. Revision History</w:t>
      </w:r>
      <w:bookmarkEnd w:id="13"/>
      <w:r>
        <w:rPr>
          <w:lang w:val="en-US"/>
        </w:rPr>
        <w:t xml:space="preserve"> </w:t>
      </w:r>
    </w:p>
    <w:p>
      <w:pPr>
        <w:pStyle w:val="Titolo21"/>
        <w:rPr>
          <w:lang w:val="en-US"/>
        </w:rPr>
      </w:pPr>
      <w:bookmarkStart w:id="14" w:name="_Toc499143228"/>
      <w:r>
        <w:rPr>
          <w:lang w:val="en-US"/>
        </w:rPr>
        <w:t>E. Reference Documents</w:t>
      </w:r>
      <w:bookmarkEnd w:id="14"/>
      <w:r>
        <w:rPr>
          <w:lang w:val="en-US"/>
        </w:rPr>
        <w:t xml:space="preserve"> </w:t>
      </w:r>
    </w:p>
    <w:p>
      <w:pPr>
        <w:pStyle w:val="Titolo21"/>
        <w:rPr>
          <w:lang w:val="en-US"/>
        </w:rPr>
      </w:pPr>
      <w:bookmarkStart w:id="15" w:name="_Toc499143229"/>
      <w:bookmarkEnd w:id="15"/>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1"/>
        <w:rPr>
          <w:lang w:val="en-US"/>
        </w:rPr>
      </w:pPr>
      <w:bookmarkStart w:id="16" w:name="_Toc499143230"/>
      <w:r>
        <w:rPr>
          <w:lang w:val="en-US"/>
        </w:rPr>
        <w:t>2. Architectural Design</w:t>
      </w:r>
      <w:bookmarkEnd w:id="16"/>
      <w:r>
        <w:rPr>
          <w:lang w:val="en-US"/>
        </w:rPr>
        <w:t xml:space="preserve"> </w:t>
      </w:r>
    </w:p>
    <w:p>
      <w:pPr>
        <w:pStyle w:val="Titolo21"/>
        <w:rPr>
          <w:lang w:val="en-US"/>
        </w:rPr>
      </w:pPr>
      <w:bookmarkStart w:id="17" w:name="_Toc499143231"/>
      <w:bookmarkEnd w:id="17"/>
      <w:r>
        <w:rPr>
          <w:lang w:val="en-US"/>
        </w:rPr>
        <w:t>A. Overview</w:t>
      </w:r>
    </w:p>
    <w:p>
      <w:pPr>
        <w:pStyle w:val="NoSpacing"/>
        <w:rPr/>
      </w:pPr>
      <w:r>
        <w:rPr/>
        <w:t xml:space="preserve">Our system is a web page-based application available for both mobile and desktop browsers and hosted on a web server, while the main services are handled by a separate application server in order to increase security and maintainability of the system. The application server communicates with external servers for information on traffic, weather, and transport options, as well as for sending E-mails. The application server saves the data on a database managed by a database sever. Firewalls protect both the application and database servers from all external threats, and a backup server is always available in case the main database server fails.The central administration computers can work with both the application server and the database server. </w:t>
      </w:r>
    </w:p>
    <w:p>
      <w:pPr>
        <w:pStyle w:val="NoSpacing"/>
        <w:rPr/>
      </w:pPr>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Titolo21"/>
        <w:rPr>
          <w:lang w:val="en-US"/>
        </w:rPr>
      </w:pPr>
      <w:bookmarkStart w:id="18" w:name="_Toc499143232"/>
      <w:bookmarkEnd w:id="18"/>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5"/>
        </w:numPr>
        <w:rPr>
          <w:lang w:val="en-US"/>
        </w:rPr>
      </w:pPr>
      <w:r>
        <w:rPr>
          <w:lang w:val="en-US"/>
        </w:rPr>
        <w:t>The client side consists of only the web application on the customer's device.</w:t>
      </w:r>
    </w:p>
    <w:p>
      <w:pPr>
        <w:pStyle w:val="Normal"/>
        <w:numPr>
          <w:ilvl w:val="0"/>
          <w:numId w:val="5"/>
        </w:numPr>
        <w:rPr>
          <w:lang w:val="en-US"/>
        </w:rPr>
      </w:pPr>
      <w:r>
        <w:rPr>
          <w:lang w:val="en-US"/>
        </w:rPr>
        <w:t>The server side has several subcomponents, as shown in the second picture.</w:t>
      </w:r>
    </w:p>
    <w:p>
      <w:pPr>
        <w:pStyle w:val="Normal"/>
        <w:numPr>
          <w:ilvl w:val="1"/>
          <w:numId w:val="5"/>
        </w:numPr>
        <w:rPr>
          <w:lang w:val="en-US"/>
        </w:rPr>
      </w:pPr>
      <w:r>
        <w:rPr>
          <w:lang w:val="en-US"/>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1"/>
        <w:rPr>
          <w:lang w:val="en-US"/>
        </w:rPr>
      </w:pPr>
      <w:bookmarkStart w:id="19" w:name="_Toc499143233"/>
      <w:bookmarkEnd w:id="19"/>
      <w:r>
        <w:rPr>
          <w:lang w:val="en-US"/>
        </w:rPr>
        <w:t>C. Deployment view</w:t>
      </w:r>
    </w:p>
    <w:p>
      <w:pPr>
        <w:pStyle w:val="NoSpacing"/>
        <w:rPr>
          <w:lang w:val="en-US"/>
        </w:rPr>
      </w:pPr>
      <w:r>
        <w:rPr>
          <w:lang w:val="en-US"/>
        </w:rPr>
        <w:t xml:space="preserve"> </w:t>
      </w:r>
      <w:r>
        <w:rPr>
          <w:lang w:val="en-US"/>
        </w:rPr>
        <w:t>The system architecture is divided into 4 tiers and it is based on JEE framework.</w:t>
      </w:r>
    </w:p>
    <w:p>
      <w:pPr>
        <w:pStyle w:val="Normal"/>
        <w:numPr>
          <w:ilvl w:val="0"/>
          <w:numId w:val="6"/>
        </w:numPr>
        <w:rPr>
          <w:lang w:val="en-US"/>
        </w:rPr>
      </w:pPr>
      <w:r>
        <w:rPr>
          <w:lang w:val="en-US"/>
        </w:rPr>
        <w:t>The first tier is the client tier: the web application on the customer's device.</w:t>
      </w:r>
    </w:p>
    <w:p>
      <w:pPr>
        <w:pStyle w:val="Normal"/>
        <w:numPr>
          <w:ilvl w:val="0"/>
          <w:numId w:val="6"/>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lang w:val="en-US"/>
        </w:rPr>
      </w:pPr>
      <w:r>
        <w:rPr>
          <w:lang w:val="en-US"/>
        </w:rPr>
        <w:t>The application tier (tier 3) consists of JBoss which handles the java beans and all the business logic.</w:t>
      </w:r>
    </w:p>
    <w:p>
      <w:pPr>
        <w:pStyle w:val="Normal"/>
        <w:numPr>
          <w:ilvl w:val="0"/>
          <w:numId w:val="6"/>
        </w:numPr>
        <w:rPr>
          <w:lang w:val="en-US"/>
        </w:rPr>
      </w:pPr>
      <w:r>
        <w:rPr>
          <w:lang w:val="en-US"/>
        </w:rPr>
        <w:t>The data tier (tier 4) is mainly composed by the Database Server. The communication between tier 3 and tier 4 is performed via JDBC connector which uses jdbc protocol.</w:t>
      </w:r>
    </w:p>
    <w:p>
      <w:pPr>
        <w:pStyle w:val="Normal"/>
        <w:rPr>
          <w:lang w:val="en-US"/>
        </w:rPr>
      </w:pPr>
      <w:r>
        <w:rPr>
          <w:lang w:val="en-US"/>
        </w:rPr>
      </w:r>
    </w:p>
    <w:p>
      <w:pPr>
        <w:pStyle w:val="NoSpacing"/>
        <w:rPr/>
      </w:pPr>
      <w:r>
        <w:rPr/>
        <w:drawing>
          <wp:inline distT="0" distB="0" distL="0" distR="0">
            <wp:extent cx="5731510" cy="19735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197358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lang w:val="en-US"/>
        </w:rPr>
      </w:pPr>
      <w:r>
        <w:rPr>
          <w:lang w:val="en-US"/>
        </w:rPr>
        <w:t>Client tier: simply a web browser: no implementation on our part.</w:t>
      </w:r>
    </w:p>
    <w:p>
      <w:pPr>
        <w:pStyle w:val="Normal"/>
        <w:numPr>
          <w:ilvl w:val="0"/>
          <w:numId w:val="7"/>
        </w:numPr>
        <w:rPr>
          <w:lang w:val="en-US"/>
        </w:rPr>
      </w:pPr>
      <w:r>
        <w:rPr>
          <w:lang w:val="en-US"/>
        </w:rPr>
        <w:t xml:space="preserve">Web tier: the web pages may be implemented using HTML 5.0, Java Script and CSS. </w:t>
      </w:r>
    </w:p>
    <w:p>
      <w:pPr>
        <w:pStyle w:val="Normal"/>
        <w:numPr>
          <w:ilvl w:val="0"/>
          <w:numId w:val="7"/>
        </w:numPr>
        <w:rPr>
          <w:lang w:val="en-US"/>
        </w:rPr>
      </w:pPr>
      <w:r>
        <w:rPr>
          <w:lang w:val="en-US"/>
        </w:rPr>
        <w:t>Script engine tier: the dynamic content of web pages may be generated using Java servlets.</w:t>
      </w:r>
    </w:p>
    <w:p>
      <w:pPr>
        <w:pStyle w:val="Normal"/>
        <w:numPr>
          <w:ilvl w:val="0"/>
          <w:numId w:val="7"/>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lang w:val="en-US"/>
        </w:rPr>
      </w:pPr>
      <w:r>
        <w:rPr>
          <w:lang w:val="en-US"/>
        </w:rPr>
        <w:t>Data tier: the database may be implemented with Oracle database 12c.</w:t>
      </w:r>
    </w:p>
    <w:p>
      <w:pPr>
        <w:pStyle w:val="Normal"/>
        <w:numPr>
          <w:ilvl w:val="0"/>
          <w:numId w:val="7"/>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20" w:name="_Toc499143234"/>
      <w:bookmarkEnd w:id="20"/>
      <w:r>
        <w:rPr>
          <w:lang w:val="en-US"/>
        </w:rPr>
        <w:t>D. Runtime View</w:t>
      </w:r>
    </w:p>
    <w:p>
      <w:pPr>
        <w:pStyle w:val="NoSpacing"/>
        <w:rPr/>
      </w:pPr>
      <w:r>
        <w:rPr/>
        <w:drawing>
          <wp:inline distT="0" distB="0" distL="0" distR="0">
            <wp:extent cx="5275580" cy="54857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5580" cy="5485765"/>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42773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NoSpacing"/>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328358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Titolo21"/>
        <w:rPr>
          <w:lang w:val="en-US"/>
        </w:rPr>
      </w:pPr>
      <w:bookmarkStart w:id="21" w:name="_Toc499143235"/>
      <w:bookmarkEnd w:id="21"/>
      <w:r>
        <w:rPr>
          <w:lang w:val="en-US"/>
        </w:rPr>
        <w:t>E. Component Interfaces</w:t>
      </w:r>
    </w:p>
    <w:p>
      <w:pPr>
        <w:pStyle w:val="Titolo21"/>
        <w:rPr>
          <w:lang w:val="en-US"/>
        </w:rPr>
      </w:pPr>
      <w:bookmarkStart w:id="22" w:name="_Toc499143236"/>
      <w:bookmarkEnd w:id="22"/>
      <w:r>
        <w:rPr>
          <w:lang w:val="en-US"/>
        </w:rPr>
        <w:t>F. Selected architectural styles and patterns</w:t>
      </w:r>
    </w:p>
    <w:p>
      <w:pPr>
        <w:pStyle w:val="Titolo21"/>
        <w:rPr>
          <w:sz w:val="22"/>
          <w:szCs w:val="22"/>
          <w:lang w:val="it-IT"/>
        </w:rPr>
      </w:pPr>
      <w:bookmarkStart w:id="23" w:name="_Toc499143237"/>
      <w:bookmarkEnd w:id="23"/>
      <w:r>
        <w:rPr>
          <w:sz w:val="22"/>
          <w:szCs w:val="22"/>
          <w:lang w:val="it-IT"/>
        </w:rPr>
        <w:t>Selected design patterns :</w:t>
      </w:r>
    </w:p>
    <w:p>
      <w:pPr>
        <w:pStyle w:val="ListParagraph"/>
        <w:numPr>
          <w:ilvl w:val="0"/>
          <w:numId w:val="8"/>
        </w:numPr>
        <w:suppressAutoHyphens w:val="false"/>
        <w:spacing w:lineRule="auto" w:line="240"/>
        <w:rPr>
          <w:lang w:val="it-IT"/>
        </w:rPr>
      </w:pPr>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pPr>
        <w:pStyle w:val="Normal"/>
        <w:suppressAutoHyphens w:val="false"/>
        <w:spacing w:lineRule="auto" w:line="240"/>
        <w:rPr>
          <w:lang w:val="it-IT"/>
        </w:rPr>
      </w:pPr>
      <w:r>
        <w:rPr>
          <w:lang w:val="it-IT"/>
        </w:rPr>
      </w:r>
    </w:p>
    <w:p>
      <w:pPr>
        <w:pStyle w:val="Normal"/>
        <w:suppressAutoHyphens w:val="false"/>
        <w:spacing w:lineRule="auto" w:line="240"/>
        <w:rPr>
          <w:lang w:val="en-US"/>
        </w:rPr>
      </w:pPr>
      <w:r>
        <w:rPr>
          <w:lang w:val="en-US"/>
        </w:rPr>
        <w:t>Recommended architectural pattern for implementation:</w:t>
      </w:r>
    </w:p>
    <w:p>
      <w:pPr>
        <w:pStyle w:val="ListParagraph"/>
        <w:numPr>
          <w:ilvl w:val="0"/>
          <w:numId w:val="8"/>
        </w:numPr>
        <w:suppressAutoHyphens w:val="false"/>
        <w:spacing w:lineRule="auto" w:line="240"/>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suppressAutoHyphens w:val="false"/>
        <w:spacing w:lineRule="auto" w:line="240"/>
        <w:rPr>
          <w:lang w:val="en-US"/>
        </w:rPr>
      </w:pPr>
      <w:r>
        <w:rPr>
          <w:lang w:val="en-US"/>
        </w:rPr>
      </w:r>
    </w:p>
    <w:p>
      <w:pPr>
        <w:pStyle w:val="Normal"/>
        <w:suppressAutoHyphens w:val="false"/>
        <w:spacing w:lineRule="auto" w:line="240"/>
        <w:rPr>
          <w:lang w:val="en-US"/>
        </w:rPr>
      </w:pPr>
      <w:r>
        <w:rPr>
          <w:lang w:val="en-US"/>
        </w:rPr>
        <w:t>Recommended design patterns for implementation :</w:t>
      </w:r>
    </w:p>
    <w:p>
      <w:pPr>
        <w:pStyle w:val="ListParagraph"/>
        <w:numPr>
          <w:ilvl w:val="0"/>
          <w:numId w:val="8"/>
        </w:numPr>
        <w:suppressAutoHyphens w:val="false"/>
        <w:spacing w:lineRule="auto" w:line="240"/>
        <w:rPr>
          <w:lang w:val="en-US"/>
        </w:rPr>
      </w:pPr>
      <w:r>
        <w:rPr>
          <w:b/>
          <w:lang w:val="en-US"/>
        </w:rPr>
        <w:t>Factory pattern</w:t>
      </w:r>
      <w:r>
        <w:rPr>
          <w:lang w:val="en-US"/>
        </w:rPr>
        <w:t xml:space="preserve"> exposes a method for creating objects, allowing subclasses to control the actual creation process. It is particularly useful if applied in combination with the MVC pattern.</w:t>
      </w:r>
    </w:p>
    <w:p>
      <w:pPr>
        <w:pStyle w:val="ListParagraph"/>
        <w:numPr>
          <w:ilvl w:val="0"/>
          <w:numId w:val="8"/>
        </w:numPr>
        <w:suppressAutoHyphens w:val="false"/>
        <w:spacing w:lineRule="auto" w:line="240"/>
        <w:rPr>
          <w:lang w:val="en-US"/>
        </w:rPr>
      </w:pPr>
      <w:r>
        <w:rPr>
          <w:b/>
          <w:lang w:val="en-US"/>
        </w:rPr>
        <w:t>Observer pattern</w:t>
      </w:r>
      <w:r>
        <w:rPr>
          <w:lang w:val="en-US"/>
        </w:rPr>
        <w:t xml:space="preserve"> lets one or more objects be noti_ed of state changes in other objects within the system. It is practically essential for the application of the MVC pattern.</w:t>
      </w:r>
    </w:p>
    <w:p>
      <w:pPr>
        <w:pStyle w:val="ListParagraph"/>
        <w:numPr>
          <w:ilvl w:val="0"/>
          <w:numId w:val="8"/>
        </w:numPr>
        <w:suppressAutoHyphens w:val="false"/>
        <w:spacing w:lineRule="auto" w:line="240"/>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pPr>
        <w:pStyle w:val="Titolo21"/>
        <w:rPr>
          <w:lang w:val="en-US"/>
        </w:rPr>
      </w:pPr>
      <w:bookmarkStart w:id="24" w:name="_Toc499143238"/>
      <w:bookmarkEnd w:id="24"/>
      <w:r>
        <w:rPr>
          <w:lang w:val="en-US"/>
        </w:rPr>
        <w:t>G. Other Design Decisions</w:t>
      </w:r>
    </w:p>
    <w:p>
      <w:pPr>
        <w:pStyle w:val="Titolo21"/>
        <w:rPr>
          <w:lang w:val="en-US"/>
        </w:rPr>
      </w:pPr>
      <w:bookmarkStart w:id="25" w:name="_Toc499143239"/>
      <w:bookmarkEnd w:id="25"/>
      <w:r>
        <w:rPr>
          <w:lang w:val="en-US"/>
        </w:rPr>
        <w:t>G. Other Design Decisions</w:t>
      </w:r>
    </w:p>
    <w:p>
      <w:pPr>
        <w:pStyle w:val="Titolo11"/>
        <w:rPr>
          <w:lang w:val="en-US"/>
        </w:rPr>
      </w:pPr>
      <w:bookmarkStart w:id="26" w:name="_Toc499143240"/>
      <w:r>
        <w:rPr>
          <w:lang w:val="en-US"/>
        </w:rPr>
        <w:t>3. Algorithm design</w:t>
      </w:r>
      <w:bookmarkEnd w:id="26"/>
      <w:r>
        <w:rPr>
          <w:lang w:val="en-US"/>
        </w:rPr>
        <w:t xml:space="preserve">  </w:t>
      </w:r>
    </w:p>
    <w:p>
      <w:pPr>
        <w:pStyle w:val="Titolo2"/>
        <w:rPr>
          <w:rFonts w:ascii="Arial" w:hAnsi="Arial"/>
          <w:b/>
          <w:color w:val="000000"/>
          <w:lang w:val="en-US"/>
        </w:rPr>
      </w:pPr>
      <w:bookmarkStart w:id="27" w:name="_Toc499143241"/>
      <w:bookmarkEnd w:id="27"/>
      <w:r>
        <w:rPr>
          <w:rFonts w:ascii="Arial" w:hAnsi="Arial"/>
          <w:b/>
          <w:color w:val="000000"/>
          <w:lang w:val="en-US"/>
        </w:rPr>
        <w:t>3.1. Find all trips</w:t>
      </w:r>
    </w:p>
    <w:p>
      <w:pPr>
        <w:pStyle w:val="Normal"/>
        <w:rPr>
          <w:lang w:val="en-US"/>
        </w:rPr>
      </w:pPr>
      <w:r>
        <w:rPr>
          <w:lang w:val="en-US"/>
        </w:rPr>
        <w:t>This algorithm takes as input the endpoints of the trip to be scheduled and the requested arrival time.</w:t>
      </w:r>
    </w:p>
    <w:p>
      <w:pPr>
        <w:pStyle w:val="Normal"/>
        <w:rPr>
          <w:lang w:val="en-US"/>
        </w:rPr>
      </w:pPr>
      <w:r>
        <w:rPr>
          <w:lang w:val="en-US"/>
        </w:rPr>
        <w:t>Various options are obtained by querying an external server, that of the Google Maps Directions API, including parameters such as "alternatives=true" to get more than one option and "traffic-model=pessimistic" to consider the worst case scenario.</w:t>
      </w:r>
    </w:p>
    <w:p>
      <w:pPr>
        <w:pStyle w:val="Normal"/>
        <w:rPr>
          <w:lang w:val="en-US"/>
        </w:rPr>
      </w:pPr>
      <w:r>
        <w:rPr>
          <w:lang w:val="en-US"/>
        </w:rPr>
        <w:t>The API response is presented in JSON form, and our algorithm parses it memorizing the important data (duration with traffic, means, locations... of each step of each option) in a similarly-arranged struct.</w:t>
      </w:r>
    </w:p>
    <w:p>
      <w:pPr>
        <w:pStyle w:val="Normal"/>
        <w:rPr>
          <w:lang w:val="en-US"/>
        </w:rPr>
      </w:pPr>
      <w:r>
        <w:rPr>
          <w:lang w:val="en-US"/>
        </w:rPr>
        <w:t>If the response was void of possible routes, the procedure fails as the trip can't be scheduled.</w:t>
      </w:r>
    </w:p>
    <w:p>
      <w:pPr>
        <w:pStyle w:val="Normal"/>
        <w:rPr/>
      </w:pPr>
      <w:r>
        <w:rPr/>
        <w:drawing>
          <wp:inline distT="0" distB="0" distL="0" distR="0">
            <wp:extent cx="2381885" cy="3286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381885" cy="3286125"/>
                    </a:xfrm>
                    <a:prstGeom prst="rect">
                      <a:avLst/>
                    </a:prstGeom>
                    <a:noFill/>
                    <a:ln w="9525">
                      <a:noFill/>
                      <a:miter lim="800000"/>
                      <a:headEnd/>
                      <a:tailEnd/>
                    </a:ln>
                  </pic:spPr>
                </pic:pic>
              </a:graphicData>
            </a:graphic>
          </wp:inline>
        </w:drawing>
      </w:r>
    </w:p>
    <w:p>
      <w:pPr>
        <w:pStyle w:val="Titolo2"/>
        <w:rPr>
          <w:rFonts w:ascii="Arial" w:hAnsi="Arial"/>
          <w:b/>
          <w:color w:val="000000"/>
          <w:lang w:val="en-US"/>
        </w:rPr>
      </w:pPr>
      <w:bookmarkStart w:id="28" w:name="_Toc499143242"/>
      <w:bookmarkEnd w:id="28"/>
      <w:r>
        <w:rPr>
          <w:rFonts w:ascii="Arial" w:hAnsi="Arial"/>
          <w:b/>
          <w:color w:val="000000"/>
          <w:lang w:val="en-US"/>
        </w:rPr>
        <w:t>3.2. Find all trips</w:t>
      </w:r>
    </w:p>
    <w:p>
      <w:pPr>
        <w:pStyle w:val="Normal"/>
        <w:rPr>
          <w:lang w:val="en-US"/>
        </w:rPr>
      </w:pPr>
      <w:r>
        <w:rPr>
          <w:lang w:val="en-US"/>
        </w:rPr>
        <w:t>The second part of the trip-scheduling procedure removes trips that are definetely not the best option from the struct created by the previous algorithm, taking also into account the user's preferences and the ending time of the user's previous event.</w:t>
      </w:r>
    </w:p>
    <w:p>
      <w:pPr>
        <w:pStyle w:val="Normal"/>
        <w:rPr>
          <w:lang w:val="en-US"/>
        </w:rPr>
      </w:pPr>
      <w:r>
        <w:rPr>
          <w:lang w:val="en-US"/>
        </w:rPr>
        <w:t>Before all else, the duration of each whole trip is checked to ensure that it is doable starting from the user's previous event. The option is discarded if it can not fit in the schedule.</w:t>
      </w:r>
    </w:p>
    <w:p>
      <w:pPr>
        <w:pStyle w:val="Normal"/>
        <w:rPr>
          <w:lang w:val="en-US"/>
        </w:rPr>
      </w:pPr>
      <w:r>
        <w:rPr>
          <w:lang w:val="en-US"/>
        </w:rPr>
        <w:t>Then, each step of the trip undergoes further inspection: if the user has a negative preference for the step's means of transport, the whole route is discarded; if the step's means of transport is a bike the external server for weather is queried and the route is discarded in case of rain.</w:t>
      </w:r>
    </w:p>
    <w:p>
      <w:pPr>
        <w:pStyle w:val="Normal"/>
        <w:rPr>
          <w:lang w:val="en-US"/>
        </w:rPr>
      </w:pPr>
      <w:r>
        <w:rPr>
          <w:lang w:val="en-US"/>
        </w:rPr>
        <w:t>If the struct is empty at the end of the procedure, the algorithm returns an error as the trip is impossible.</w:t>
      </w:r>
    </w:p>
    <w:p>
      <w:pPr>
        <w:pStyle w:val="Normal"/>
        <w:rPr/>
      </w:pPr>
      <w:r>
        <w:rPr/>
        <w:drawing>
          <wp:inline distT="0" distB="0" distL="0" distR="0">
            <wp:extent cx="3195955" cy="797623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95955" cy="7976235"/>
                    </a:xfrm>
                    <a:prstGeom prst="rect">
                      <a:avLst/>
                    </a:prstGeom>
                    <a:noFill/>
                    <a:ln w="9525">
                      <a:noFill/>
                      <a:miter lim="800000"/>
                      <a:headEnd/>
                      <a:tailEnd/>
                    </a:ln>
                  </pic:spPr>
                </pic:pic>
              </a:graphicData>
            </a:graphic>
          </wp:inline>
        </w:drawing>
      </w:r>
    </w:p>
    <w:p>
      <w:pPr>
        <w:pStyle w:val="Titolo2"/>
        <w:rPr>
          <w:rFonts w:ascii="Arial" w:hAnsi="Arial"/>
          <w:b/>
          <w:color w:val="000000"/>
          <w:lang w:val="en-US"/>
        </w:rPr>
      </w:pPr>
      <w:bookmarkStart w:id="29" w:name="_Toc499143243"/>
      <w:bookmarkEnd w:id="29"/>
      <w:r>
        <w:rPr>
          <w:rFonts w:ascii="Arial" w:hAnsi="Arial"/>
          <w:b/>
          <w:color w:val="000000"/>
          <w:lang w:val="en-US"/>
        </w:rPr>
        <w:t>3.3. Best Trip</w:t>
      </w:r>
    </w:p>
    <w:p>
      <w:pPr>
        <w:pStyle w:val="Normal"/>
        <w:rPr>
          <w:lang w:val="en-US"/>
        </w:rPr>
      </w:pPr>
      <w:r>
        <w:rPr>
          <w:lang w:val="en-US"/>
        </w:rPr>
        <w:t>The last part of the trip scheduling procedure chooses the best route between the ones remaining in the data structure. The duration of each trip is taken into account with the highest consideration, the user's positive preferences on means of transport are second, and lastly the price of the route is considered.</w:t>
      </w:r>
    </w:p>
    <w:p>
      <w:pPr>
        <w:pStyle w:val="Normal"/>
        <w:rPr>
          <w:lang w:val="en-US"/>
        </w:rPr>
      </w:pPr>
      <w:r>
        <w:rPr>
          <w:lang w:val="en-US"/>
        </w:rPr>
        <w:t>If all routes are equal under all accounts, the first one in the list is chosen.</w:t>
      </w:r>
    </w:p>
    <w:p>
      <w:pPr>
        <w:pStyle w:val="Normal"/>
        <w:rPr/>
      </w:pPr>
      <w:r>
        <w:rPr/>
        <w:drawing>
          <wp:inline distT="0" distB="0" distL="0" distR="0">
            <wp:extent cx="1792605" cy="76511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792605" cy="7651115"/>
                    </a:xfrm>
                    <a:prstGeom prst="rect">
                      <a:avLst/>
                    </a:prstGeom>
                    <a:noFill/>
                    <a:ln w="9525">
                      <a:noFill/>
                      <a:miter lim="800000"/>
                      <a:headEnd/>
                      <a:tailEnd/>
                    </a:ln>
                  </pic:spPr>
                </pic:pic>
              </a:graphicData>
            </a:graphic>
          </wp:inline>
        </w:drawing>
      </w:r>
    </w:p>
    <w:p>
      <w:pPr>
        <w:pStyle w:val="Titolo2"/>
        <w:rPr>
          <w:rFonts w:ascii="Arial" w:hAnsi="Arial"/>
          <w:b/>
          <w:color w:val="000000"/>
          <w:lang w:val="en-US"/>
        </w:rPr>
      </w:pPr>
      <w:bookmarkStart w:id="30" w:name="_Toc499143244"/>
      <w:bookmarkEnd w:id="30"/>
      <w:r>
        <w:rPr>
          <w:rFonts w:ascii="Arial" w:hAnsi="Arial"/>
          <w:b/>
          <w:color w:val="000000"/>
          <w:lang w:val="en-US"/>
        </w:rPr>
        <w:t>3.4. Check Function</w:t>
      </w:r>
    </w:p>
    <w:p>
      <w:pPr>
        <w:pStyle w:val="Normal"/>
        <w:rPr/>
      </w:pPr>
      <w:r>
        <w:rPr/>
        <w:t>Every time a user requests the details of a trip, some information about each step (such as the delay of the means of transport) is updated. If the change in the status makes the trip, in any way, unfeasible (a delay could render it impossible to begin the next step, or to get to the event on time), it is computed again from scratch.</w:t>
      </w:r>
    </w:p>
    <w:p>
      <w:pPr>
        <w:pStyle w:val="Normal"/>
        <w:rPr/>
      </w:pPr>
      <w:r>
        <w:rPr/>
        <w:t>If the trip can no longer be scheduled, the event is canceled and the user is alerted.</w:t>
      </w:r>
    </w:p>
    <w:p>
      <w:pPr>
        <w:pStyle w:val="Normal"/>
        <w:rPr/>
      </w:pPr>
      <w:r>
        <w:rPr/>
        <w:drawing>
          <wp:inline distT="0" distB="0" distL="0" distR="0">
            <wp:extent cx="2774315" cy="56229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74315" cy="5622925"/>
                    </a:xfrm>
                    <a:prstGeom prst="rect">
                      <a:avLst/>
                    </a:prstGeom>
                    <a:noFill/>
                    <a:ln w="9525">
                      <a:noFill/>
                      <a:miter lim="800000"/>
                      <a:headEnd/>
                      <a:tailEnd/>
                    </a:ln>
                  </pic:spPr>
                </pic:pic>
              </a:graphicData>
            </a:graphic>
          </wp:inline>
        </w:drawing>
      </w:r>
    </w:p>
    <w:p>
      <w:pPr>
        <w:pStyle w:val="Titolo11"/>
        <w:rPr>
          <w:lang w:val="en-US"/>
        </w:rPr>
      </w:pPr>
      <w:bookmarkStart w:id="31" w:name="_Toc499143245"/>
      <w:r>
        <w:rPr>
          <w:lang w:val="en-US"/>
        </w:rPr>
        <w:t>4. User Interface design</w:t>
      </w:r>
      <w:bookmarkEnd w:id="31"/>
      <w:r>
        <w:rPr>
          <w:lang w:val="en-US"/>
        </w:rPr>
        <w:t xml:space="preserve">  </w:t>
      </w:r>
    </w:p>
    <w:p>
      <w:pPr>
        <w:pStyle w:val="Normal"/>
        <w:rPr>
          <w:lang w:val="en-US"/>
        </w:rPr>
      </w:pPr>
      <w:r>
        <w:rPr>
          <w:lang w:val="en-US"/>
        </w:rPr>
        <w:t>Refer to the mockup provided in the R.A.S.D. – Section 3.1.1</w:t>
      </w:r>
    </w:p>
    <w:p>
      <w:pPr>
        <w:pStyle w:val="Titolo11"/>
        <w:rPr>
          <w:lang w:val="en-US"/>
        </w:rPr>
      </w:pPr>
      <w:bookmarkStart w:id="32" w:name="_Toc499143246"/>
      <w:r>
        <w:rPr>
          <w:lang w:val="en-US"/>
        </w:rPr>
        <w:t>5. Requirement Traceability</w:t>
      </w:r>
      <w:bookmarkEnd w:id="32"/>
      <w:r>
        <w:rPr>
          <w:lang w:val="en-US"/>
        </w:rPr>
        <w:t xml:space="preserve">  </w:t>
      </w:r>
    </w:p>
    <w:p>
      <w:pPr>
        <w:pStyle w:val="Titolo2"/>
        <w:numPr>
          <w:ilvl w:val="0"/>
          <w:numId w:val="9"/>
        </w:numPr>
        <w:rPr>
          <w:rFonts w:eastAsia="Times New Roman" w:ascii="Arial" w:hAnsi="Arial"/>
          <w:color w:val="00000A"/>
          <w:sz w:val="22"/>
          <w:szCs w:val="22"/>
          <w:lang w:val="en-US"/>
        </w:rPr>
      </w:pPr>
      <w:bookmarkStart w:id="33" w:name="_Toc499143247"/>
      <w:bookmarkEnd w:id="33"/>
      <w:r>
        <w:rPr>
          <w:rFonts w:eastAsia="Times New Roman" w:ascii="Arial" w:hAnsi="Arial"/>
          <w:color w:val="00000A"/>
          <w:sz w:val="22"/>
          <w:szCs w:val="22"/>
          <w:lang w:val="en-US"/>
        </w:rPr>
        <w:t>[G1] Allows a visitor to register an account | [R1]-[R2]</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4" w:name="_Toc499143248"/>
      <w:bookmarkEnd w:id="34"/>
      <w:r>
        <w:rPr>
          <w:rFonts w:eastAsia="Times New Roman" w:ascii="Arial" w:hAnsi="Arial"/>
          <w:color w:val="00000A"/>
          <w:sz w:val="22"/>
          <w:szCs w:val="22"/>
          <w:lang w:val="en-US"/>
        </w:rPr>
        <w:t>[G2] Allows the user to set a new password in case he forgot the old one | [R3]</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5" w:name="_Toc499143249"/>
      <w:bookmarkEnd w:id="35"/>
      <w:r>
        <w:rPr>
          <w:rFonts w:eastAsia="Times New Roman" w:ascii="Arial" w:hAnsi="Arial"/>
          <w:color w:val="00000A"/>
          <w:sz w:val="22"/>
          <w:szCs w:val="22"/>
          <w:lang w:val="en-US"/>
        </w:rPr>
        <w:t>[G3] Allows the user to set preferences | [R4]-[R5]</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6" w:name="_Toc499143250"/>
      <w:bookmarkEnd w:id="36"/>
      <w:r>
        <w:rPr>
          <w:rFonts w:eastAsia="Times New Roman" w:ascii="Arial" w:hAnsi="Arial"/>
          <w:color w:val="00000A"/>
          <w:sz w:val="22"/>
          <w:szCs w:val="22"/>
          <w:lang w:val="en-US"/>
        </w:rPr>
        <w:t>[G4] Allows the user to edit said set of preferences | [R4], [R7]-[R8]</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7" w:name="_Toc499143251"/>
      <w:bookmarkEnd w:id="37"/>
      <w:r>
        <w:rPr>
          <w:rFonts w:eastAsia="Times New Roman" w:ascii="Arial" w:hAnsi="Arial"/>
          <w:color w:val="00000A"/>
          <w:sz w:val="22"/>
          <w:szCs w:val="22"/>
          <w:lang w:val="en-US"/>
        </w:rPr>
        <w:t>[G5] Allows the user to request for an optimized trip | [R4], [R9]-[R15]</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8" w:name="_Toc499143252"/>
      <w:bookmarkEnd w:id="38"/>
      <w:r>
        <w:rPr>
          <w:rFonts w:eastAsia="Times New Roman" w:ascii="Arial" w:hAnsi="Arial"/>
          <w:color w:val="00000A"/>
          <w:sz w:val="22"/>
          <w:szCs w:val="22"/>
          <w:lang w:val="en-US"/>
        </w:rPr>
        <w:t>[G6] Allows the user to edit and arrange trips or completely cancel them | [R4], [R12]-[R13], [R16]-[R19]</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39" w:name="_Toc499143253"/>
      <w:bookmarkEnd w:id="39"/>
      <w:r>
        <w:rPr>
          <w:rFonts w:eastAsia="Times New Roman" w:ascii="Arial" w:hAnsi="Arial"/>
          <w:color w:val="00000A"/>
          <w:sz w:val="22"/>
          <w:szCs w:val="22"/>
          <w:lang w:val="en-US"/>
        </w:rPr>
        <w:t>[G7] Allows the user to set breaks by giving their timeframes and durations | [R4], [R15], [R20]-[R27]</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40" w:name="_Toc499143254"/>
      <w:bookmarkEnd w:id="40"/>
      <w:r>
        <w:rPr>
          <w:rFonts w:eastAsia="Times New Roman" w:ascii="Arial" w:hAnsi="Arial"/>
          <w:color w:val="00000A"/>
          <w:sz w:val="22"/>
          <w:szCs w:val="22"/>
          <w:lang w:val="en-US"/>
        </w:rPr>
        <w:t>[G8] Allows to book/buy tickets for their trips | [R4], [R28]</w:t>
      </w:r>
    </w:p>
    <w:p>
      <w:pPr>
        <w:pStyle w:val="Normal"/>
        <w:rPr>
          <w:lang w:val="en-US"/>
        </w:rPr>
      </w:pPr>
      <w:r>
        <w:rPr>
          <w:lang w:val="en-US"/>
        </w:rPr>
        <w:t>Costumer web services - &gt; Ticket Manager</w:t>
      </w:r>
    </w:p>
    <w:p>
      <w:pPr>
        <w:pStyle w:val="Normal"/>
        <w:rPr>
          <w:lang w:val="en-US"/>
        </w:rPr>
      </w:pPr>
      <w:r>
        <w:rPr>
          <w:lang w:val="en-US"/>
        </w:rPr>
      </w:r>
    </w:p>
    <w:p>
      <w:pPr>
        <w:pStyle w:val="Titolo2"/>
        <w:numPr>
          <w:ilvl w:val="0"/>
          <w:numId w:val="9"/>
        </w:numPr>
        <w:rPr>
          <w:rFonts w:eastAsia="Times New Roman" w:ascii="Arial" w:hAnsi="Arial"/>
          <w:color w:val="00000A"/>
          <w:sz w:val="22"/>
          <w:szCs w:val="22"/>
          <w:lang w:val="en-US"/>
        </w:rPr>
      </w:pPr>
      <w:bookmarkStart w:id="41" w:name="_Toc499143255"/>
      <w:bookmarkEnd w:id="41"/>
      <w:r>
        <w:rPr>
          <w:rFonts w:eastAsia="Times New Roman" w:ascii="Arial" w:hAnsi="Arial"/>
          <w:color w:val="00000A"/>
          <w:sz w:val="22"/>
          <w:szCs w:val="22"/>
          <w:lang w:val="en-US"/>
        </w:rPr>
        <w:t>[G9] Allows to book/buy tickets for their trips | [R4], [R29]</w:t>
      </w:r>
    </w:p>
    <w:p>
      <w:pPr>
        <w:pStyle w:val="Normal"/>
        <w:rPr>
          <w:lang w:val="en-US"/>
        </w:rPr>
      </w:pPr>
      <w:r>
        <w:rPr>
          <w:lang w:val="en-US"/>
        </w:rPr>
        <w:t>Costumer web services - &gt; Ticket Manager</w:t>
      </w:r>
    </w:p>
    <w:p>
      <w:pPr>
        <w:pStyle w:val="Normal"/>
        <w:rPr>
          <w:lang w:val="en-US"/>
        </w:rPr>
      </w:pPr>
      <w:r>
        <w:rPr>
          <w:lang w:val="en-US"/>
        </w:rPr>
      </w:r>
    </w:p>
    <w:p>
      <w:pPr>
        <w:pStyle w:val="Normal"/>
        <w:rPr>
          <w:lang w:val="en-US"/>
        </w:rPr>
      </w:pPr>
      <w:r>
        <w:rPr>
          <w:lang w:val="en-US"/>
        </w:rPr>
      </w:r>
    </w:p>
    <w:p>
      <w:pPr>
        <w:pStyle w:val="Titolo11"/>
        <w:rPr>
          <w:lang w:val="en-US"/>
        </w:rPr>
      </w:pPr>
      <w:bookmarkStart w:id="42" w:name="_Toc499143256"/>
      <w:bookmarkEnd w:id="42"/>
      <w:r>
        <w:rPr>
          <w:lang w:val="en-US"/>
        </w:rPr>
        <w:t>6. Implementation, integration and test plan</w:t>
      </w:r>
    </w:p>
    <w:p>
      <w:pPr>
        <w:pStyle w:val="Titolo21"/>
        <w:rPr>
          <w:lang w:val="en-US"/>
        </w:rPr>
      </w:pPr>
      <w:bookmarkStart w:id="43" w:name="_Toc499143257"/>
      <w:bookmarkEnd w:id="43"/>
      <w:r>
        <w:rPr>
          <w:lang w:val="en-US"/>
        </w:rPr>
        <w:t>A. Entry Criteria</w:t>
      </w:r>
    </w:p>
    <w:p>
      <w:pPr>
        <w:pStyle w:val="Normal"/>
        <w:rPr>
          <w:lang w:val="en-US"/>
        </w:rPr>
      </w:pPr>
      <w:r>
        <w:rPr>
          <w:lang w:val="en-US"/>
        </w:rPr>
        <w:t>Before beginning the verification activity of integration system we need to have available external APIs, in particular</w:t>
      </w:r>
    </w:p>
    <w:p>
      <w:pPr>
        <w:pStyle w:val="ListParagraph"/>
        <w:numPr>
          <w:ilvl w:val="0"/>
          <w:numId w:val="10"/>
        </w:numPr>
        <w:rPr>
          <w:lang w:val="en-US"/>
        </w:rPr>
      </w:pPr>
      <w:r>
        <w:rPr>
          <w:lang w:val="en-US"/>
        </w:rPr>
        <w:t xml:space="preserve">The </w:t>
      </w:r>
      <w:r>
        <w:rPr>
          <w:i/>
          <w:lang w:val="en-US"/>
        </w:rPr>
        <w:t>DBMS</w:t>
      </w:r>
      <w:r>
        <w:rPr>
          <w:lang w:val="en-US"/>
        </w:rPr>
        <w:t xml:space="preserve"> fully configured and operative to test all the other components that needs access to database</w:t>
      </w:r>
    </w:p>
    <w:p>
      <w:pPr>
        <w:pStyle w:val="ListParagraph"/>
        <w:numPr>
          <w:ilvl w:val="0"/>
          <w:numId w:val="10"/>
        </w:numPr>
        <w:rPr>
          <w:lang w:val="en-US"/>
        </w:rPr>
      </w:pPr>
      <w:r>
        <w:rPr>
          <w:lang w:val="en-US"/>
        </w:rPr>
        <w:t xml:space="preserve">The external </w:t>
      </w:r>
      <w:r>
        <w:rPr>
          <w:i/>
          <w:lang w:val="en-US"/>
        </w:rPr>
        <w:t>E-Mail Gateway</w:t>
      </w:r>
      <w:r>
        <w:rPr>
          <w:lang w:val="en-US"/>
        </w:rPr>
        <w:t xml:space="preserve"> should be already available in order for integration tests involving the </w:t>
      </w:r>
      <w:r>
        <w:rPr>
          <w:i/>
          <w:lang w:val="en-US"/>
        </w:rPr>
        <w:t>Account Manager</w:t>
      </w:r>
      <w:r>
        <w:rPr>
          <w:lang w:val="en-US"/>
        </w:rPr>
        <w:t xml:space="preserve"> component</w:t>
      </w:r>
    </w:p>
    <w:p>
      <w:pPr>
        <w:pStyle w:val="ListParagraph"/>
        <w:numPr>
          <w:ilvl w:val="0"/>
          <w:numId w:val="10"/>
        </w:numPr>
        <w:rPr>
          <w:lang w:val="en-US"/>
        </w:rPr>
      </w:pPr>
      <w:r>
        <w:rPr>
          <w:lang w:val="en-US"/>
        </w:rPr>
        <w:t>Same thing regarded the</w:t>
      </w:r>
      <w:r>
        <w:rPr>
          <w:i/>
          <w:lang w:val="en-US"/>
        </w:rPr>
        <w:t xml:space="preserve"> Weather API </w:t>
      </w:r>
      <w:r>
        <w:rPr>
          <w:lang w:val="en-US"/>
        </w:rPr>
        <w:t xml:space="preserve">and </w:t>
      </w:r>
      <w:r>
        <w:rPr>
          <w:i/>
          <w:lang w:val="en-US"/>
        </w:rPr>
        <w:t>Traffic API</w:t>
      </w:r>
      <w:r>
        <w:rPr>
          <w:lang w:val="en-US"/>
        </w:rPr>
        <w:t xml:space="preserve"> in order to make integration tests involving the </w:t>
      </w:r>
      <w:r>
        <w:rPr>
          <w:i/>
          <w:lang w:val="en-US"/>
        </w:rPr>
        <w:t>Event Scheduling</w:t>
      </w:r>
      <w:r>
        <w:rPr>
          <w:lang w:val="en-US"/>
        </w:rPr>
        <w:t xml:space="preserve"> Component </w:t>
      </w:r>
    </w:p>
    <w:p>
      <w:pPr>
        <w:pStyle w:val="ListParagraph"/>
        <w:numPr>
          <w:ilvl w:val="0"/>
          <w:numId w:val="10"/>
        </w:numPr>
        <w:rPr>
          <w:lang w:val="en-US"/>
        </w:rPr>
      </w:pPr>
      <w:r>
        <w:rPr>
          <w:lang w:val="en-US"/>
        </w:rPr>
        <w:t xml:space="preserve">The external </w:t>
      </w:r>
      <w:r>
        <w:rPr>
          <w:i/>
          <w:lang w:val="en-US"/>
        </w:rPr>
        <w:t>Public Transport API</w:t>
      </w:r>
      <w:r>
        <w:rPr>
          <w:lang w:val="en-US"/>
        </w:rPr>
        <w:t xml:space="preserve"> should be already available in order for integration tests involving the </w:t>
      </w:r>
      <w:r>
        <w:rPr>
          <w:i/>
          <w:lang w:val="en-US"/>
        </w:rPr>
        <w:t>Event Visualization</w:t>
      </w:r>
      <w:r>
        <w:rPr>
          <w:lang w:val="en-US"/>
        </w:rPr>
        <w:t xml:space="preserve"> and </w:t>
      </w:r>
      <w:r>
        <w:rPr>
          <w:i/>
          <w:lang w:val="en-US"/>
        </w:rPr>
        <w:t>Ticket Manager</w:t>
      </w:r>
      <w:r>
        <w:rPr>
          <w:lang w:val="en-US"/>
        </w:rPr>
        <w:t xml:space="preserve"> components</w:t>
      </w:r>
    </w:p>
    <w:p>
      <w:pPr>
        <w:pStyle w:val="Normal"/>
        <w:rPr>
          <w:lang w:val="en-US"/>
        </w:rPr>
      </w:pPr>
      <w:r>
        <w:rPr>
          <w:lang w:val="en-US"/>
        </w:rPr>
      </w:r>
    </w:p>
    <w:p>
      <w:pPr>
        <w:pStyle w:val="Normal"/>
        <w:rPr>
          <w:lang w:val="en-US"/>
        </w:rPr>
      </w:pPr>
      <w:r>
        <w:rPr>
          <w:lang w:val="en-US"/>
        </w:rPr>
        <w:t>To test the integration of the two components, minimum percentage of competition of each component with respect to its functionalities should be required:</w:t>
      </w:r>
    </w:p>
    <w:p>
      <w:pPr>
        <w:pStyle w:val="ListParagraph"/>
        <w:numPr>
          <w:ilvl w:val="0"/>
          <w:numId w:val="10"/>
        </w:numPr>
        <w:rPr>
          <w:lang w:val="en-US"/>
        </w:rPr>
      </w:pPr>
      <w:r>
        <w:rPr>
          <w:lang w:val="en-US"/>
        </w:rPr>
        <w:t xml:space="preserve">60% of </w:t>
      </w:r>
      <w:r>
        <w:rPr>
          <w:i/>
          <w:lang w:val="en-US"/>
        </w:rPr>
        <w:t>Account Manager</w:t>
      </w:r>
      <w:r>
        <w:rPr>
          <w:lang w:val="en-US"/>
        </w:rPr>
        <w:t>; (at least user creation and login features)</w:t>
      </w:r>
    </w:p>
    <w:p>
      <w:pPr>
        <w:pStyle w:val="ListParagraph"/>
        <w:numPr>
          <w:ilvl w:val="0"/>
          <w:numId w:val="10"/>
        </w:numPr>
        <w:rPr>
          <w:lang w:val="en-US"/>
        </w:rPr>
      </w:pPr>
      <w:r>
        <w:rPr>
          <w:lang w:val="en-US"/>
        </w:rPr>
        <w:t>60% of the Event Scheduling</w:t>
      </w:r>
    </w:p>
    <w:p>
      <w:pPr>
        <w:pStyle w:val="ListParagraph"/>
        <w:numPr>
          <w:ilvl w:val="0"/>
          <w:numId w:val="10"/>
        </w:numPr>
        <w:rPr>
          <w:lang w:val="en-US"/>
        </w:rPr>
      </w:pPr>
      <w:r>
        <w:rPr>
          <w:lang w:val="en-US"/>
        </w:rPr>
        <w:t>75% of the Event Visualization</w:t>
      </w:r>
    </w:p>
    <w:p>
      <w:pPr>
        <w:pStyle w:val="ListParagraph"/>
        <w:numPr>
          <w:ilvl w:val="0"/>
          <w:numId w:val="10"/>
        </w:numPr>
        <w:rPr>
          <w:lang w:val="en-US"/>
        </w:rPr>
      </w:pPr>
      <w:r>
        <w:rPr>
          <w:lang w:val="en-US"/>
        </w:rPr>
        <w:t>75% of Ticket Manager</w:t>
      </w:r>
    </w:p>
    <w:p>
      <w:pPr>
        <w:pStyle w:val="Titolo21"/>
        <w:rPr>
          <w:lang w:val="en-US"/>
        </w:rPr>
      </w:pPr>
      <w:bookmarkStart w:id="44" w:name="_Toc499143258"/>
      <w:bookmarkEnd w:id="44"/>
      <w:r>
        <w:rPr>
          <w:lang w:val="en-US"/>
        </w:rPr>
        <w:t>B. Elements to integrate</w:t>
      </w:r>
    </w:p>
    <w:p>
      <w:pPr>
        <w:pStyle w:val="Normal"/>
        <w:rPr>
          <w:lang w:val="en-US"/>
        </w:rPr>
      </w:pPr>
      <w:r>
        <w:rPr>
          <w:lang w:val="en-US"/>
        </w:rPr>
        <w:t>As seen from the previous schemes</w:t>
      </w:r>
    </w:p>
    <w:p>
      <w:pPr>
        <w:pStyle w:val="ListParagraph"/>
        <w:numPr>
          <w:ilvl w:val="0"/>
          <w:numId w:val="10"/>
        </w:numPr>
        <w:rPr>
          <w:lang w:val="en-US"/>
        </w:rPr>
      </w:pPr>
      <w:r>
        <w:rPr>
          <w:lang w:val="en-US"/>
        </w:rPr>
        <w:t>Front End Component: Web Application</w:t>
      </w:r>
    </w:p>
    <w:p>
      <w:pPr>
        <w:pStyle w:val="ListParagraph"/>
        <w:numPr>
          <w:ilvl w:val="0"/>
          <w:numId w:val="10"/>
        </w:numPr>
        <w:rPr>
          <w:lang w:val="en-US"/>
        </w:rPr>
      </w:pPr>
      <w:r>
        <w:rPr>
          <w:lang w:val="en-US"/>
        </w:rPr>
        <w:t>Back-End Components: Costumer services</w:t>
      </w:r>
    </w:p>
    <w:p>
      <w:pPr>
        <w:pStyle w:val="ListParagraph"/>
        <w:numPr>
          <w:ilvl w:val="0"/>
          <w:numId w:val="10"/>
        </w:numPr>
        <w:rPr>
          <w:lang w:val="en-US"/>
        </w:rPr>
      </w:pPr>
      <w:r>
        <w:rPr>
          <w:lang w:val="en-US"/>
        </w:rPr>
        <w:t>External Components: All the components which refer to functionalities that refer by the DBMS and the other third party systems</w:t>
      </w:r>
    </w:p>
    <w:p>
      <w:pPr>
        <w:pStyle w:val="Normal"/>
        <w:rPr>
          <w:lang w:val="en-US"/>
        </w:rPr>
      </w:pPr>
      <w:r>
        <w:rPr>
          <w:lang w:val="en-US"/>
        </w:rPr>
        <w:t>The main integrations of back-end components with external components are the following</w:t>
      </w:r>
    </w:p>
    <w:p>
      <w:pPr>
        <w:pStyle w:val="ListParagraph"/>
        <w:numPr>
          <w:ilvl w:val="0"/>
          <w:numId w:val="11"/>
        </w:numPr>
        <w:rPr>
          <w:b/>
          <w:lang w:val="en-US"/>
        </w:rPr>
      </w:pPr>
      <w:r>
        <w:rPr>
          <w:b/>
          <w:lang w:val="en-US"/>
        </w:rPr>
        <w:t>Account Manager, E-mail Gateway, DBMS</w:t>
      </w:r>
    </w:p>
    <w:p>
      <w:pPr>
        <w:pStyle w:val="ListParagraph"/>
        <w:numPr>
          <w:ilvl w:val="0"/>
          <w:numId w:val="11"/>
        </w:numPr>
        <w:rPr>
          <w:b/>
          <w:lang w:val="en-US"/>
        </w:rPr>
      </w:pPr>
      <w:r>
        <w:rPr>
          <w:b/>
          <w:lang w:val="en-US"/>
        </w:rPr>
        <w:t>Event Scheduling, DBMS, Weather API, Traffic API</w:t>
      </w:r>
    </w:p>
    <w:p>
      <w:pPr>
        <w:pStyle w:val="ListParagraph"/>
        <w:numPr>
          <w:ilvl w:val="0"/>
          <w:numId w:val="11"/>
        </w:numPr>
        <w:rPr>
          <w:b/>
          <w:lang w:val="en-US"/>
        </w:rPr>
      </w:pPr>
      <w:r>
        <w:rPr>
          <w:b/>
          <w:lang w:val="en-US"/>
        </w:rPr>
        <w:t>Event Visualization, DBMS, Public Transport API</w:t>
      </w:r>
    </w:p>
    <w:p>
      <w:pPr>
        <w:pStyle w:val="ListParagraph"/>
        <w:numPr>
          <w:ilvl w:val="0"/>
          <w:numId w:val="11"/>
        </w:numPr>
        <w:rPr>
          <w:b/>
          <w:lang w:val="en-US"/>
        </w:rPr>
      </w:pPr>
      <w:r>
        <w:rPr>
          <w:b/>
          <w:lang w:val="en-US"/>
        </w:rPr>
        <w:t>Ticket Manager, Public Transport API</w:t>
      </w:r>
    </w:p>
    <w:p>
      <w:pPr>
        <w:pStyle w:val="Normal"/>
        <w:rPr>
          <w:b/>
          <w:lang w:val="en-US"/>
        </w:rPr>
      </w:pPr>
      <w:r>
        <w:rPr>
          <w:lang w:val="en-US"/>
        </w:rPr>
        <w:t xml:space="preserve">The main integration of front-end component with back-end component is </w:t>
      </w:r>
      <w:r>
        <w:rPr>
          <w:b/>
          <w:lang w:val="en-US"/>
        </w:rPr>
        <w:t>Web Application, Costumer services</w:t>
      </w:r>
    </w:p>
    <w:p>
      <w:pPr>
        <w:pStyle w:val="Titolo21"/>
        <w:rPr>
          <w:lang w:val="en-US"/>
        </w:rPr>
      </w:pPr>
      <w:bookmarkStart w:id="45" w:name="_Toc499143259"/>
      <w:bookmarkEnd w:id="45"/>
      <w:r>
        <w:rPr>
          <w:lang w:val="en-US"/>
        </w:rPr>
        <w:t>C. Integration Testing Strategy</w:t>
      </w:r>
    </w:p>
    <w:p>
      <w:pPr>
        <w:pStyle w:val="Normal"/>
        <w:rPr>
          <w:lang w:val="en-US"/>
        </w:rPr>
      </w:pPr>
      <w:r>
        <w:rPr>
          <w:lang w:val="en-US"/>
        </w:rPr>
        <w:t>The testing phase will follow a bottom up strategy: we start by integrating the components that don’t depend to depend on other ones to function properly, or that only depend on already developed ones. Once all single components are fully tested, we finish by testing the subsystems which the previous components take part in, allowing us to begin to test a component of a subsystem as soon as it’s finished (or near complication), thus allowing us to have immediate feedback to parallelize the development phase and the testing phase.</w:t>
      </w:r>
    </w:p>
    <w:p>
      <w:pPr>
        <w:pStyle w:val="Normal"/>
        <w:rPr>
          <w:lang w:val="en-US"/>
        </w:rPr>
      </w:pPr>
      <w:r>
        <w:rPr>
          <w:lang w:val="en-US"/>
        </w:rPr>
      </w:r>
    </w:p>
    <w:p>
      <w:pPr>
        <w:pStyle w:val="Normal"/>
        <w:rPr>
          <w:lang w:val="en-US"/>
        </w:rPr>
      </w:pPr>
      <w:r>
        <w:rPr>
          <w:lang w:val="en-US"/>
        </w:rPr>
        <w:t xml:space="preserve">Furthermore, we focus first on the most critical component (critical-module-first approach), the </w:t>
      </w:r>
      <w:r>
        <w:rPr>
          <w:i/>
          <w:lang w:val="en-US"/>
        </w:rPr>
        <w:t>Event Scheduling</w:t>
      </w:r>
      <w:r>
        <w:rPr>
          <w:lang w:val="en-US"/>
        </w:rPr>
        <w:t>, as any eventual bug may lead to dangerous consequences (especially to the costumer) if not fixed immediately.</w:t>
      </w:r>
    </w:p>
    <w:p>
      <w:pPr>
        <w:pStyle w:val="Titolo21"/>
        <w:rPr>
          <w:lang w:val="en-US"/>
        </w:rPr>
      </w:pPr>
      <w:bookmarkStart w:id="46" w:name="_Toc499143260"/>
      <w:bookmarkEnd w:id="46"/>
      <w:r>
        <w:rPr>
          <w:lang w:val="en-US"/>
        </w:rPr>
        <w:t>D. Software and Subsystem Integration sequence</w:t>
      </w:r>
    </w:p>
    <w:p>
      <w:pPr>
        <w:pStyle w:val="Normal"/>
        <w:pBdr>
          <w:top w:val="nil"/>
          <w:left w:val="nil"/>
          <w:bottom w:val="nil"/>
          <w:right w:val="nil"/>
        </w:pBdr>
        <w:shd w:fill="FFFFFF" w:val="clear"/>
        <w:suppressAutoHyphens w:val="false"/>
        <w:rPr>
          <w:lang w:val="en-US"/>
        </w:rPr>
      </w:pPr>
      <w:r>
        <w:rPr>
          <w:lang w:val="en-US"/>
        </w:rPr>
        <w:t>As a notation, an arrow going from component A to component B means that A is necessary for B to function, so it must have already been implemented before performing the integration.</w:t>
      </w:r>
    </w:p>
    <w:p>
      <w:pPr>
        <w:pStyle w:val="Normal"/>
        <w:pBdr>
          <w:top w:val="nil"/>
          <w:left w:val="nil"/>
          <w:bottom w:val="nil"/>
          <w:right w:val="nil"/>
        </w:pBdr>
        <w:shd w:fill="FFFFFF" w:val="clear"/>
        <w:suppressAutoHyphens w:val="false"/>
        <w:rPr>
          <w:lang w:val="en-US"/>
        </w:rPr>
      </w:pPr>
      <w:r>
        <w:rPr>
          <w:lang w:val="en-US"/>
        </w:rPr>
      </w:r>
    </w:p>
    <w:p>
      <w:pPr>
        <w:pStyle w:val="Normal"/>
        <w:rPr>
          <w:i/>
          <w:lang w:val="en-US"/>
        </w:rPr>
      </w:pPr>
      <w:r>
        <w:rPr>
          <w:lang w:val="en-US"/>
        </w:rPr>
        <w:t xml:space="preserve"> </w:t>
      </w:r>
      <w:r>
        <w:rPr>
          <w:lang w:val="en-US"/>
        </w:rPr>
        <w:t>Three of the main components (</w:t>
      </w:r>
      <w:r>
        <w:rPr>
          <w:i/>
          <w:lang w:val="en-US"/>
        </w:rPr>
        <w:t>Ticket Booking</w:t>
      </w:r>
      <w:r>
        <w:rPr>
          <w:lang w:val="en-US"/>
        </w:rPr>
        <w:t xml:space="preserve"> being the exception) of the costumer web service are connected to t</w:t>
      </w:r>
      <w:bookmarkStart w:id="47" w:name="_GoBack"/>
      <w:bookmarkEnd w:id="47"/>
      <w:r>
        <w:rPr>
          <w:lang w:val="en-US"/>
        </w:rPr>
        <w:t xml:space="preserve">he DMBS in order to function properly. Moreover, </w:t>
      </w:r>
      <w:r>
        <w:rPr>
          <w:i/>
          <w:lang w:val="en-US"/>
        </w:rPr>
        <w:t>Account Manager</w:t>
      </w:r>
      <w:r>
        <w:rPr>
          <w:lang w:val="en-US"/>
        </w:rPr>
        <w:t xml:space="preserve"> requires </w:t>
      </w:r>
      <w:r>
        <w:rPr>
          <w:i/>
          <w:lang w:val="en-US"/>
        </w:rPr>
        <w:t>E-mail Gateway</w:t>
      </w:r>
      <w:r>
        <w:rPr>
          <w:lang w:val="en-US"/>
        </w:rPr>
        <w:t xml:space="preserve">, </w:t>
      </w:r>
      <w:r>
        <w:rPr>
          <w:i/>
          <w:lang w:val="en-US"/>
        </w:rPr>
        <w:t>Event Scheduling</w:t>
      </w:r>
      <w:r>
        <w:rPr>
          <w:lang w:val="en-US"/>
        </w:rPr>
        <w:t xml:space="preserve"> requires </w:t>
      </w:r>
      <w:r>
        <w:rPr>
          <w:i/>
          <w:lang w:val="en-US"/>
        </w:rPr>
        <w:t>Weather API</w:t>
      </w:r>
      <w:r>
        <w:rPr>
          <w:lang w:val="en-US"/>
        </w:rPr>
        <w:t xml:space="preserve"> and </w:t>
      </w:r>
      <w:r>
        <w:rPr>
          <w:i/>
          <w:lang w:val="en-US"/>
        </w:rPr>
        <w:t>Traffic API</w:t>
      </w:r>
      <w:r>
        <w:rPr>
          <w:lang w:val="en-US"/>
        </w:rPr>
        <w:t xml:space="preserve">, </w:t>
      </w:r>
      <w:r>
        <w:rPr>
          <w:i/>
          <w:lang w:val="en-US"/>
        </w:rPr>
        <w:t>Event Visualization</w:t>
      </w:r>
      <w:r>
        <w:rPr>
          <w:lang w:val="en-US"/>
        </w:rPr>
        <w:t xml:space="preserve"> requires </w:t>
      </w:r>
      <w:r>
        <w:rPr>
          <w:i/>
          <w:lang w:val="en-US"/>
        </w:rPr>
        <w:t>Public Transport API</w:t>
      </w:r>
      <w:r>
        <w:rPr>
          <w:lang w:val="en-US"/>
        </w:rPr>
        <w:t xml:space="preserve">. Instead, </w:t>
      </w:r>
      <w:r>
        <w:rPr>
          <w:i/>
          <w:lang w:val="en-US"/>
        </w:rPr>
        <w:t>Ticket Booking</w:t>
      </w:r>
      <w:r>
        <w:rPr>
          <w:lang w:val="en-US"/>
        </w:rPr>
        <w:t xml:space="preserve"> requires only </w:t>
      </w:r>
      <w:r>
        <w:rPr>
          <w:i/>
          <w:lang w:val="en-US"/>
        </w:rPr>
        <w:t>Public Transport API</w:t>
      </w:r>
    </w:p>
    <w:p>
      <w:pPr>
        <w:pStyle w:val="Normal"/>
        <w:jc w:val="center"/>
        <w:rPr/>
      </w:pPr>
      <w:r>
        <w:rPr/>
        <w:drawing>
          <wp:inline distT="0" distB="0" distL="0" distR="0">
            <wp:extent cx="3476625" cy="203581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476625" cy="203581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749040" cy="27432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749040" cy="2743200"/>
                    </a:xfrm>
                    <a:prstGeom prst="rect">
                      <a:avLst/>
                    </a:prstGeom>
                    <a:noFill/>
                    <a:ln w="9525">
                      <a:noFill/>
                      <a:miter lim="800000"/>
                      <a:headEnd/>
                      <a:tailEnd/>
                    </a:ln>
                  </pic:spPr>
                </pic:pic>
              </a:graphicData>
            </a:graphic>
          </wp:inline>
        </w:drawing>
      </w:r>
    </w:p>
    <w:p>
      <w:pPr>
        <w:pStyle w:val="Normal"/>
        <w:jc w:val="center"/>
        <w:rPr>
          <w:lang w:val="en-US"/>
        </w:rPr>
      </w:pPr>
      <w:r>
        <w:rPr>
          <w:lang w:val="en-US"/>
        </w:rPr>
      </w:r>
    </w:p>
    <w:p>
      <w:pPr>
        <w:pStyle w:val="Normal"/>
        <w:jc w:val="center"/>
        <w:rPr/>
      </w:pPr>
      <w:r>
        <w:rPr/>
        <w:drawing>
          <wp:inline distT="0" distB="0" distL="0" distR="0">
            <wp:extent cx="3749040" cy="201168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749040" cy="201168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813175" cy="70675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813175" cy="706755"/>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i/>
          <w:lang w:val="en-US"/>
        </w:rPr>
      </w:pPr>
      <w:r>
        <w:rPr>
          <w:lang w:val="en-US"/>
        </w:rPr>
        <w:t xml:space="preserve">As the trips we visualized need to be first of all scheduled, we need to implement </w:t>
      </w:r>
      <w:r>
        <w:rPr>
          <w:i/>
          <w:lang w:val="en-US"/>
        </w:rPr>
        <w:t>Event Scheduling</w:t>
      </w:r>
      <w:r>
        <w:rPr>
          <w:lang w:val="en-US"/>
        </w:rPr>
        <w:t xml:space="preserve"> before </w:t>
      </w:r>
      <w:r>
        <w:rPr>
          <w:i/>
          <w:lang w:val="en-US"/>
        </w:rPr>
        <w:t>Event Visualization</w:t>
      </w:r>
    </w:p>
    <w:p>
      <w:pPr>
        <w:pStyle w:val="Normal"/>
        <w:tabs>
          <w:tab w:val="left" w:pos="1888" w:leader="none"/>
        </w:tabs>
        <w:rPr>
          <w:i/>
          <w:lang w:val="en-US"/>
        </w:rPr>
      </w:pPr>
      <w:r>
        <w:rPr>
          <w:i/>
          <w:lang w:val="en-US"/>
        </w:rPr>
        <w:tab/>
      </w:r>
    </w:p>
    <w:p>
      <w:pPr>
        <w:pStyle w:val="Normal"/>
        <w:rPr>
          <w:lang w:val="en-US"/>
        </w:rPr>
      </w:pPr>
      <w:r>
        <w:rPr>
          <w:lang w:val="en-US"/>
        </w:rPr>
        <w:t>The Front End component are instead implemented this way</w:t>
      </w:r>
    </w:p>
    <w:p>
      <w:pPr>
        <w:pStyle w:val="Normal"/>
        <w:rPr>
          <w:lang w:val="en-US"/>
        </w:rPr>
      </w:pPr>
      <w:r>
        <w:rPr>
          <w:lang w:val="en-US"/>
        </w:rPr>
      </w:r>
    </w:p>
    <w:p>
      <w:pPr>
        <w:pStyle w:val="Normal"/>
        <w:rPr/>
      </w:pPr>
      <w:r>
        <w:rPr/>
        <w:drawing>
          <wp:inline distT="0" distB="0" distL="0" distR="0">
            <wp:extent cx="5727700" cy="332105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27700" cy="3321050"/>
                    </a:xfrm>
                    <a:prstGeom prst="rect">
                      <a:avLst/>
                    </a:prstGeom>
                    <a:noFill/>
                    <a:ln w="9525">
                      <a:noFill/>
                      <a:miter lim="800000"/>
                      <a:headEnd/>
                      <a:tailEnd/>
                    </a:ln>
                  </pic:spPr>
                </pic:pic>
              </a:graphicData>
            </a:graphic>
          </wp:inline>
        </w:drawing>
      </w:r>
    </w:p>
    <w:p>
      <w:pPr>
        <w:pStyle w:val="Normal"/>
        <w:rPr>
          <w:i/>
          <w:lang w:val="en-US"/>
        </w:rPr>
      </w:pPr>
      <w:r>
        <w:rPr>
          <w:i/>
          <w:lang w:val="en-US"/>
        </w:rPr>
      </w:r>
    </w:p>
    <w:p>
      <w:pPr>
        <w:pStyle w:val="Normal"/>
        <w:rPr>
          <w:lang w:val="en-US"/>
        </w:rPr>
      </w:pPr>
      <w:r>
        <w:rPr>
          <w:lang w:val="en-US"/>
        </w:rPr>
      </w:r>
    </w:p>
    <w:p>
      <w:pPr>
        <w:pStyle w:val="Titolo11"/>
        <w:rPr>
          <w:lang w:val="en-US"/>
        </w:rPr>
      </w:pPr>
      <w:bookmarkStart w:id="48" w:name="_Toc499143261"/>
      <w:r>
        <w:rPr>
          <w:lang w:val="en-US"/>
        </w:rPr>
        <w:t>7. Effort Spent</w:t>
      </w:r>
      <w:bookmarkEnd w:id="48"/>
      <w:r>
        <w:rPr>
          <w:lang w:val="en-US"/>
        </w:rPr>
        <w:t xml:space="preserve"> </w:t>
      </w:r>
    </w:p>
    <w:p>
      <w:pPr>
        <w:pStyle w:val="ListParagraph"/>
        <w:numPr>
          <w:ilvl w:val="0"/>
          <w:numId w:val="10"/>
        </w:numPr>
        <w:rPr>
          <w:lang w:val="en-US"/>
        </w:rPr>
      </w:pPr>
      <w:r>
        <w:rPr>
          <w:lang w:val="en-US"/>
        </w:rPr>
        <w:t>Antonino Caminiti</w:t>
      </w:r>
    </w:p>
    <w:p>
      <w:pPr>
        <w:pStyle w:val="Normal"/>
        <w:ind w:left="1440" w:right="0" w:hanging="0"/>
        <w:rPr>
          <w:lang w:val="en-US"/>
        </w:rPr>
      </w:pPr>
      <w:r>
        <w:rPr>
          <w:lang w:val="en-US"/>
        </w:rPr>
        <w:t>8/11/2017:  3 hours – 30 minutes</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 5 hours</w:t>
      </w:r>
    </w:p>
    <w:p>
      <w:pPr>
        <w:pStyle w:val="ListParagraph"/>
        <w:numPr>
          <w:ilvl w:val="0"/>
          <w:numId w:val="10"/>
        </w:numPr>
        <w:rPr>
          <w:lang w:val="en-US"/>
        </w:rPr>
      </w:pPr>
      <w:r>
        <w:rPr>
          <w:lang w:val="en-US"/>
        </w:rPr>
        <w:t>Daniele Gonella</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18/11/2017: 3 hours</w:t>
      </w:r>
    </w:p>
    <w:p>
      <w:pPr>
        <w:pStyle w:val="Normal"/>
        <w:ind w:left="1440" w:right="0" w:hanging="0"/>
        <w:rPr>
          <w:lang w:val="en-US"/>
        </w:rPr>
      </w:pPr>
      <w:r>
        <w:rPr>
          <w:lang w:val="en-US"/>
        </w:rPr>
        <w:t>22/11/2017: 5 hours</w:t>
      </w:r>
    </w:p>
    <w:p>
      <w:pPr>
        <w:pStyle w:val="ListParagraph"/>
        <w:numPr>
          <w:ilvl w:val="0"/>
          <w:numId w:val="10"/>
        </w:numPr>
        <w:rPr>
          <w:lang w:val="en-US"/>
        </w:rPr>
      </w:pPr>
      <w:r>
        <w:rPr>
          <w:lang w:val="en-US"/>
        </w:rPr>
        <w:t>Matteo Scerbo</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3 hours</w:t>
      </w:r>
    </w:p>
    <w:p>
      <w:pPr>
        <w:pStyle w:val="Normal"/>
        <w:ind w:left="1440" w:right="0" w:hanging="0"/>
        <w:rPr>
          <w:lang w:val="en-US"/>
        </w:rPr>
      </w:pPr>
      <w:r>
        <w:rPr>
          <w:lang w:val="en-US"/>
        </w:rPr>
        <w:t>22/11/2017: 5 hours</w:t>
      </w:r>
    </w:p>
    <w:p>
      <w:pPr>
        <w:pStyle w:val="Titolo11"/>
        <w:keepNext/>
        <w:keepLines/>
        <w:spacing w:before="400" w:after="120"/>
        <w:outlineLvl w:val="0"/>
        <w:rPr/>
      </w:pPr>
      <w:bookmarkStart w:id="49" w:name="_Toc499143262"/>
      <w:bookmarkEnd w:id="49"/>
      <w:r>
        <w:rPr/>
        <w:t>8. References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2">
    <w:name w:val="Titolo 2"/>
    <w:uiPriority w:val="9"/>
    <w:qFormat/>
    <w:unhideWhenUsed/>
    <w:link w:val="Heading2Char"/>
    <w:rsid w:val="00460d9d"/>
    <w:basedOn w:val="Normal"/>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Heading2Char" w:customStyle="1">
    <w:name w:val="Heading 2 Char"/>
    <w:uiPriority w:val="9"/>
    <w:link w:val="Heading2"/>
    <w:rsid w:val="00460d9d"/>
    <w:basedOn w:val="DefaultParagraphFont"/>
    <w:rPr>
      <w:rFonts w:ascii="Calibri Light" w:hAnsi="Calibri Light"/>
      <w:color w:val="2E74B5"/>
      <w:sz w:val="26"/>
      <w:szCs w:val="26"/>
    </w:rPr>
  </w:style>
  <w:style w:type="character" w:styleId="ListLabel24" w:customStyle="1">
    <w:name w:val="ListLabel 24"/>
    <w:rPr>
      <w:rFonts w:cs="Symbol"/>
      <w:sz w:val="20"/>
    </w:rPr>
  </w:style>
  <w:style w:type="character" w:styleId="ListLabel25" w:customStyle="1">
    <w:name w:val="ListLabel 25"/>
    <w:rPr>
      <w:rFonts w:cs="Courier New"/>
      <w:sz w:val="20"/>
    </w:rPr>
  </w:style>
  <w:style w:type="character" w:styleId="ListLabel26" w:customStyle="1">
    <w:name w:val="ListLabel 26"/>
    <w:rPr>
      <w:rFonts w:cs="Wingdings"/>
      <w:sz w:val="20"/>
    </w:rPr>
  </w:style>
  <w:style w:type="character" w:styleId="ListLabel27" w:customStyle="1">
    <w:name w:val="ListLabel 27"/>
    <w:rPr>
      <w:rFonts w:cs="Symbol"/>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OpenSymbol"/>
    </w:rPr>
  </w:style>
  <w:style w:type="character" w:styleId="ListLabel31" w:customStyle="1">
    <w:name w:val="ListLabel 31"/>
    <w:rPr>
      <w:sz w:val="20"/>
    </w:rPr>
  </w:style>
  <w:style w:type="character" w:styleId="ListLabel32" w:customStyle="1">
    <w:name w:val="ListLabel 32"/>
    <w:rPr>
      <w:rFonts w:cs="Symbol"/>
      <w:sz w:val="20"/>
    </w:rPr>
  </w:style>
  <w:style w:type="character" w:styleId="ListLabel33" w:customStyle="1">
    <w:name w:val="ListLabel 33"/>
    <w:rPr>
      <w:rFonts w:cs="Courier New"/>
      <w:sz w:val="20"/>
    </w:rPr>
  </w:style>
  <w:style w:type="character" w:styleId="ListLabel34" w:customStyle="1">
    <w:name w:val="ListLabel 34"/>
    <w:rPr>
      <w:rFonts w:cs="Wingdings"/>
      <w:sz w:val="20"/>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OpenSymbol"/>
    </w:rPr>
  </w:style>
  <w:style w:type="character" w:styleId="FooterChar" w:customStyle="1">
    <w:name w:val="Footer Char"/>
    <w:uiPriority w:val="99"/>
    <w:link w:val="Footer"/>
    <w:rsid w:val="00d334b4"/>
    <w:basedOn w:val="DefaultParagraphFont"/>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paragraph" w:styleId="Pidipagina">
    <w:name w:val="Piè di pagina"/>
    <w:uiPriority w:val="99"/>
    <w:unhideWhenUsed/>
    <w:link w:val="FooterChar"/>
    <w:rsid w:val="00d334b4"/>
    <w:basedOn w:val="Normal"/>
    <w:pPr>
      <w:tabs>
        <w:tab w:val="center" w:pos="4986" w:leader="none"/>
        <w:tab w:val="right" w:pos="9972" w:leader="none"/>
      </w:tabs>
      <w:spacing w:lineRule="auto" w:line="240"/>
    </w:pPr>
    <w:rPr/>
  </w:style>
  <w:style w:type="paragraph" w:styleId="Indice1">
    <w:name w:val="Indice 1"/>
    <w:uiPriority w:val="39"/>
    <w:unhideWhenUsed/>
    <w:rsid w:val="00d334b4"/>
    <w:basedOn w:val="Normal"/>
    <w:next w:val="Normal"/>
    <w:autoRedefine/>
    <w:pPr>
      <w:spacing w:before="0" w:after="100"/>
    </w:pPr>
    <w:rPr/>
  </w:style>
  <w:style w:type="paragraph" w:styleId="Indice2">
    <w:name w:val="Indice 2"/>
    <w:uiPriority w:val="39"/>
    <w:unhideWhenUsed/>
    <w:rsid w:val="00d334b4"/>
    <w:basedOn w:val="Normal"/>
    <w:next w:val="Normal"/>
    <w:autoRedefine/>
    <w:pPr>
      <w:spacing w:before="0" w:after="100"/>
      <w:ind w:left="220" w:right="0" w:hanging="0"/>
    </w:pPr>
    <w:rPr/>
  </w:style>
  <w:style w:type="paragraph" w:styleId="Indice3">
    <w:name w:val="Indice 3"/>
    <w:uiPriority w:val="39"/>
    <w:unhideWhenUsed/>
    <w:rsid w:val="00d334b4"/>
    <w:basedOn w:val="Normal"/>
    <w:next w:val="Normal"/>
    <w:autoRedefine/>
    <w:pPr>
      <w:spacing w:before="0" w:after="100"/>
      <w:ind w:left="440" w:right="0" w:hanging="0"/>
    </w:pPr>
    <w:rPr/>
  </w:style>
  <w:style w:type="paragraph" w:styleId="NoSpacing">
    <w:name w:val="No Spacing"/>
    <w:uiPriority w:val="1"/>
    <w:qFormat/>
    <w:rsid w:val="00d334b4"/>
    <w:pPr>
      <w:widowControl/>
      <w:pBdr>
        <w:top w:val="nil"/>
        <w:left w:val="nil"/>
        <w:bottom w:val="nil"/>
        <w:right w:val="nil"/>
      </w:pBdr>
      <w:suppressAutoHyphens w:val="true"/>
      <w:bidi w:val="0"/>
      <w:spacing w:lineRule="auto" w:line="240"/>
      <w:jc w:val="left"/>
    </w:pPr>
    <w:rPr>
      <w:rFonts w:ascii="Arial" w:hAnsi="Arial" w:eastAsia="Arial" w:cs="Arial"/>
      <w:color w:val="000000"/>
      <w:sz w:val="22"/>
      <w:szCs w:val="22"/>
      <w:lang w:val="it"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2017-11-22T18:45:00Z</dcterms:created>
  <dc:creator>Ankoku Yami</dc:creator>
  <dc:language>it-IT</dc:language>
  <cp:lastModifiedBy>Ankoku Yami</cp:lastModifiedBy>
  <dcterms:modified xsi:type="dcterms:W3CDTF">2017-11-22T18:46:00Z</dcterms:modified>
  <cp:revision>4</cp:revision>
</cp:coreProperties>
</file>