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9BC4" w14:textId="17F9AF3F" w:rsidR="00E523FE" w:rsidRDefault="00E523FE" w:rsidP="00E523FE">
      <w:pPr>
        <w:jc w:val="center"/>
      </w:pPr>
      <w:r>
        <w:t xml:space="preserve">Algoritmo di </w:t>
      </w:r>
      <w:proofErr w:type="spellStart"/>
      <w:r>
        <w:t>Dijstra</w:t>
      </w:r>
      <w:proofErr w:type="spellEnd"/>
    </w:p>
    <w:p w14:paraId="225D4366" w14:textId="65CD8D0A" w:rsidR="00A52592" w:rsidRDefault="00A52592">
      <w:r>
        <w:t xml:space="preserve">Il sito progettato implementa l’algoritmo di </w:t>
      </w:r>
      <w:proofErr w:type="spellStart"/>
      <w:r>
        <w:t>Dijstra</w:t>
      </w:r>
      <w:proofErr w:type="spellEnd"/>
      <w:r>
        <w:t xml:space="preserve"> per il calcolo del sin </w:t>
      </w:r>
      <w:proofErr w:type="spellStart"/>
      <w:r>
        <w:t>tree</w:t>
      </w:r>
      <w:proofErr w:type="spellEnd"/>
      <w:r>
        <w:t xml:space="preserve">. Il sito è dotato di un interfaccia grafica per disegnare il grafo di una rete per poi applicare l’algoritmo dando come risultato un altro grafo che rappresenta il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3943ED41" w14:textId="1C90964D" w:rsidR="00A52592" w:rsidRDefault="00A52592">
      <w:r>
        <w:t>Per visualizzarlo bisogna eseguirlo con un server.</w:t>
      </w:r>
    </w:p>
    <w:sectPr w:rsidR="00A525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2"/>
    <w:rsid w:val="00A52592"/>
    <w:rsid w:val="00E5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0F35"/>
  <w15:chartTrackingRefBased/>
  <w15:docId w15:val="{60508E37-FA4D-4504-9165-38A163B7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25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25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25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25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25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25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25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525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25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25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52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VARIO</dc:creator>
  <cp:keywords/>
  <dc:description/>
  <cp:lastModifiedBy>MICHELE VARIO</cp:lastModifiedBy>
  <cp:revision>2</cp:revision>
  <dcterms:created xsi:type="dcterms:W3CDTF">2024-03-01T21:17:00Z</dcterms:created>
  <dcterms:modified xsi:type="dcterms:W3CDTF">2024-03-01T22:57:00Z</dcterms:modified>
</cp:coreProperties>
</file>