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1108A" w14:textId="71A9561F" w:rsidR="009B0257" w:rsidRPr="00BF15E3" w:rsidRDefault="00897D70" w:rsidP="009B0257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 w:rsidRPr="00BF15E3">
        <w:rPr>
          <w:rFonts w:ascii="Times New Roman" w:hAnsi="Times New Roman" w:cs="Times New Roman"/>
          <w:b/>
          <w:bCs/>
          <w:sz w:val="28"/>
        </w:rPr>
        <w:t>The Deterministic Spider: A Benchmark for Evaluating Efficiency of Swarm Search</w:t>
      </w:r>
    </w:p>
    <w:p w14:paraId="6F284656" w14:textId="77777777" w:rsidR="00897D70" w:rsidRPr="000F4588" w:rsidRDefault="00897D70" w:rsidP="009B0257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</w:rPr>
        <w:t xml:space="preserve">Linh T. Tran, G. Matthew Fricke, Joshua P. </w:t>
      </w:r>
      <w:proofErr w:type="spellStart"/>
      <w:r w:rsidRPr="000F4588">
        <w:rPr>
          <w:rFonts w:ascii="Times New Roman" w:hAnsi="Times New Roman" w:cs="Times New Roman"/>
        </w:rPr>
        <w:t>Hecker</w:t>
      </w:r>
      <w:proofErr w:type="spellEnd"/>
      <w:r w:rsidRPr="000F4588">
        <w:rPr>
          <w:rFonts w:ascii="Times New Roman" w:hAnsi="Times New Roman" w:cs="Times New Roman"/>
        </w:rPr>
        <w:t>,</w:t>
      </w:r>
      <w:r w:rsidR="00F32980" w:rsidRPr="000F4588">
        <w:rPr>
          <w:rFonts w:ascii="Times New Roman" w:hAnsi="Times New Roman" w:cs="Times New Roman"/>
        </w:rPr>
        <w:t xml:space="preserve"> Antonio </w:t>
      </w:r>
      <w:proofErr w:type="spellStart"/>
      <w:r w:rsidR="00F32980" w:rsidRPr="000F4588">
        <w:rPr>
          <w:rFonts w:ascii="Times New Roman" w:hAnsi="Times New Roman" w:cs="Times New Roman"/>
        </w:rPr>
        <w:t>D.Griego</w:t>
      </w:r>
      <w:proofErr w:type="spellEnd"/>
      <w:r w:rsidR="00F32980" w:rsidRPr="000F4588">
        <w:rPr>
          <w:rFonts w:ascii="Times New Roman" w:hAnsi="Times New Roman" w:cs="Times New Roman"/>
        </w:rPr>
        <w:t xml:space="preserve">, </w:t>
      </w:r>
      <w:r w:rsidRPr="000F4588">
        <w:rPr>
          <w:rFonts w:ascii="Times New Roman" w:hAnsi="Times New Roman" w:cs="Times New Roman"/>
        </w:rPr>
        <w:t>and Melanie E. Moses</w:t>
      </w:r>
    </w:p>
    <w:p w14:paraId="77E64803" w14:textId="5BDC944D" w:rsidR="000E0950" w:rsidRPr="000F4588" w:rsidRDefault="009B0257" w:rsidP="009B0257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</w:rPr>
        <w:t>Department of Computer Science</w:t>
      </w:r>
      <w:r w:rsidR="000B1B21" w:rsidRPr="000F4588">
        <w:rPr>
          <w:rFonts w:ascii="Times New Roman" w:hAnsi="Times New Roman" w:cs="Times New Roman"/>
        </w:rPr>
        <w:t>, University of New Mexico, Albuquerque, NM</w:t>
      </w:r>
    </w:p>
    <w:p w14:paraId="56644DC8" w14:textId="77777777" w:rsidR="009B0257" w:rsidRPr="000F4588" w:rsidRDefault="009B0257" w:rsidP="009B0257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3EFFD26E" w14:textId="409085BD" w:rsidR="000B1B21" w:rsidRPr="000F4588" w:rsidRDefault="000B1B21" w:rsidP="00897D70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bCs/>
        </w:rPr>
      </w:pPr>
      <w:r w:rsidRPr="000F4588">
        <w:rPr>
          <w:rFonts w:ascii="Times New Roman" w:hAnsi="Times New Roman" w:cs="Times New Roman"/>
          <w:b/>
          <w:bCs/>
        </w:rPr>
        <w:t xml:space="preserve">Key Words: </w:t>
      </w:r>
      <w:r w:rsidRPr="000F4588">
        <w:rPr>
          <w:rFonts w:ascii="Times" w:hAnsi="Times" w:cs="Times New Roman"/>
          <w:bCs/>
        </w:rPr>
        <w:t xml:space="preserve">Robotics, </w:t>
      </w:r>
      <w:r w:rsidRPr="000F4588">
        <w:rPr>
          <w:rFonts w:ascii="Times" w:hAnsi="Times" w:cs="Times"/>
        </w:rPr>
        <w:t xml:space="preserve">Swarms, </w:t>
      </w:r>
      <w:r w:rsidR="00BF15E3" w:rsidRPr="000F4588">
        <w:rPr>
          <w:rFonts w:ascii="Times" w:hAnsi="Times" w:cs="Times"/>
        </w:rPr>
        <w:t>Biologically Inspired</w:t>
      </w:r>
      <w:r w:rsidRPr="000F4588">
        <w:rPr>
          <w:rFonts w:ascii="Times" w:hAnsi="Times" w:cs="Times"/>
        </w:rPr>
        <w:t xml:space="preserve"> Robots, </w:t>
      </w:r>
      <w:r w:rsidR="000F4588">
        <w:rPr>
          <w:rFonts w:ascii="Times" w:hAnsi="Times" w:cs="Times"/>
        </w:rPr>
        <w:t>Path Planning, Complex Adaptive S</w:t>
      </w:r>
      <w:r w:rsidR="000F4588" w:rsidRPr="000F4588">
        <w:rPr>
          <w:rFonts w:ascii="Times" w:hAnsi="Times" w:cs="Times"/>
        </w:rPr>
        <w:t>ystems</w:t>
      </w:r>
      <w:r w:rsidR="000F4588">
        <w:rPr>
          <w:rFonts w:ascii="Times" w:hAnsi="Times" w:cs="Times"/>
        </w:rPr>
        <w:t xml:space="preserve">, </w:t>
      </w:r>
      <w:r w:rsidR="00BF15E3">
        <w:rPr>
          <w:rFonts w:ascii="Times" w:hAnsi="Times" w:cs="Times"/>
        </w:rPr>
        <w:t>and Foraging</w:t>
      </w:r>
      <w:r w:rsidR="000F4588">
        <w:rPr>
          <w:rFonts w:ascii="Times" w:hAnsi="Times" w:cs="Times"/>
        </w:rPr>
        <w:t xml:space="preserve"> Algorithm</w:t>
      </w:r>
    </w:p>
    <w:p w14:paraId="771F42E8" w14:textId="35FF2CDE" w:rsidR="00897D70" w:rsidRPr="000F4588" w:rsidRDefault="00897D70" w:rsidP="00897D7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  <w:b/>
          <w:bCs/>
        </w:rPr>
        <w:t xml:space="preserve">Motivation: </w:t>
      </w:r>
      <w:r w:rsidRPr="000F4588">
        <w:rPr>
          <w:rFonts w:ascii="Times New Roman" w:hAnsi="Times New Roman" w:cs="Times New Roman"/>
        </w:rPr>
        <w:t xml:space="preserve">Swarm Robotics uses simple, scalable, inexpensive, and flexible approaches that emulate biological systems. Our research </w:t>
      </w:r>
      <w:r w:rsidR="000E0950" w:rsidRPr="000F4588">
        <w:rPr>
          <w:rFonts w:ascii="Times New Roman" w:hAnsi="Times New Roman" w:cs="Times New Roman"/>
        </w:rPr>
        <w:t xml:space="preserve">focuses on collective foraging to </w:t>
      </w:r>
      <w:r w:rsidRPr="000F4588">
        <w:rPr>
          <w:rFonts w:ascii="Times New Roman" w:hAnsi="Times New Roman" w:cs="Times New Roman"/>
        </w:rPr>
        <w:t>enable multiple robots to collaborate and communicate in a decentralized fashion to collect resources in unmapped environments</w:t>
      </w:r>
      <w:r w:rsidR="000E0950" w:rsidRPr="000F4588">
        <w:rPr>
          <w:rFonts w:ascii="Times New Roman" w:hAnsi="Times New Roman" w:cs="Times New Roman"/>
        </w:rPr>
        <w:t>. C</w:t>
      </w:r>
      <w:r w:rsidRPr="000F4588">
        <w:rPr>
          <w:rFonts w:ascii="Times New Roman" w:hAnsi="Times New Roman" w:cs="Times New Roman"/>
        </w:rPr>
        <w:t xml:space="preserve">urrently, </w:t>
      </w:r>
      <w:r w:rsidR="00D446B0" w:rsidRPr="000F4588">
        <w:rPr>
          <w:rFonts w:ascii="Times New Roman" w:hAnsi="Times New Roman" w:cs="Times New Roman"/>
        </w:rPr>
        <w:t>t</w:t>
      </w:r>
      <w:r w:rsidRPr="000F4588">
        <w:rPr>
          <w:rFonts w:ascii="Times New Roman" w:hAnsi="Times New Roman" w:cs="Times New Roman"/>
        </w:rPr>
        <w:t>here is no standard against which to analyze the efficiency of these search algorithms. This res</w:t>
      </w:r>
      <w:r w:rsidR="00D446B0" w:rsidRPr="000F4588">
        <w:rPr>
          <w:rFonts w:ascii="Times New Roman" w:hAnsi="Times New Roman" w:cs="Times New Roman"/>
        </w:rPr>
        <w:t>earch establishes a benchmark, t</w:t>
      </w:r>
      <w:r w:rsidRPr="000F4588">
        <w:rPr>
          <w:rFonts w:ascii="Times New Roman" w:hAnsi="Times New Roman" w:cs="Times New Roman"/>
        </w:rPr>
        <w:t>he Deterministic Spider Algorithm (DSA</w:t>
      </w:r>
      <w:r w:rsidR="0061502C" w:rsidRPr="000F4588">
        <w:rPr>
          <w:rFonts w:ascii="Times New Roman" w:hAnsi="Times New Roman" w:cs="Times New Roman"/>
        </w:rPr>
        <w:t>)</w:t>
      </w:r>
      <w:r w:rsidRPr="000F4588">
        <w:rPr>
          <w:rFonts w:ascii="Times New Roman" w:hAnsi="Times New Roman" w:cs="Times New Roman"/>
        </w:rPr>
        <w:t xml:space="preserve"> to compare efficiency of collective foraging algorithms. </w:t>
      </w:r>
    </w:p>
    <w:p w14:paraId="0556AD41" w14:textId="5578A58A" w:rsidR="00897D70" w:rsidRPr="000F4588" w:rsidRDefault="00897D70" w:rsidP="00897D7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  <w:b/>
          <w:bCs/>
        </w:rPr>
        <w:t xml:space="preserve">Contribution: </w:t>
      </w:r>
      <w:r w:rsidRPr="000F4588">
        <w:rPr>
          <w:rFonts w:ascii="Times New Roman" w:hAnsi="Times New Roman" w:cs="Times New Roman"/>
        </w:rPr>
        <w:t xml:space="preserve">Scientists have long recognized the value and advantages of deterministic search algorithms in comparison to stochastic searches. </w:t>
      </w:r>
      <w:r w:rsidR="00D446B0" w:rsidRPr="000F4588">
        <w:rPr>
          <w:rFonts w:ascii="Times New Roman" w:hAnsi="Times New Roman" w:cs="Times New Roman"/>
        </w:rPr>
        <w:t xml:space="preserve">Inspired by the “Balanced Algorithm” from [1], the DSA is a benchmark algorithm that allows evaluation of the efficiency of more complex search algorithms. Our analysis compares the DSA against a stochastic search, the Central Place Foraging Algorithm [2]. </w:t>
      </w:r>
    </w:p>
    <w:p w14:paraId="69414A89" w14:textId="77D7A57F" w:rsidR="00897D70" w:rsidRPr="000F4588" w:rsidRDefault="00897D70" w:rsidP="00897D7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  <w:b/>
          <w:bCs/>
        </w:rPr>
        <w:t xml:space="preserve">Algorithms: </w:t>
      </w:r>
      <w:r w:rsidR="00D446B0" w:rsidRPr="000F4588">
        <w:rPr>
          <w:rFonts w:ascii="Times New Roman" w:hAnsi="Times New Roman" w:cs="Times New Roman"/>
        </w:rPr>
        <w:t xml:space="preserve">The DSA </w:t>
      </w:r>
      <w:r w:rsidRPr="000F4588">
        <w:rPr>
          <w:rFonts w:ascii="Times New Roman" w:hAnsi="Times New Roman" w:cs="Times New Roman"/>
        </w:rPr>
        <w:t xml:space="preserve">allows </w:t>
      </w:r>
      <w:r w:rsidR="0095506C" w:rsidRPr="000F4588">
        <w:rPr>
          <w:rFonts w:ascii="Times New Roman" w:hAnsi="Times New Roman" w:cs="Times New Roman"/>
        </w:rPr>
        <w:t xml:space="preserve">for </w:t>
      </w:r>
      <w:r w:rsidRPr="000F4588">
        <w:rPr>
          <w:rFonts w:ascii="Times New Roman" w:hAnsi="Times New Roman" w:cs="Times New Roman"/>
        </w:rPr>
        <w:t>a robot to exhaustively explore in predetermined spiral search pattern. The Central Place Foraging Algorithm (CP</w:t>
      </w:r>
      <w:r w:rsidR="0095506C" w:rsidRPr="000F4588">
        <w:rPr>
          <w:rFonts w:ascii="Times New Roman" w:hAnsi="Times New Roman" w:cs="Times New Roman"/>
        </w:rPr>
        <w:t xml:space="preserve">FA) </w:t>
      </w:r>
      <w:r w:rsidRPr="000F4588">
        <w:rPr>
          <w:rFonts w:ascii="Times New Roman" w:hAnsi="Times New Roman" w:cs="Times New Roman"/>
        </w:rPr>
        <w:t>utilizes a genetic algorithm to optimize robot behavior, [</w:t>
      </w:r>
      <w:r w:rsidR="00F32980" w:rsidRPr="000F4588">
        <w:rPr>
          <w:rFonts w:ascii="Times New Roman" w:hAnsi="Times New Roman" w:cs="Times New Roman"/>
        </w:rPr>
        <w:t>2</w:t>
      </w:r>
      <w:r w:rsidRPr="000F4588">
        <w:rPr>
          <w:rFonts w:ascii="Times New Roman" w:hAnsi="Times New Roman" w:cs="Times New Roman"/>
        </w:rPr>
        <w:t xml:space="preserve">]. It relies on random movements and probabilistic pheromone communication among robots. The DSA and CPFA both require a robot to aggregate found food items to a fixed central location. </w:t>
      </w:r>
    </w:p>
    <w:p w14:paraId="1F148745" w14:textId="209FB191" w:rsidR="00897D70" w:rsidRPr="000F4588" w:rsidRDefault="00897D70" w:rsidP="0061502C">
      <w:pPr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  <w:b/>
          <w:bCs/>
        </w:rPr>
        <w:t>Methods and Results</w:t>
      </w:r>
      <w:r w:rsidR="00D446B0" w:rsidRPr="000F4588">
        <w:rPr>
          <w:rFonts w:ascii="Times New Roman" w:hAnsi="Times New Roman" w:cs="Times New Roman"/>
          <w:b/>
          <w:bCs/>
        </w:rPr>
        <w:t xml:space="preserve"> </w:t>
      </w:r>
      <w:r w:rsidR="0061502C" w:rsidRPr="000F4588">
        <w:rPr>
          <w:rFonts w:ascii="Times New Roman" w:hAnsi="Times New Roman" w:cs="Times New Roman"/>
        </w:rPr>
        <w:t xml:space="preserve">We use a single robot and assume that </w:t>
      </w:r>
      <w:r w:rsidR="00BF15E3">
        <w:rPr>
          <w:rFonts w:ascii="Times New Roman" w:hAnsi="Times New Roman" w:cs="Times New Roman"/>
        </w:rPr>
        <w:t xml:space="preserve">it </w:t>
      </w:r>
      <w:r w:rsidR="0061502C" w:rsidRPr="000F4588">
        <w:rPr>
          <w:rFonts w:ascii="Times New Roman" w:hAnsi="Times New Roman" w:cs="Times New Roman"/>
        </w:rPr>
        <w:t xml:space="preserve">has perfect sensors and the environment is free of obstacles. </w:t>
      </w:r>
      <w:r w:rsidRPr="000F4588">
        <w:rPr>
          <w:rFonts w:ascii="Times New Roman" w:hAnsi="Times New Roman" w:cs="Times New Roman"/>
        </w:rPr>
        <w:t xml:space="preserve">We ran each algorithm 50 times for 1-hour real time trials, for multiple resource placements for each search algorithm. We observed the number of resources collected per hour in random and clustered distributions. </w:t>
      </w:r>
      <w:r w:rsidR="00D446B0" w:rsidRPr="000F4588">
        <w:rPr>
          <w:rFonts w:ascii="Times New Roman" w:hAnsi="Times New Roman" w:cs="Times New Roman"/>
        </w:rPr>
        <w:t>Our results reveals that a</w:t>
      </w:r>
      <w:r w:rsidR="0061502C" w:rsidRPr="000F4588">
        <w:rPr>
          <w:rFonts w:ascii="Times New Roman" w:hAnsi="Times New Roman" w:cs="Times New Roman"/>
        </w:rPr>
        <w:t xml:space="preserve"> single rob</w:t>
      </w:r>
      <w:r w:rsidR="00D446B0" w:rsidRPr="000F4588">
        <w:rPr>
          <w:rFonts w:ascii="Times New Roman" w:hAnsi="Times New Roman" w:cs="Times New Roman"/>
        </w:rPr>
        <w:t xml:space="preserve">ot performing the DSA does 20% </w:t>
      </w:r>
      <w:r w:rsidR="0061502C" w:rsidRPr="000F4588">
        <w:rPr>
          <w:rFonts w:ascii="Times New Roman" w:hAnsi="Times New Roman" w:cs="Times New Roman"/>
        </w:rPr>
        <w:t>bette</w:t>
      </w:r>
      <w:r w:rsidR="00D446B0" w:rsidRPr="000F4588">
        <w:rPr>
          <w:rFonts w:ascii="Times New Roman" w:hAnsi="Times New Roman" w:cs="Times New Roman"/>
        </w:rPr>
        <w:t>r collecting randomly distributed</w:t>
      </w:r>
      <w:r w:rsidR="0061502C" w:rsidRPr="000F4588">
        <w:rPr>
          <w:rFonts w:ascii="Times New Roman" w:hAnsi="Times New Roman" w:cs="Times New Roman"/>
        </w:rPr>
        <w:t xml:space="preserve"> resources than the CPFA. </w:t>
      </w:r>
      <w:r w:rsidR="009D631E" w:rsidRPr="000F4588">
        <w:rPr>
          <w:rFonts w:ascii="Times New Roman" w:hAnsi="Times New Roman" w:cs="Times New Roman"/>
        </w:rPr>
        <w:t>T</w:t>
      </w:r>
      <w:r w:rsidR="00D446B0" w:rsidRPr="000F4588">
        <w:rPr>
          <w:rFonts w:ascii="Times New Roman" w:hAnsi="Times New Roman" w:cs="Times New Roman"/>
        </w:rPr>
        <w:t xml:space="preserve">he </w:t>
      </w:r>
      <w:r w:rsidR="001C157D" w:rsidRPr="000F4588">
        <w:rPr>
          <w:rFonts w:ascii="Times New Roman" w:hAnsi="Times New Roman" w:cs="Times New Roman"/>
        </w:rPr>
        <w:t>DSA produces more variable</w:t>
      </w:r>
      <w:r w:rsidR="0061502C" w:rsidRPr="000F4588">
        <w:rPr>
          <w:rFonts w:ascii="Times New Roman" w:hAnsi="Times New Roman" w:cs="Times New Roman"/>
        </w:rPr>
        <w:t xml:space="preserve"> results due to its dependence on food placement. In comparison, the CPFA produces more predictable results, despite using probabilistic communication.</w:t>
      </w:r>
    </w:p>
    <w:p w14:paraId="085963F4" w14:textId="77777777" w:rsidR="0061502C" w:rsidRPr="000F4588" w:rsidRDefault="0061502C" w:rsidP="0061502C">
      <w:pPr>
        <w:rPr>
          <w:rFonts w:ascii="Times New Roman" w:hAnsi="Times New Roman" w:cs="Times New Roman"/>
        </w:rPr>
      </w:pPr>
    </w:p>
    <w:p w14:paraId="7FDDAA83" w14:textId="03676A79" w:rsidR="0061502C" w:rsidRDefault="00897D70" w:rsidP="00BF15E3">
      <w:pPr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  <w:b/>
          <w:bCs/>
        </w:rPr>
        <w:t xml:space="preserve">Conclusion: </w:t>
      </w:r>
      <w:r w:rsidR="009B0257" w:rsidRPr="000F4588">
        <w:rPr>
          <w:rFonts w:ascii="Times New Roman" w:hAnsi="Times New Roman" w:cs="Times New Roman"/>
          <w:bCs/>
        </w:rPr>
        <w:t xml:space="preserve">The </w:t>
      </w:r>
      <w:r w:rsidR="0095506C" w:rsidRPr="000F4588">
        <w:rPr>
          <w:rFonts w:ascii="Times New Roman" w:hAnsi="Times New Roman" w:cs="Times New Roman"/>
        </w:rPr>
        <w:t>DSA is more efficient in finding randomly distributed food because it is a pre-planned exhaustive search that eliminates repeated steps. However, the DSA is not</w:t>
      </w:r>
      <w:r w:rsidR="009D631E" w:rsidRPr="000F4588">
        <w:rPr>
          <w:rFonts w:ascii="Times New Roman" w:hAnsi="Times New Roman" w:cs="Times New Roman"/>
        </w:rPr>
        <w:t xml:space="preserve"> significantly</w:t>
      </w:r>
      <w:r w:rsidR="0095506C" w:rsidRPr="000F4588">
        <w:rPr>
          <w:rFonts w:ascii="Times New Roman" w:hAnsi="Times New Roman" w:cs="Times New Roman"/>
        </w:rPr>
        <w:t xml:space="preserve"> better at finding tags in the clustered environment</w:t>
      </w:r>
      <w:r w:rsidR="009D631E" w:rsidRPr="000F4588">
        <w:rPr>
          <w:rFonts w:ascii="Times New Roman" w:hAnsi="Times New Roman" w:cs="Times New Roman"/>
        </w:rPr>
        <w:t xml:space="preserve"> than the CPFA</w:t>
      </w:r>
      <w:r w:rsidR="0095506C" w:rsidRPr="000F4588">
        <w:rPr>
          <w:rFonts w:ascii="Times New Roman" w:hAnsi="Times New Roman" w:cs="Times New Roman"/>
        </w:rPr>
        <w:t>. The efficiency of the CPFA is less variable than the DSA. Our future work will test our prediction that DSA is a reliable and efficient search algorithm for foraging swarms without error, but the CPFA is superior given large numbers of robots with localization error.</w:t>
      </w:r>
    </w:p>
    <w:p w14:paraId="0859CE1D" w14:textId="77777777" w:rsidR="00BF15E3" w:rsidRPr="000F4588" w:rsidRDefault="00BF15E3" w:rsidP="00BF15E3">
      <w:pPr>
        <w:rPr>
          <w:rFonts w:ascii="Times New Roman" w:hAnsi="Times New Roman" w:cs="Times New Roman"/>
        </w:rPr>
      </w:pPr>
    </w:p>
    <w:p w14:paraId="386D7B07" w14:textId="6DDBD9E1" w:rsidR="009B0257" w:rsidRPr="000F4588" w:rsidRDefault="00F32980" w:rsidP="009B02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</w:rPr>
        <w:t xml:space="preserve">[1] </w:t>
      </w:r>
      <w:r w:rsidRPr="000F4588">
        <w:rPr>
          <w:rFonts w:ascii="Times New Roman" w:hAnsi="Times New Roman" w:cs="Times New Roman"/>
        </w:rPr>
        <w:tab/>
      </w:r>
      <w:r w:rsidR="00897D70" w:rsidRPr="000F4588">
        <w:rPr>
          <w:rFonts w:ascii="Times New Roman" w:hAnsi="Times New Roman" w:cs="Times New Roman"/>
        </w:rPr>
        <w:t xml:space="preserve">Ricardo A. </w:t>
      </w:r>
      <w:proofErr w:type="spellStart"/>
      <w:r w:rsidR="00897D70" w:rsidRPr="000F4588">
        <w:rPr>
          <w:rFonts w:ascii="Times New Roman" w:hAnsi="Times New Roman" w:cs="Times New Roman"/>
        </w:rPr>
        <w:t>Baeza</w:t>
      </w:r>
      <w:proofErr w:type="spellEnd"/>
      <w:r w:rsidR="00897D70" w:rsidRPr="000F4588">
        <w:rPr>
          <w:rFonts w:ascii="Times New Roman" w:hAnsi="Times New Roman" w:cs="Times New Roman"/>
        </w:rPr>
        <w:t xml:space="preserve">-Yates, Joseph C. Culberson, and Gregory J.E. Rawlins. Searching in the plane. </w:t>
      </w:r>
      <w:r w:rsidR="00897D70" w:rsidRPr="000F4588">
        <w:rPr>
          <w:rFonts w:ascii="Times New Roman" w:hAnsi="Times New Roman" w:cs="Times New Roman"/>
          <w:i/>
          <w:iCs/>
        </w:rPr>
        <w:t>INFORMATION AND COMPUTATION</w:t>
      </w:r>
      <w:r w:rsidR="00897D70" w:rsidRPr="000F4588">
        <w:rPr>
          <w:rFonts w:ascii="Times New Roman" w:hAnsi="Times New Roman" w:cs="Times New Roman"/>
        </w:rPr>
        <w:t>, 106(2)</w:t>
      </w:r>
      <w:proofErr w:type="gramStart"/>
      <w:r w:rsidR="00897D70" w:rsidRPr="000F4588">
        <w:rPr>
          <w:rFonts w:ascii="Times New Roman" w:hAnsi="Times New Roman" w:cs="Times New Roman"/>
        </w:rPr>
        <w:t>:234</w:t>
      </w:r>
      <w:proofErr w:type="gramEnd"/>
      <w:r w:rsidR="00897D70" w:rsidRPr="000F4588">
        <w:rPr>
          <w:rFonts w:ascii="Times New Roman" w:hAnsi="Times New Roman" w:cs="Times New Roman"/>
        </w:rPr>
        <w:t xml:space="preserve">–252, 1991. </w:t>
      </w:r>
    </w:p>
    <w:p w14:paraId="25A4C7FB" w14:textId="65A7D70F" w:rsidR="00C45870" w:rsidRPr="00BF15E3" w:rsidRDefault="00F32980" w:rsidP="00BF15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0F4588">
        <w:rPr>
          <w:rFonts w:ascii="Times New Roman" w:hAnsi="Times New Roman" w:cs="Times New Roman"/>
        </w:rPr>
        <w:t>[2]</w:t>
      </w:r>
      <w:r w:rsidRPr="000F4588">
        <w:rPr>
          <w:rFonts w:ascii="Times New Roman" w:hAnsi="Times New Roman" w:cs="Times New Roman"/>
        </w:rPr>
        <w:tab/>
      </w:r>
      <w:r w:rsidR="00897D70" w:rsidRPr="000F4588">
        <w:rPr>
          <w:rFonts w:ascii="Times New Roman" w:hAnsi="Times New Roman" w:cs="Times New Roman"/>
        </w:rPr>
        <w:t xml:space="preserve">Joshua P. </w:t>
      </w:r>
      <w:proofErr w:type="spellStart"/>
      <w:r w:rsidR="00897D70" w:rsidRPr="000F4588">
        <w:rPr>
          <w:rFonts w:ascii="Times New Roman" w:hAnsi="Times New Roman" w:cs="Times New Roman"/>
        </w:rPr>
        <w:t>Hecker</w:t>
      </w:r>
      <w:proofErr w:type="spellEnd"/>
      <w:r w:rsidR="00897D70" w:rsidRPr="000F4588">
        <w:rPr>
          <w:rFonts w:ascii="Times New Roman" w:hAnsi="Times New Roman" w:cs="Times New Roman"/>
        </w:rPr>
        <w:t xml:space="preserve"> and Melanie E. Moses. Beyond pheromones: Evolving robust, adaptable, and scalable ant-inspired robot swarms. </w:t>
      </w:r>
      <w:r w:rsidR="00897D70" w:rsidRPr="000F4588">
        <w:rPr>
          <w:rFonts w:ascii="Times New Roman" w:hAnsi="Times New Roman" w:cs="Times New Roman"/>
          <w:i/>
          <w:iCs/>
        </w:rPr>
        <w:t>Swarm Intelligence</w:t>
      </w:r>
      <w:r w:rsidR="00897D70" w:rsidRPr="000F4588">
        <w:rPr>
          <w:rFonts w:ascii="Times New Roman" w:hAnsi="Times New Roman" w:cs="Times New Roman"/>
        </w:rPr>
        <w:t>, 9(1)</w:t>
      </w:r>
      <w:proofErr w:type="gramStart"/>
      <w:r w:rsidR="00897D70" w:rsidRPr="000F4588">
        <w:rPr>
          <w:rFonts w:ascii="Times New Roman" w:hAnsi="Times New Roman" w:cs="Times New Roman"/>
        </w:rPr>
        <w:t>:47</w:t>
      </w:r>
      <w:proofErr w:type="gramEnd"/>
      <w:r w:rsidR="00897D70" w:rsidRPr="000F4588">
        <w:rPr>
          <w:rFonts w:ascii="Times New Roman" w:hAnsi="Times New Roman" w:cs="Times New Roman"/>
        </w:rPr>
        <w:t xml:space="preserve">–70, Feb 2015. </w:t>
      </w:r>
    </w:p>
    <w:sectPr w:rsidR="00C45870" w:rsidRPr="00BF15E3" w:rsidSect="00D446B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005B4" w14:textId="77777777" w:rsidR="00BF15E3" w:rsidRDefault="00BF15E3" w:rsidP="00B03376">
      <w:r>
        <w:separator/>
      </w:r>
    </w:p>
  </w:endnote>
  <w:endnote w:type="continuationSeparator" w:id="0">
    <w:p w14:paraId="16DF50C6" w14:textId="77777777" w:rsidR="00BF15E3" w:rsidRDefault="00BF15E3" w:rsidP="00B0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900B7" w14:textId="7C5B1882" w:rsidR="00BF15E3" w:rsidRDefault="00BF15E3">
    <w:pPr>
      <w:pStyle w:val="Footer"/>
    </w:pPr>
    <w:sdt>
      <w:sdtPr>
        <w:id w:val="969400743"/>
        <w:placeholder>
          <w:docPart w:val="917CE1D1DF0AF74B917D35C1CDD7C91E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A230FE037385B34E8EEF8FD021C2231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FFA02C8D60AD9A4AAC16DACF963B6816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7BD3F" w14:textId="4D003682" w:rsidR="00BF15E3" w:rsidRPr="00F55AA5" w:rsidRDefault="00BF15E3" w:rsidP="00F55AA5">
    <w:pPr>
      <w:pStyle w:val="Footer"/>
      <w:jc w:val="center"/>
      <w:rPr>
        <w:rFonts w:ascii="Times" w:hAnsi="Times"/>
        <w:sz w:val="16"/>
        <w:szCs w:val="16"/>
      </w:rPr>
    </w:pPr>
    <w:r w:rsidRPr="00F55AA5">
      <w:rPr>
        <w:rFonts w:ascii="Times" w:hAnsi="Times"/>
        <w:sz w:val="16"/>
        <w:szCs w:val="16"/>
      </w:rPr>
      <w:t>Official Proceedings of MAES Symposium 2015 held in Las Vegas, Nevada © 2015 MAES, Inc.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0CB64" w14:textId="77777777" w:rsidR="00BF15E3" w:rsidRDefault="00BF15E3" w:rsidP="00B03376">
      <w:r>
        <w:separator/>
      </w:r>
    </w:p>
  </w:footnote>
  <w:footnote w:type="continuationSeparator" w:id="0">
    <w:p w14:paraId="42823E3C" w14:textId="77777777" w:rsidR="00BF15E3" w:rsidRDefault="00BF15E3" w:rsidP="00B03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70"/>
    <w:rsid w:val="000B1B21"/>
    <w:rsid w:val="000E0950"/>
    <w:rsid w:val="000F4588"/>
    <w:rsid w:val="001C157D"/>
    <w:rsid w:val="004305C1"/>
    <w:rsid w:val="005143C4"/>
    <w:rsid w:val="00536008"/>
    <w:rsid w:val="0061502C"/>
    <w:rsid w:val="00637CC0"/>
    <w:rsid w:val="00897D70"/>
    <w:rsid w:val="0095506C"/>
    <w:rsid w:val="009B0257"/>
    <w:rsid w:val="009B561C"/>
    <w:rsid w:val="009D631E"/>
    <w:rsid w:val="00B03376"/>
    <w:rsid w:val="00BF15E3"/>
    <w:rsid w:val="00C45870"/>
    <w:rsid w:val="00D446B0"/>
    <w:rsid w:val="00F32980"/>
    <w:rsid w:val="00F5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61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3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376"/>
  </w:style>
  <w:style w:type="paragraph" w:styleId="Footer">
    <w:name w:val="footer"/>
    <w:basedOn w:val="Normal"/>
    <w:link w:val="FooterChar"/>
    <w:uiPriority w:val="99"/>
    <w:unhideWhenUsed/>
    <w:rsid w:val="00B033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376"/>
  </w:style>
  <w:style w:type="character" w:styleId="PlaceholderText">
    <w:name w:val="Placeholder Text"/>
    <w:basedOn w:val="DefaultParagraphFont"/>
    <w:uiPriority w:val="99"/>
    <w:semiHidden/>
    <w:rsid w:val="00F55A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A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3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376"/>
  </w:style>
  <w:style w:type="paragraph" w:styleId="Footer">
    <w:name w:val="footer"/>
    <w:basedOn w:val="Normal"/>
    <w:link w:val="FooterChar"/>
    <w:uiPriority w:val="99"/>
    <w:unhideWhenUsed/>
    <w:rsid w:val="00B033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376"/>
  </w:style>
  <w:style w:type="character" w:styleId="PlaceholderText">
    <w:name w:val="Placeholder Text"/>
    <w:basedOn w:val="DefaultParagraphFont"/>
    <w:uiPriority w:val="99"/>
    <w:semiHidden/>
    <w:rsid w:val="00F55A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A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7CE1D1DF0AF74B917D35C1CDD7C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7FA60-30F1-0A43-BC09-5B0D3F032CDB}"/>
      </w:docPartPr>
      <w:docPartBody>
        <w:p w14:paraId="6700C695" w14:textId="78B5D640" w:rsidR="005D2AB4" w:rsidRDefault="005D2AB4" w:rsidP="005D2AB4">
          <w:pPr>
            <w:pStyle w:val="917CE1D1DF0AF74B917D35C1CDD7C91E"/>
          </w:pPr>
          <w:r>
            <w:t>[Type text]</w:t>
          </w:r>
        </w:p>
      </w:docPartBody>
    </w:docPart>
    <w:docPart>
      <w:docPartPr>
        <w:name w:val="A230FE037385B34E8EEF8FD021C22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5415B-109B-004B-A85A-4AFB8F544028}"/>
      </w:docPartPr>
      <w:docPartBody>
        <w:p w14:paraId="0FA2B230" w14:textId="3F939A30" w:rsidR="005D2AB4" w:rsidRDefault="005D2AB4" w:rsidP="005D2AB4">
          <w:pPr>
            <w:pStyle w:val="A230FE037385B34E8EEF8FD021C22318"/>
          </w:pPr>
          <w:r>
            <w:t>[Type text]</w:t>
          </w:r>
        </w:p>
      </w:docPartBody>
    </w:docPart>
    <w:docPart>
      <w:docPartPr>
        <w:name w:val="FFA02C8D60AD9A4AAC16DACF963B6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7E317-8144-9843-8D39-CDA2F1DA0A61}"/>
      </w:docPartPr>
      <w:docPartBody>
        <w:p w14:paraId="046B87C9" w14:textId="57F20BF7" w:rsidR="005D2AB4" w:rsidRDefault="005D2AB4" w:rsidP="005D2AB4">
          <w:pPr>
            <w:pStyle w:val="FFA02C8D60AD9A4AAC16DACF963B681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B4"/>
    <w:rsid w:val="005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CE1D1DF0AF74B917D35C1CDD7C91E">
    <w:name w:val="917CE1D1DF0AF74B917D35C1CDD7C91E"/>
    <w:rsid w:val="005D2AB4"/>
  </w:style>
  <w:style w:type="paragraph" w:customStyle="1" w:styleId="A230FE037385B34E8EEF8FD021C22318">
    <w:name w:val="A230FE037385B34E8EEF8FD021C22318"/>
    <w:rsid w:val="005D2AB4"/>
  </w:style>
  <w:style w:type="paragraph" w:customStyle="1" w:styleId="FFA02C8D60AD9A4AAC16DACF963B6816">
    <w:name w:val="FFA02C8D60AD9A4AAC16DACF963B6816"/>
    <w:rsid w:val="005D2AB4"/>
  </w:style>
  <w:style w:type="paragraph" w:customStyle="1" w:styleId="A4997E0307E27F4DB7DB74FBCA22EA44">
    <w:name w:val="A4997E0307E27F4DB7DB74FBCA22EA44"/>
    <w:rsid w:val="005D2AB4"/>
  </w:style>
  <w:style w:type="paragraph" w:customStyle="1" w:styleId="AD0BF832C1B5214398A0FC67E82DC9F2">
    <w:name w:val="AD0BF832C1B5214398A0FC67E82DC9F2"/>
    <w:rsid w:val="005D2AB4"/>
  </w:style>
  <w:style w:type="paragraph" w:customStyle="1" w:styleId="02836312A958A046AA5DF243EA596E29">
    <w:name w:val="02836312A958A046AA5DF243EA596E29"/>
    <w:rsid w:val="005D2AB4"/>
  </w:style>
  <w:style w:type="character" w:styleId="PlaceholderText">
    <w:name w:val="Placeholder Text"/>
    <w:basedOn w:val="DefaultParagraphFont"/>
    <w:uiPriority w:val="99"/>
    <w:semiHidden/>
    <w:rsid w:val="005D2AB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CE1D1DF0AF74B917D35C1CDD7C91E">
    <w:name w:val="917CE1D1DF0AF74B917D35C1CDD7C91E"/>
    <w:rsid w:val="005D2AB4"/>
  </w:style>
  <w:style w:type="paragraph" w:customStyle="1" w:styleId="A230FE037385B34E8EEF8FD021C22318">
    <w:name w:val="A230FE037385B34E8EEF8FD021C22318"/>
    <w:rsid w:val="005D2AB4"/>
  </w:style>
  <w:style w:type="paragraph" w:customStyle="1" w:styleId="FFA02C8D60AD9A4AAC16DACF963B6816">
    <w:name w:val="FFA02C8D60AD9A4AAC16DACF963B6816"/>
    <w:rsid w:val="005D2AB4"/>
  </w:style>
  <w:style w:type="paragraph" w:customStyle="1" w:styleId="A4997E0307E27F4DB7DB74FBCA22EA44">
    <w:name w:val="A4997E0307E27F4DB7DB74FBCA22EA44"/>
    <w:rsid w:val="005D2AB4"/>
  </w:style>
  <w:style w:type="paragraph" w:customStyle="1" w:styleId="AD0BF832C1B5214398A0FC67E82DC9F2">
    <w:name w:val="AD0BF832C1B5214398A0FC67E82DC9F2"/>
    <w:rsid w:val="005D2AB4"/>
  </w:style>
  <w:style w:type="paragraph" w:customStyle="1" w:styleId="02836312A958A046AA5DF243EA596E29">
    <w:name w:val="02836312A958A046AA5DF243EA596E29"/>
    <w:rsid w:val="005D2AB4"/>
  </w:style>
  <w:style w:type="character" w:styleId="PlaceholderText">
    <w:name w:val="Placeholder Text"/>
    <w:basedOn w:val="DefaultParagraphFont"/>
    <w:uiPriority w:val="99"/>
    <w:semiHidden/>
    <w:rsid w:val="005D2A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508E0F-533A-C943-92D1-ACC7F4B1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477</Words>
  <Characters>2723</Characters>
  <Application>Microsoft Macintosh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13</cp:revision>
  <dcterms:created xsi:type="dcterms:W3CDTF">2015-10-01T02:18:00Z</dcterms:created>
  <dcterms:modified xsi:type="dcterms:W3CDTF">2015-10-01T17:48:00Z</dcterms:modified>
</cp:coreProperties>
</file>