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  <w:t xml:space="preserve">O(A) VENDEDOR(A) declara </w:t>
      </w:r>
      <w:r>
        <w:rPr>
          <w:sz w:val="22"/>
          <w:szCs w:val="22"/>
          <w:lang w:val="pt-BR"/>
        </w:rPr>
        <w:t xml:space="preserve">ser legítimo(a) proprietário(a) do imóvel constituído por</w:t>
      </w:r>
      <w:r>
        <w:rPr>
          <w:sz w:val="22"/>
          <w:szCs w:val="22"/>
          <w:lang w:val="pt-BR"/>
        </w:rPr>
        <w:t xml:space="preserve">, quantidade: ________ tipo: ______________</w:t>
      </w:r>
      <w:r>
        <w:rPr>
          <w:sz w:val="22"/>
          <w:szCs w:val="22"/>
          <w:lang w:val="pt-BR"/>
        </w:rPr>
        <w:t xml:space="preserve">________________, situado(a) em ______________________________________________________________________________ Município: ________________________________,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________</w:t>
      </w:r>
      <w:r>
        <w:rPr>
          <w:sz w:val="22"/>
          <w:szCs w:val="22"/>
          <w:lang w:val="pt-BR"/>
        </w:rPr>
        <w:t xml:space="preserve">______________________________________________________________________, perfazendo área total de ___________ m² (___________________________________________), </w:t>
      </w:r>
      <w:r>
        <w:rPr>
          <w:sz w:val="22"/>
          <w:szCs w:val="22"/>
          <w:lang w:val="pt-BR"/>
        </w:rPr>
        <w:t xml:space="preserve">matriculado sob o nº ____________________________ no Cartório de Registro de Imóveis de ____________________________ - ______________________.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D7CB2C5">
      <w:pPr>
        <w:pBdr/>
        <w:spacing w:line="276" w:lineRule="auto"/>
        <w:ind w:left="-5"/>
        <w:jc w:val="left"/>
        <w:rPr>
          <w:b w:val="0"/>
          <w:bCs w:val="0"/>
        </w:rPr>
      </w:pPr>
      <w:r>
        <w:rPr>
          <w:b/>
          <w:bCs/>
          <w:sz w:val="22"/>
          <w:szCs w:val="22"/>
          <w:lang w:val="pt-BR"/>
        </w:rPr>
        <w:t xml:space="preserve">Parágrafo primeiro.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o imóvel possui matrícula individualizada e título de propriedade registrado no Cartório de Registro de Imóveis, encontrando-se em condições de ser objeto da presente compra e venda.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C8AF49A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</w:rPr>
      </w:r>
      <w:r>
        <w:rPr>
          <w:b/>
          <w:bCs/>
          <w:sz w:val="22"/>
          <w:szCs w:val="22"/>
          <w:lang w:val="pt-BR"/>
        </w:rPr>
        <w:t xml:space="preserve">Parágrafo segundo.</w:t>
      </w:r>
      <w:r>
        <w:rPr>
          <w:b w:val="0"/>
          <w:bCs w:val="0"/>
          <w:sz w:val="22"/>
          <w:szCs w:val="22"/>
          <w:lang w:val="pt-BR"/>
        </w:rPr>
        <w:t xml:space="preserve"> O presente instrumento tem por objeto a compra e venda do imóvel descrito nesta cláusula, observada a forma legal exigida para a transmissão da propriedade.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1B77693C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highlight w:val="none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conhecer a localização, dimensões, limites físicos e estado atual do imóvel, aceitando-o nas condições em que se encontra.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6D35DAEF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30D3A4DA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6D224728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1F9ADD84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</w:rPr>
      </w:r>
      <w:r>
        <w:rPr>
          <w:b/>
          <w:bCs/>
          <w:sz w:val="22"/>
          <w:szCs w:val="22"/>
          <w:lang w:val="pt-BR"/>
        </w:rPr>
      </w:r>
    </w:p>
    <w:p w14:paraId="6D00E3F5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O(A) VENDEDOR(A) declara ser legítimo(a) proprietário(a) do 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b w:val="0"/>
          <w:bCs w:val="0"/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/>
      <w:r>
        <w:rPr>
          <w:b w:val="0"/>
          <w:bCs w:val="0"/>
          <w:sz w:val="22"/>
          <w:szCs w:val="22"/>
          <w:lang w:val="pt-BR"/>
        </w:rPr>
      </w:r>
    </w:p>
    <w:p w14:paraId="1C1BF22C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5F8804B1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h) Inscrição imobiliária/cadastro municipal nº: ______________________________, perante o Município de __________________________________________;</w:t>
      </w:r>
      <w:r/>
    </w:p>
    <w:p w14:paraId="7C74257F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3E3A423B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i) Registro do loteamento/desmembramento: registrado sob nº ______________________________, no Cartório de Registro de Imóveis de __________________________________________, quando aplicável.</w:t>
      </w:r>
      <w:r/>
    </w:p>
    <w:p w14:paraId="5A619D30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08A2BBD9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Parágrafo Primeiro. O(A) VENDEDOR(A) declara que o imóvel objeto deste contrato possui matrícula individualizada perante o Cartório de Registro de Imóveis competente e que o lote acima descrito corresponde integralmente ao imóvel constante da respectiva mat</w:t>
      </w:r>
      <w:r>
        <w:rPr>
          <w:b w:val="0"/>
          <w:bCs w:val="0"/>
          <w:sz w:val="22"/>
          <w:szCs w:val="22"/>
          <w:lang w:val="pt-BR"/>
        </w:rPr>
        <w:t xml:space="preserve">rícula, não se tratando de mera cessão de direitos possessórios, cessão de posse ou venda de área sem individualização registral.</w:t>
      </w:r>
      <w:r/>
    </w:p>
    <w:p w14:paraId="20EC37E4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53867CF7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Parágrafo Segundo. O(A) VENDEDOR(A) declara que a descrição, área, medidas, confrontações, localização, identificação do lote, quadra e demais características do imóvel correspondem às informações constantes da respectiva matrícula e dos documentos oficiais</w:t>
      </w:r>
      <w:r>
        <w:rPr>
          <w:b w:val="0"/>
          <w:bCs w:val="0"/>
          <w:sz w:val="22"/>
          <w:szCs w:val="22"/>
          <w:lang w:val="pt-BR"/>
        </w:rPr>
        <w:t xml:space="preserve"> aplicáveis ao imóvel.</w:t>
      </w:r>
      <w:r/>
    </w:p>
    <w:p w14:paraId="627E4522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772CBE8D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Parágrafo Terceiro.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/>
    </w:p>
    <w:p w14:paraId="040F4822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56AA474B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Parágrafo Quarto. A presente compra e venda refere-se exclusivamente ao imóvel individualizado nesta cláusula, não abrangendo outros lotes, áreas ou direitos pertencentes ao(à) VENDEDOR(A), ainda que integrantes do mesmo loteamento ou imóvel de origem.</w:t>
      </w:r>
      <w:r/>
    </w:p>
    <w:p w14:paraId="0406D74E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1437817D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  <w:t xml:space="preserve">Parágrafo Quinto. A transferência da propriedade do imóvel observará a forma legalmente exigida, ficando as partes obrigadas a praticar os atos necessários à lavratura do título competente e ao respectivo registro no Cartório de Registro de Imóveis.</w:t>
      </w:r>
      <w:r/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49A2C461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47F50B10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highlight w:val="none"/>
          <w:lang w:val="pt-BR" w:bidi="pt-BR"/>
        </w:rPr>
      </w:r>
      <w:r>
        <w:rPr>
          <w:b w:val="0"/>
          <w:bCs w:val="0"/>
          <w:sz w:val="22"/>
          <w:szCs w:val="22"/>
          <w:highlight w:val="none"/>
          <w:lang w:val="pt-BR" w:bidi="pt-BR"/>
        </w:rPr>
      </w:r>
      <w:r>
        <w:rPr>
          <w:b w:val="0"/>
          <w:bCs w:val="0"/>
          <w:sz w:val="22"/>
          <w:szCs w:val="22"/>
          <w:highlight w:val="none"/>
          <w:lang w:val="pt-BR"/>
        </w:rPr>
      </w:r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</w:t>
      </w:r>
      <w:r>
        <w:rPr>
          <w:sz w:val="22"/>
          <w:szCs w:val="22"/>
          <w:lang w:val="pt-BR"/>
        </w:rPr>
        <w:t xml:space="preserve">ou na forma expressamente ajustada entre as partes</w:t>
      </w:r>
      <w:r>
        <w:rPr>
          <w:sz w:val="22"/>
          <w:szCs w:val="22"/>
          <w:lang w:val="pt-BR"/>
        </w:rPr>
        <w:t xml:space="preserve"> o(a) VENDEDOR(A) transfere ao(à) COMPRADOR(A)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a posse do imóvel descrito na Cláusula Primeira. A partir da imissão na posse, o(a) COMPRADOR(A)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O(A) COMPRADOR(A) declara ter ciência da situação constante da referida matrícula.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</w:t>
      </w:r>
      <w:r>
        <w:rPr>
          <w:sz w:val="22"/>
          <w:szCs w:val="22"/>
          <w:lang w:val="pt-BR"/>
        </w:rPr>
        <w:t xml:space="preserve">direitos decorrentes deste contrato</w:t>
      </w:r>
      <w:r>
        <w:rPr>
          <w:sz w:val="22"/>
          <w:szCs w:val="22"/>
          <w:lang w:val="pt-BR"/>
        </w:rPr>
        <w:t xml:space="preserve">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05B69E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ED608F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2AEBDF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FF42E4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826F3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  <w:t xml:space="preserve">CÔNJUGE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  <w:t xml:space="preserve">CÔNJUGE DO(A) 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12</cp:revision>
  <dcterms:created xsi:type="dcterms:W3CDTF">2026-09-21T19:37:00Z</dcterms:created>
  <dcterms:modified xsi:type="dcterms:W3CDTF">2026-09-25T19:36:14Z</dcterms:modified>
</cp:coreProperties>
</file>