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Collegamenti comuni: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438650" cy="4123325"/>
            <wp:effectExtent b="0" l="0" r="0" t="0"/>
            <wp:wrapNone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2305" l="13704" r="9044" t="179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123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954881</wp:posOffset>
                </wp:positionH>
                <wp:positionV relativeFrom="paragraph">
                  <wp:posOffset>1352550</wp:posOffset>
                </wp:positionV>
                <wp:extent cx="1076325" cy="324664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821425" y="686800"/>
                          <a:ext cx="228900" cy="1432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954881</wp:posOffset>
                </wp:positionH>
                <wp:positionV relativeFrom="paragraph">
                  <wp:posOffset>1352550</wp:posOffset>
                </wp:positionV>
                <wp:extent cx="1076325" cy="3246644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32466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3371850</wp:posOffset>
                </wp:positionH>
                <wp:positionV relativeFrom="paragraph">
                  <wp:posOffset>676114</wp:posOffset>
                </wp:positionV>
                <wp:extent cx="940594" cy="952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3065050" y="3453050"/>
                          <a:ext cx="1184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3371850</wp:posOffset>
                </wp:positionH>
                <wp:positionV relativeFrom="paragraph">
                  <wp:posOffset>676114</wp:posOffset>
                </wp:positionV>
                <wp:extent cx="940594" cy="95250"/>
                <wp:effectExtent b="0" l="0" r="0" t="0"/>
                <wp:wrapNone/>
                <wp:docPr id="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0594" cy="95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2076450</wp:posOffset>
                </wp:positionH>
                <wp:positionV relativeFrom="paragraph">
                  <wp:posOffset>1390650</wp:posOffset>
                </wp:positionV>
                <wp:extent cx="638175" cy="317996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234175" y="626950"/>
                          <a:ext cx="149400" cy="1462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2076450</wp:posOffset>
                </wp:positionH>
                <wp:positionV relativeFrom="paragraph">
                  <wp:posOffset>1390650</wp:posOffset>
                </wp:positionV>
                <wp:extent cx="638175" cy="3179969"/>
                <wp:effectExtent b="0" l="0" r="0" t="0"/>
                <wp:wrapNone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3179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Morsetto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5V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3105150</wp:posOffset>
                </wp:positionH>
                <wp:positionV relativeFrom="paragraph">
                  <wp:posOffset>166543</wp:posOffset>
                </wp:positionV>
                <wp:extent cx="892969" cy="1714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3065050" y="3453050"/>
                          <a:ext cx="1184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3105150</wp:posOffset>
                </wp:positionH>
                <wp:positionV relativeFrom="paragraph">
                  <wp:posOffset>166543</wp:posOffset>
                </wp:positionV>
                <wp:extent cx="892969" cy="171450"/>
                <wp:effectExtent b="0" l="0" r="0" t="0"/>
                <wp:wrapNone/>
                <wp:docPr id="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969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Morsetto GND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rtl w:val="0"/>
        </w:rPr>
        <w:t xml:space="preserve">5V                                        GND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morsetto a 2 conduttori usato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f1111"/>
        </w:rPr>
      </w:pPr>
      <w:r w:rsidDel="00000000" w:rsidR="00000000" w:rsidRPr="00000000">
        <w:rPr>
          <w:rtl w:val="0"/>
        </w:rPr>
        <w:t xml:space="preserve">colleghiamo queste 2 uscite a 2 </w:t>
      </w:r>
      <w:r w:rsidDel="00000000" w:rsidR="00000000" w:rsidRPr="00000000">
        <w:rPr>
          <w:color w:val="0f1111"/>
          <w:rtl w:val="0"/>
        </w:rPr>
        <w:t xml:space="preserve">m</w:t>
      </w:r>
      <w:r w:rsidDel="00000000" w:rsidR="00000000" w:rsidRPr="00000000">
        <w:rPr>
          <w:color w:val="0f1111"/>
          <w:rtl w:val="0"/>
        </w:rPr>
        <w:t xml:space="preserve">orsetti l’uno a 2 conduttori</w:t>
      </w:r>
    </w:p>
    <w:p w:rsidR="00000000" w:rsidDel="00000000" w:rsidP="00000000" w:rsidRDefault="00000000" w:rsidRPr="00000000" w14:paraId="00000022">
      <w:pPr>
        <w:rPr>
          <w:color w:val="0f1111"/>
        </w:rPr>
      </w:pPr>
      <w:r w:rsidDel="00000000" w:rsidR="00000000" w:rsidRPr="00000000">
        <w:rPr>
          <w:color w:val="0f1111"/>
          <w:rtl w:val="0"/>
        </w:rPr>
        <w:t xml:space="preserve">e dedichiamo un foro del morsetto solo per ogni singolo cavo</w:t>
        <w:br w:type="textWrapping"/>
        <w:t xml:space="preserve">quindi devi avere un singolo cavo che esce da ogni morsetto per 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per ora ignorate tutti gli altri cavi che escono dal arduino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visto che abbiamo una singola uscita sul arduino a 5 volt collegheremo tutti i sensori sulle stesse uscite di alimentazione per farlo metteremo tutti e 6 i cavi di alimentazione in questi 2 morsetti i collegamenti per l’alimentazione li spiegherò man mano che andiamo avanti facendo ogni sensore ricordatevi di saldare i cavi collegati a 5V e GND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Sensore di umidità: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4292600"/>
            <wp:effectExtent b="0" l="0" r="0" t="0"/>
            <wp:wrapNone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dal lato dove ci sono 2 pin lo colleghiamo al sensore e indifferente la polarità perché basa la percentuale sul contatto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dal lato dove ci sono 4 pin colleghiamo 3 cavi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A0 lo colleghiamo al A0 del arduino come nell’immagine sopra e lo saldiamo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VCC e GND per fare un po di ordine li mettiamo dentro i morsetti che ci servono </w:t>
        <w:br w:type="textWrapping"/>
        <w:t xml:space="preserve">quindi VCC lo mettiamo nel morsetto di 5V </w:t>
        <w:br w:type="textWrapping"/>
        <w:t xml:space="preserve">GND lo mettiamo nel morsetto di GND questo dovrebbe essere il risultato: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603081" cy="2714625"/>
            <wp:effectExtent b="0" l="0" r="0" t="0"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2294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3081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Sensore TDS: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74621" cy="2970419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24810" l="1412" r="7641" t="10448"/>
                    <a:stretch>
                      <a:fillRect/>
                    </a:stretch>
                  </pic:blipFill>
                  <pic:spPr>
                    <a:xfrm>
                      <a:off x="0" y="0"/>
                      <a:ext cx="5574621" cy="2970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questo è il controller del sensore TDS da un lato c’è la testina che va messa nell’acqua e dall’altro ci sono i cavi che vanno all’arduino nel mio caso ho: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nero che è GND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rosso che è VCC o </w:t>
      </w: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Giallo che è segnale analogico o </w:t>
      </w: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dall’altro lato collegate la testina occhio al lato guardate l’immagine sopra per il senso giusto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dal controller uscirà una prolunga da li dovrete collegare i vostri cavi e queste cose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4250531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250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dopo la prolunga ho collegato i miei cavi quindi collego quello che corrisponde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giallo alla porta A3 del arduino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rosso collego il morsetto dei 5V </w:t>
      </w:r>
      <w:r w:rsidDel="00000000" w:rsidR="00000000" w:rsidRPr="00000000">
        <w:rPr>
          <w:rtl w:val="0"/>
        </w:rPr>
        <w:t xml:space="preserve">(lo stesso che era collegato al VCC del sensore di umidità)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nero collego il morsetto dei GND (lo stesso che era collegato al gnd del sensore di umidità)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dovrete avere la stessa situazione che avete nell'immagine qui sopra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Sensore del PH: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496893"/>
            <wp:effectExtent b="0" l="0" r="0" t="0"/>
            <wp:docPr id="1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424" l="0" r="0" t="-4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96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Colleghiamo (immagine sopra):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il pin To del sensore al pin A2 dell’arduino (filo bianco)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il pin </w:t>
      </w:r>
      <w:r w:rsidDel="00000000" w:rsidR="00000000" w:rsidRPr="00000000">
        <w:rPr>
          <w:b w:val="1"/>
          <w:bCs w:val="1"/>
          <w:rtl w:val="0"/>
        </w:rPr>
        <w:t xml:space="preserve">Po </w:t>
      </w:r>
      <w:r w:rsidDel="00000000" w:rsidR="00000000" w:rsidRPr="00000000">
        <w:rPr>
          <w:rtl w:val="0"/>
        </w:rPr>
        <w:t xml:space="preserve">del sensore al pin A5 dell’arduino (filo marroncino)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 adesso facciamo i collegamenti dell’alimentazione del sensore del PH (immagine sotto):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Colleghiamo: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il G più a destra al morsetto del GND dal lato dove abbiamo messo tutti gli altri cavi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il V+ al morsetto del 5V anche questo dal lato dove abbiamo messo tutti gli altri cavi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 infine colleghiamo il cavo della sonda (quello cilindrico sopra)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programmazione dell’arduino: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scaricate e avvia il software del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arduino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caricate sul software di arduino il file “HydroTowercodicearduino.ino” che si trova nella stessa cartella di questo file.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collegate l’arduino al pc con un cavo usb-micro usb che trasferisce anche dati oltre a dare alimentazione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selezionate la porta del vostro arduino e premete il tasto in alto a sinistra verify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 va tutto bene premete upload: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4181475</wp:posOffset>
                </wp:positionH>
                <wp:positionV relativeFrom="paragraph">
                  <wp:posOffset>333375</wp:posOffset>
                </wp:positionV>
                <wp:extent cx="1457325" cy="29339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3437850" y="1546025"/>
                          <a:ext cx="623700" cy="18816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4181475</wp:posOffset>
                </wp:positionH>
                <wp:positionV relativeFrom="paragraph">
                  <wp:posOffset>333375</wp:posOffset>
                </wp:positionV>
                <wp:extent cx="1457325" cy="2933970"/>
                <wp:effectExtent b="0" l="0" r="0" t="0"/>
                <wp:wrapNone/>
                <wp:docPr id="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2933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per controllare se legge tutti i sensori premete il tasto in alto a destra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vi mostrerà cosa l’arduino sta ricevendo dai sensori ecco cosa dovrebbe mostrarti: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 dati saranno sicuramente diversi in caso non vedete questo ricontrollate se avete sbagliato qualcosa nei collegamenti o se dovete scaricare qualcosa per poter leggere i dati dall’arduino nano in questione.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3.jpg"/><Relationship Id="rId13" Type="http://schemas.openxmlformats.org/officeDocument/2006/relationships/image" Target="media/image6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hyperlink" Target="https://www.arduino.cc/en/software/" TargetMode="External"/><Relationship Id="rId14" Type="http://schemas.openxmlformats.org/officeDocument/2006/relationships/image" Target="media/image9.jp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0.png"/><Relationship Id="rId8" Type="http://schemas.openxmlformats.org/officeDocument/2006/relationships/hyperlink" Target="https://amzn.eu/d/0iUipA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