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B42A" w14:textId="77777777" w:rsidR="006E53F4" w:rsidRDefault="006E53F4" w:rsidP="006E53F4">
      <w:pPr>
        <w:jc w:val="both"/>
        <w:rPr>
          <w:b/>
          <w:bCs/>
          <w:sz w:val="56"/>
          <w:szCs w:val="56"/>
        </w:rPr>
      </w:pPr>
    </w:p>
    <w:p w14:paraId="478AAF41" w14:textId="30B89F47" w:rsidR="006E53F4" w:rsidRDefault="006E53F4" w:rsidP="006E53F4">
      <w:pPr>
        <w:jc w:val="both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4AD1BCE" wp14:editId="4609853A">
            <wp:extent cx="6120130" cy="2096135"/>
            <wp:effectExtent l="0" t="0" r="0" b="0"/>
            <wp:docPr id="340232950" name="Immagine 1" descr="Immagine che contiene nero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2950" name="Immagine 1" descr="Immagine che contiene nero, oscurità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D73C" w14:textId="77777777" w:rsidR="006E53F4" w:rsidRDefault="006E53F4" w:rsidP="006E53F4">
      <w:pPr>
        <w:jc w:val="both"/>
        <w:rPr>
          <w:b/>
          <w:bCs/>
          <w:sz w:val="56"/>
          <w:szCs w:val="56"/>
        </w:rPr>
      </w:pPr>
    </w:p>
    <w:p w14:paraId="10605504" w14:textId="2E7229A1" w:rsidR="004E35B4" w:rsidRDefault="006E53F4" w:rsidP="006E53F4">
      <w:pPr>
        <w:jc w:val="center"/>
        <w:rPr>
          <w:b/>
          <w:bCs/>
          <w:sz w:val="96"/>
          <w:szCs w:val="96"/>
        </w:rPr>
      </w:pPr>
      <w:r w:rsidRPr="006E53F4">
        <w:rPr>
          <w:b/>
          <w:bCs/>
          <w:sz w:val="96"/>
          <w:szCs w:val="96"/>
        </w:rPr>
        <w:t>ELABORATO DISTRIBUITED SYSTEMS AND BIG DATA</w:t>
      </w:r>
    </w:p>
    <w:p w14:paraId="078C6FB2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p w14:paraId="70BB2D1B" w14:textId="0E55AAF7" w:rsidR="006E53F4" w:rsidRDefault="006E53F4" w:rsidP="006E53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Antonio Inveninato 1000055701</w:t>
      </w:r>
    </w:p>
    <w:p w14:paraId="6B8BE432" w14:textId="1183F4DE" w:rsidR="006E53F4" w:rsidRDefault="006E53F4" w:rsidP="006E53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Angelo Cocuzza 1000055700</w:t>
      </w:r>
    </w:p>
    <w:p w14:paraId="3B385060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p w14:paraId="3E1CBE1B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p w14:paraId="30439ACE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sdt>
      <w:sdtPr>
        <w:id w:val="-1110277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auto"/>
          <w:spacing w:val="0"/>
          <w:sz w:val="22"/>
          <w:szCs w:val="22"/>
        </w:rPr>
      </w:sdtEndPr>
      <w:sdtContent>
        <w:p w14:paraId="0DC95B7B" w14:textId="60B37057" w:rsidR="004525B9" w:rsidRDefault="004525B9">
          <w:pPr>
            <w:pStyle w:val="Titolosommario"/>
          </w:pPr>
          <w:r>
            <w:t>Sommario</w:t>
          </w:r>
        </w:p>
        <w:p w14:paraId="4624EE05" w14:textId="73E5E98E" w:rsidR="00053FA5" w:rsidRDefault="004525B9">
          <w:pPr>
            <w:pStyle w:val="Sommario1"/>
            <w:tabs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94889" w:history="1">
            <w:r w:rsidR="00053FA5" w:rsidRPr="00CC7EF0">
              <w:rPr>
                <w:rStyle w:val="Collegamentoipertestuale"/>
                <w:noProof/>
              </w:rPr>
              <w:t>Introduzione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_Toc157594889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3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11CC0B03" w14:textId="17F202A2" w:rsidR="00053FA5" w:rsidRDefault="00053FA5">
          <w:pPr>
            <w:pStyle w:val="Sommario1"/>
            <w:tabs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7594890" w:history="1">
            <w:r w:rsidRPr="00CC7EF0">
              <w:rPr>
                <w:rStyle w:val="Collegamentoipertestuale"/>
                <w:noProof/>
              </w:rPr>
              <w:t>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39B8" w14:textId="27A6F837" w:rsidR="00053FA5" w:rsidRDefault="00053FA5">
          <w:pPr>
            <w:pStyle w:val="Sommario1"/>
            <w:tabs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7594891" w:history="1">
            <w:r w:rsidRPr="00CC7EF0">
              <w:rPr>
                <w:rStyle w:val="Collegamentoipertestuale"/>
                <w:noProof/>
              </w:rPr>
              <w:t>Implementazione microservizi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3A8F" w14:textId="3FE72E77" w:rsidR="00053FA5" w:rsidRDefault="00053FA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2" w:history="1">
            <w:r w:rsidRPr="00CC7EF0">
              <w:rPr>
                <w:rStyle w:val="Collegamentoipertestuale"/>
                <w:noProof/>
              </w:rPr>
              <w:t>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5D50" w14:textId="3B5A1171" w:rsidR="00053FA5" w:rsidRDefault="00053FA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3" w:history="1">
            <w:r w:rsidRPr="00CC7EF0">
              <w:rPr>
                <w:rStyle w:val="Collegamentoipertestuale"/>
                <w:noProof/>
              </w:rPr>
              <w:t>Subscription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85FA" w14:textId="4F5AF908" w:rsidR="00053FA5" w:rsidRDefault="00053FA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4" w:history="1">
            <w:r w:rsidRPr="00CC7EF0">
              <w:rPr>
                <w:rStyle w:val="Collegamentoipertestuale"/>
                <w:noProof/>
              </w:rPr>
              <w:t>Api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9F55" w14:textId="63D47A7E" w:rsidR="00053FA5" w:rsidRDefault="00053FA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5" w:history="1">
            <w:r w:rsidRPr="00CC7EF0">
              <w:rPr>
                <w:rStyle w:val="Collegamentoipertestuale"/>
                <w:noProof/>
              </w:rPr>
              <w:t>Notifier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8613" w14:textId="1EC80B61" w:rsidR="00053FA5" w:rsidRDefault="00053FA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6" w:history="1">
            <w:r w:rsidRPr="00CC7EF0">
              <w:rPr>
                <w:rStyle w:val="Collegamentoipertestuale"/>
                <w:noProof/>
              </w:rPr>
              <w:t>SLA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2759" w14:textId="56B66D07" w:rsidR="004525B9" w:rsidRDefault="004525B9">
          <w:r>
            <w:rPr>
              <w:b/>
              <w:bCs/>
            </w:rPr>
            <w:fldChar w:fldCharType="end"/>
          </w:r>
        </w:p>
      </w:sdtContent>
    </w:sdt>
    <w:p w14:paraId="090C8492" w14:textId="77777777" w:rsidR="006E53F4" w:rsidRDefault="006E53F4" w:rsidP="00646953">
      <w:pPr>
        <w:pStyle w:val="Titolo"/>
      </w:pPr>
      <w:r>
        <w:br w:type="page"/>
      </w:r>
    </w:p>
    <w:p w14:paraId="137DE626" w14:textId="18CE3E2A" w:rsidR="006E53F4" w:rsidRPr="00646953" w:rsidRDefault="006E53F4" w:rsidP="00646953">
      <w:pPr>
        <w:pStyle w:val="Titolo1"/>
      </w:pPr>
      <w:bookmarkStart w:id="0" w:name="_Toc157588114"/>
      <w:bookmarkStart w:id="1" w:name="_Toc157594889"/>
      <w:r w:rsidRPr="00646953">
        <w:lastRenderedPageBreak/>
        <w:t>Introduzione</w:t>
      </w:r>
      <w:bookmarkEnd w:id="0"/>
      <w:bookmarkEnd w:id="1"/>
    </w:p>
    <w:p w14:paraId="3CF7448A" w14:textId="5923FBF0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Il presente progetto si propone di sviluppare un sistema innovativo e flessibile per la gestione delle informazioni relative ai voli e alle preferenze degli utenti, adottando un'architettura basata su microservizi. L'obiettivo principale è la creazione di un'infrastruttura scalabile e modularizzata, in grado di garantire una gestione efficiente e indipendente di funzionalità specifiche attraverso microservizi distinti.</w:t>
      </w:r>
    </w:p>
    <w:p w14:paraId="14F11198" w14:textId="548504D2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L'architettura a microservizi è stata scelta strategicamente per consentire una maggiore flessibilità e adattabilità del sistema, permettendo lo sviluppo, il rilascio e la manutenzione indipendente di ciascun componente. Questa separazione modulare permette di affrontare le sfide legate alla complessità del sistema, facilitando la gestione e l'evoluzione delle singole funzionalità.</w:t>
      </w:r>
    </w:p>
    <w:p w14:paraId="54B52C70" w14:textId="0E16D5F1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Gli obiettivi chiave di questo progetto includono la realizzazione di microservizi dedicati alle seguenti funzionalità:</w:t>
      </w:r>
    </w:p>
    <w:p w14:paraId="75F3CCF3" w14:textId="2576E1D7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r w:rsidRPr="006E53F4">
        <w:rPr>
          <w:b/>
          <w:bCs/>
          <w:sz w:val="24"/>
          <w:szCs w:val="24"/>
        </w:rPr>
        <w:t>Auth Service:</w:t>
      </w:r>
    </w:p>
    <w:p w14:paraId="250A77F2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Gestione dell'iscrizione, accesso e informazioni degli utenti.</w:t>
      </w:r>
    </w:p>
    <w:p w14:paraId="1DA84786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memorizzare in modo sicuro le informazioni degli utenti.</w:t>
      </w:r>
    </w:p>
    <w:p w14:paraId="5244968E" w14:textId="60772FF4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r w:rsidRPr="006E53F4">
        <w:rPr>
          <w:b/>
          <w:bCs/>
          <w:sz w:val="24"/>
          <w:szCs w:val="24"/>
        </w:rPr>
        <w:t>Subscription Service:</w:t>
      </w:r>
    </w:p>
    <w:p w14:paraId="2C50B0BC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Gestione delle preferenze di volo degli utenti, compresa la scelta delle date e altri criteri di selezione.</w:t>
      </w:r>
    </w:p>
    <w:p w14:paraId="2E98EC66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immagazzinare e recuperare le preferenze degli utenti in modo efficiente.</w:t>
      </w:r>
    </w:p>
    <w:p w14:paraId="2D00DF92" w14:textId="45B8DCED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r w:rsidRPr="006E53F4">
        <w:rPr>
          <w:b/>
          <w:bCs/>
          <w:sz w:val="24"/>
          <w:szCs w:val="24"/>
        </w:rPr>
        <w:t>Api Service:</w:t>
      </w:r>
    </w:p>
    <w:p w14:paraId="158DA7ED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Recupero regolare dei prezzi dei voli da servizi esterni attraverso l'utilizzo di API.</w:t>
      </w:r>
    </w:p>
    <w:p w14:paraId="766FF84D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Filtraggio ed elaborazione dei dati in base alle preferenze di volo degli utenti.</w:t>
      </w:r>
    </w:p>
    <w:p w14:paraId="40958D92" w14:textId="16843E0F" w:rsid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immagazzinare e recuperare le preferenze degli utenti in modo efficiente</w:t>
      </w:r>
      <w:r>
        <w:rPr>
          <w:sz w:val="24"/>
          <w:szCs w:val="24"/>
        </w:rPr>
        <w:t xml:space="preserve"> e invio dei delle informazioni relative ai voli al microservizio di notifica</w:t>
      </w:r>
      <w:r w:rsidRPr="006E53F4">
        <w:rPr>
          <w:sz w:val="24"/>
          <w:szCs w:val="24"/>
        </w:rPr>
        <w:t>.</w:t>
      </w:r>
    </w:p>
    <w:p w14:paraId="21AD0FDD" w14:textId="77777777" w:rsidR="00836A73" w:rsidRPr="006E53F4" w:rsidRDefault="00836A73" w:rsidP="006E53F4">
      <w:pPr>
        <w:spacing w:line="360" w:lineRule="auto"/>
        <w:rPr>
          <w:sz w:val="24"/>
          <w:szCs w:val="24"/>
        </w:rPr>
      </w:pPr>
    </w:p>
    <w:p w14:paraId="6EFB5B45" w14:textId="04986AFA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r w:rsidRPr="006E53F4">
        <w:rPr>
          <w:b/>
          <w:bCs/>
          <w:sz w:val="24"/>
          <w:szCs w:val="24"/>
        </w:rPr>
        <w:lastRenderedPageBreak/>
        <w:t>Notifier Service:</w:t>
      </w:r>
    </w:p>
    <w:p w14:paraId="3BE966B8" w14:textId="19D0877B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memorizzare le informazioni relative ai voli</w:t>
      </w:r>
      <w:r>
        <w:rPr>
          <w:sz w:val="24"/>
          <w:szCs w:val="24"/>
        </w:rPr>
        <w:t xml:space="preserve"> ricevute</w:t>
      </w:r>
      <w:r w:rsidRPr="006E53F4">
        <w:rPr>
          <w:sz w:val="24"/>
          <w:szCs w:val="24"/>
        </w:rPr>
        <w:t>.</w:t>
      </w:r>
    </w:p>
    <w:p w14:paraId="0416760B" w14:textId="36AABBC3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Utilizzo di servizi esterni per inviare e-mail, garantendo una comunicazione tempestiva agli utenti.</w:t>
      </w:r>
    </w:p>
    <w:p w14:paraId="73F4093D" w14:textId="6CBB2543" w:rsid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Attraverso questa suddivisione delle funzionalità in microservizi, si mira a raggiungere una migliore scalabilità del sistema, facilitando l'espansione delle risorse in risposta alla crescita della domanda o all'introduzione di nuove funzionalità. Questo approccio consentirà inoltre una manutenzione agevole, permettendo di apportare modifiche specifiche a ciascun microservizio senza impattare il resto del sistema. Nel complesso, questo progetto si propone di realizzare un'architettura avanzata, incentrata sulla modularità e scalabilità, per soddisfare le esigenze dinamiche di un servizio di gestione voli efficiente e reattivo.</w:t>
      </w:r>
    </w:p>
    <w:p w14:paraId="72E4B7B6" w14:textId="4B68C909" w:rsidR="00BE775F" w:rsidRPr="00BE775F" w:rsidRDefault="00646953" w:rsidP="00BE775F">
      <w:pPr>
        <w:pStyle w:val="Titolo1"/>
      </w:pPr>
      <w:bookmarkStart w:id="2" w:name="_Toc157588115"/>
      <w:bookmarkStart w:id="3" w:name="_Toc157594890"/>
      <w:r>
        <w:t>Architettura del sistema</w:t>
      </w:r>
      <w:bookmarkEnd w:id="2"/>
      <w:bookmarkEnd w:id="3"/>
    </w:p>
    <w:p w14:paraId="37E25956" w14:textId="31E75E56" w:rsidR="00BE775F" w:rsidRDefault="00BE775F" w:rsidP="00BE775F">
      <w:pPr>
        <w:rPr>
          <w:sz w:val="24"/>
          <w:szCs w:val="24"/>
        </w:rPr>
      </w:pPr>
      <w:r>
        <w:rPr>
          <w:sz w:val="24"/>
          <w:szCs w:val="24"/>
        </w:rPr>
        <w:t>L’architettura è composta dai seguenti microservizi:</w:t>
      </w:r>
    </w:p>
    <w:p w14:paraId="018A1010" w14:textId="412E848B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auth_service</w:t>
      </w:r>
    </w:p>
    <w:p w14:paraId="2896E4CB" w14:textId="55ABAC85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subscription_service</w:t>
      </w:r>
    </w:p>
    <w:p w14:paraId="3FD41551" w14:textId="4E272486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api_service</w:t>
      </w:r>
    </w:p>
    <w:p w14:paraId="46429409" w14:textId="6A6A7F84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notifier_service</w:t>
      </w:r>
    </w:p>
    <w:p w14:paraId="03360A12" w14:textId="51863DE8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prometheus</w:t>
      </w:r>
    </w:p>
    <w:p w14:paraId="181DE433" w14:textId="317F6F63" w:rsidR="00BE775F" w:rsidRP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kafka</w:t>
      </w:r>
      <w:r w:rsidRPr="00BE775F">
        <w:rPr>
          <w:sz w:val="24"/>
          <w:szCs w:val="24"/>
        </w:rPr>
        <w:t xml:space="preserve"> </w:t>
      </w:r>
    </w:p>
    <w:p w14:paraId="4DC84973" w14:textId="10ECAC52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sla_manager</w:t>
      </w:r>
    </w:p>
    <w:p w14:paraId="17B6A136" w14:textId="00F27E1B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</w:p>
    <w:p w14:paraId="2DD646AD" w14:textId="6FF6D699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cAdvisor</w:t>
      </w:r>
    </w:p>
    <w:p w14:paraId="4851D96E" w14:textId="77777777" w:rsidR="00B56564" w:rsidRDefault="00BE775F" w:rsidP="000D681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node-exporter</w:t>
      </w:r>
    </w:p>
    <w:p w14:paraId="1EB84477" w14:textId="7F3250C7" w:rsidR="00646953" w:rsidRPr="00B56564" w:rsidRDefault="000F1519" w:rsidP="00B56564">
      <w:pPr>
        <w:rPr>
          <w:sz w:val="24"/>
          <w:szCs w:val="24"/>
        </w:rPr>
      </w:pPr>
      <w:r w:rsidRPr="000F1519">
        <w:rPr>
          <w:noProof/>
        </w:rPr>
        <w:lastRenderedPageBreak/>
        <w:drawing>
          <wp:inline distT="0" distB="0" distL="0" distR="0" wp14:anchorId="72838CC5" wp14:editId="2EDD251E">
            <wp:extent cx="6120130" cy="4058285"/>
            <wp:effectExtent l="0" t="0" r="0" b="0"/>
            <wp:docPr id="1128507255" name="Immagine 1" descr="Immagine che contiene testo, schermata, diagramma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7255" name="Immagine 1" descr="Immagine che contiene testo, schermata, diagramma, Blu elettr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7805" w14:textId="56FB9906" w:rsidR="000D6814" w:rsidRDefault="000D6814" w:rsidP="000D6814">
      <w:pPr>
        <w:pStyle w:val="Titolo1"/>
      </w:pPr>
      <w:bookmarkStart w:id="4" w:name="_Toc157594891"/>
      <w:r>
        <w:t>Implementazione microservizi</w:t>
      </w:r>
      <w:bookmarkEnd w:id="4"/>
    </w:p>
    <w:p w14:paraId="3571AC7D" w14:textId="26D0A4DB" w:rsidR="00B56564" w:rsidRPr="00B22833" w:rsidRDefault="00B22833" w:rsidP="00B22833">
      <w:pPr>
        <w:pStyle w:val="Titolo2"/>
      </w:pPr>
      <w:bookmarkStart w:id="5" w:name="_Toc157594892"/>
      <w:r>
        <w:t>A</w:t>
      </w:r>
      <w:r w:rsidR="00B56564" w:rsidRPr="00B22833">
        <w:t>uth</w:t>
      </w:r>
      <w:r>
        <w:t xml:space="preserve"> </w:t>
      </w:r>
      <w:r w:rsidR="00B56564" w:rsidRPr="00B22833">
        <w:t>service</w:t>
      </w:r>
      <w:bookmarkEnd w:id="5"/>
    </w:p>
    <w:p w14:paraId="696C4D2A" w14:textId="313E1328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Il microservizio</w:t>
      </w:r>
      <w:r>
        <w:rPr>
          <w:sz w:val="24"/>
          <w:szCs w:val="24"/>
        </w:rPr>
        <w:t xml:space="preserve"> auth_service</w:t>
      </w:r>
      <w:r w:rsidRPr="000D6814">
        <w:rPr>
          <w:sz w:val="24"/>
          <w:szCs w:val="24"/>
        </w:rPr>
        <w:t xml:space="preserve"> è progettato per gestire l'autenticazione degli utenti attraverso operazioni di registrazione e login. Queste operazioni coinvolgono un database MySQL per la memorizzazione dei dati degli utenti e l'emissione di token JWT per l'autenticazione.</w:t>
      </w:r>
    </w:p>
    <w:p w14:paraId="7AD93339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Registrazione degli Utenti:</w:t>
      </w:r>
    </w:p>
    <w:p w14:paraId="798F1248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Gli utenti possono registrarsi fornendo un nome utente e una password.</w:t>
      </w:r>
    </w:p>
    <w:p w14:paraId="00BD48AD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La password deve essere lunga almeno 8 caratteri.</w:t>
      </w:r>
    </w:p>
    <w:p w14:paraId="7899B357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Vengono registrati i tentativi di registrazione e se l'utente esiste già.</w:t>
      </w:r>
    </w:p>
    <w:p w14:paraId="3B820E0A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Autenticazione e Login:</w:t>
      </w:r>
    </w:p>
    <w:p w14:paraId="07615733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Gli utenti possono effettuare il login fornendo le loro credenziali.</w:t>
      </w:r>
    </w:p>
    <w:p w14:paraId="3C5AF088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Vengono registrati i tentativi di login, inclusi quelli che falliscono.</w:t>
      </w:r>
    </w:p>
    <w:p w14:paraId="07CA634E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lastRenderedPageBreak/>
        <w:t>Se le credenziali sono valide, viene generato un token JWT che verrà utilizzato per le successive richieste autenticate.</w:t>
      </w:r>
    </w:p>
    <w:p w14:paraId="7A506F44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Token di Autenticazione:</w:t>
      </w:r>
    </w:p>
    <w:p w14:paraId="7AC96BED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Viene utilizzato JSON Web Token (JWT) per creare token di autenticazione sicuri.</w:t>
      </w:r>
    </w:p>
    <w:p w14:paraId="1C3E566A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 token contengono il nome utente e un tempo di scadenza.</w:t>
      </w:r>
    </w:p>
    <w:p w14:paraId="1E85E8F7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 token vengono emessi durante la registrazione e il login.</w:t>
      </w:r>
    </w:p>
    <w:p w14:paraId="12471803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Metriche di Monitoraggio:</w:t>
      </w:r>
    </w:p>
    <w:p w14:paraId="4C70DB1E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Il microservizio registra metriche di monitoraggio, come il numero totale di utenti registrati, tentativi di login riusciti/falliti e metriche di utilizzo delle risorse del sistema.</w:t>
      </w:r>
    </w:p>
    <w:p w14:paraId="2092F84D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Utilizza Prometheus per esporre queste metriche, consentendo il monitoraggio delle prestazioni e delle risorse del microservizio.</w:t>
      </w:r>
    </w:p>
    <w:p w14:paraId="414C52C0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Scheduler di Metriche:</w:t>
      </w:r>
    </w:p>
    <w:p w14:paraId="280F731B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Un job schedulato periodicamente raccoglie metriche sulle risorse di sistema come l'utilizzo della CPU, la memoria e lo spazio su disco.</w:t>
      </w:r>
    </w:p>
    <w:p w14:paraId="73BFA71A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Queste metriche sono utili per il monitoraggio delle prestazioni e la risoluzione dei problemi.</w:t>
      </w:r>
    </w:p>
    <w:p w14:paraId="1A7A778D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Sicurezza:</w:t>
      </w:r>
    </w:p>
    <w:p w14:paraId="67490D4C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La password deve essere almeno di 8 caratteri per garantire una certa sicurezza.</w:t>
      </w:r>
    </w:p>
    <w:p w14:paraId="78901BD6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 dati sensibili come la password sono memorizzati nel database in modo sicuro.</w:t>
      </w:r>
    </w:p>
    <w:p w14:paraId="4B88CAEA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Gestione degli Errori:</w:t>
      </w:r>
    </w:p>
    <w:p w14:paraId="59DD5BAE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L'applicazione gestisce gli errori durante il processo di registrazione e login, fornendo messaggi appropriati agli utenti.</w:t>
      </w:r>
    </w:p>
    <w:p w14:paraId="1C1318E6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CORS abilitato:</w:t>
      </w:r>
    </w:p>
    <w:p w14:paraId="23AEFE9B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Abilita il Cross-Origin Resource Sharing (CORS) per consentire alle richieste di provenire da domini diversi.</w:t>
      </w:r>
    </w:p>
    <w:p w14:paraId="0B6A4BFD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lastRenderedPageBreak/>
        <w:t>Database:</w:t>
      </w:r>
    </w:p>
    <w:p w14:paraId="07F1EDEC" w14:textId="77777777" w:rsid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Interagisce con un database MySQL per memorizzare le informazioni degli utenti.</w:t>
      </w:r>
    </w:p>
    <w:p w14:paraId="0FAD54C5" w14:textId="298111C1" w:rsidR="00B56564" w:rsidRDefault="00B22833" w:rsidP="00B22833">
      <w:pPr>
        <w:pStyle w:val="Titolo2"/>
      </w:pPr>
      <w:bookmarkStart w:id="6" w:name="_Toc157594893"/>
      <w:r>
        <w:t>Subscription service</w:t>
      </w:r>
      <w:bookmarkEnd w:id="6"/>
    </w:p>
    <w:p w14:paraId="6680F102" w14:textId="5A25B6C8" w:rsidR="00B22833" w:rsidRPr="00B22833" w:rsidRDefault="00B22833" w:rsidP="00B22833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Il microservizio è progettato per gestire le </w:t>
      </w:r>
      <w:r>
        <w:rPr>
          <w:sz w:val="24"/>
          <w:szCs w:val="24"/>
        </w:rPr>
        <w:t xml:space="preserve">sottoscrizioni </w:t>
      </w:r>
      <w:r w:rsidRPr="00B56564">
        <w:rPr>
          <w:sz w:val="24"/>
          <w:szCs w:val="24"/>
        </w:rPr>
        <w:t>di viaggio degli utenti</w:t>
      </w:r>
      <w:r>
        <w:rPr>
          <w:sz w:val="24"/>
          <w:szCs w:val="24"/>
        </w:rPr>
        <w:t xml:space="preserve">, </w:t>
      </w:r>
      <w:r w:rsidRPr="00B56564">
        <w:rPr>
          <w:sz w:val="24"/>
          <w:szCs w:val="24"/>
        </w:rPr>
        <w:t>consente</w:t>
      </w:r>
      <w:r>
        <w:rPr>
          <w:sz w:val="24"/>
          <w:szCs w:val="24"/>
        </w:rPr>
        <w:t>ndo</w:t>
      </w:r>
      <w:r w:rsidRPr="00B56564">
        <w:rPr>
          <w:sz w:val="24"/>
          <w:szCs w:val="24"/>
        </w:rPr>
        <w:t xml:space="preserve"> agli utenti di registrare le loro preferenze di volo</w:t>
      </w:r>
      <w:r>
        <w:rPr>
          <w:sz w:val="24"/>
          <w:szCs w:val="24"/>
        </w:rPr>
        <w:t>.</w:t>
      </w:r>
    </w:p>
    <w:p w14:paraId="33295BD0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>Il microservizio segue un'architettura a microservizi, utilizzando Flask come framework principale per la creazione dell'applicazione web. La persistenza dei dati viene gestita tramite SQLAlchemy, mentre la comunicazione asincrona avviene attraverso Kafka per l'invio di dati a sistemi esterni.</w:t>
      </w:r>
    </w:p>
    <w:p w14:paraId="3FD6D5D8" w14:textId="0EECADFB" w:rsidR="00B56564" w:rsidRPr="00B22833" w:rsidRDefault="00B22833" w:rsidP="00B5656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Sottoscrizione al volo</w:t>
      </w:r>
    </w:p>
    <w:p w14:paraId="2FD68886" w14:textId="6C8AB3DE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Gli utenti autenticati possono </w:t>
      </w:r>
      <w:r w:rsidR="00B22833">
        <w:rPr>
          <w:sz w:val="24"/>
          <w:szCs w:val="24"/>
        </w:rPr>
        <w:t>sottoscriversi ai</w:t>
      </w:r>
      <w:r w:rsidRPr="00B56564">
        <w:rPr>
          <w:sz w:val="24"/>
          <w:szCs w:val="24"/>
        </w:rPr>
        <w:t xml:space="preserve"> vol</w:t>
      </w:r>
      <w:r w:rsidR="00B22833">
        <w:rPr>
          <w:sz w:val="24"/>
          <w:szCs w:val="24"/>
        </w:rPr>
        <w:t>i</w:t>
      </w:r>
      <w:r w:rsidRPr="00B56564">
        <w:rPr>
          <w:sz w:val="24"/>
          <w:szCs w:val="24"/>
        </w:rPr>
        <w:t>, specificando città di partenza e destinazione, date di viaggio, ritorno e intervalli di prezzo.</w:t>
      </w:r>
    </w:p>
    <w:p w14:paraId="43D69765" w14:textId="774EC516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r w:rsidRPr="00B22833">
        <w:rPr>
          <w:b/>
          <w:bCs/>
          <w:sz w:val="24"/>
          <w:szCs w:val="24"/>
        </w:rPr>
        <w:t>Sicurezza e Autenticazione</w:t>
      </w:r>
    </w:p>
    <w:p w14:paraId="1A7AC4BA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>L'autenticazione è gestita tramite l'utilizzo di token JWT, garantendo che solo utenti validi possano registrare le proprie preferenze di volo.</w:t>
      </w:r>
    </w:p>
    <w:p w14:paraId="72D9CE89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>Le informazioni sensibili degli utenti sono protette durante la trasmissione e la persistenza.</w:t>
      </w:r>
    </w:p>
    <w:p w14:paraId="28D55C1A" w14:textId="77B8FCA5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r w:rsidRPr="00B22833">
        <w:rPr>
          <w:b/>
          <w:bCs/>
          <w:sz w:val="24"/>
          <w:szCs w:val="24"/>
        </w:rPr>
        <w:t>Invio dei Dati a Kafka</w:t>
      </w:r>
    </w:p>
    <w:p w14:paraId="1C3B0E84" w14:textId="6BFA0A28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Dopo la </w:t>
      </w:r>
      <w:r w:rsidR="00B22833">
        <w:rPr>
          <w:sz w:val="24"/>
          <w:szCs w:val="24"/>
        </w:rPr>
        <w:t>sottoscrizione</w:t>
      </w:r>
      <w:r w:rsidRPr="00B56564">
        <w:rPr>
          <w:sz w:val="24"/>
          <w:szCs w:val="24"/>
        </w:rPr>
        <w:t>, i dati vengono convertiti in formato JSON e inviati a un sistema di messaggistica Kafka tramite il produttore Kafka integrato.</w:t>
      </w:r>
    </w:p>
    <w:p w14:paraId="20A892DB" w14:textId="5C83590E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r w:rsidRPr="00B22833">
        <w:rPr>
          <w:b/>
          <w:bCs/>
          <w:sz w:val="24"/>
          <w:szCs w:val="24"/>
        </w:rPr>
        <w:t>Monitoraggio e Metriche</w:t>
      </w:r>
    </w:p>
    <w:p w14:paraId="7E16982C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>Il microservizio espone metriche Prometheus per il monitoraggio delle prestazioni, inclusi il numero di sottoscrizioni riuscite/fallite, il tempo di elaborazione delle sottoscrizioni e le metriche di utilizzo delle risorse del sistema.</w:t>
      </w:r>
    </w:p>
    <w:p w14:paraId="0A925737" w14:textId="4E88B8DB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r w:rsidRPr="00B22833">
        <w:rPr>
          <w:b/>
          <w:bCs/>
          <w:sz w:val="24"/>
          <w:szCs w:val="24"/>
        </w:rPr>
        <w:t>Scheduler per le Metriche</w:t>
      </w:r>
    </w:p>
    <w:p w14:paraId="29DE9E5B" w14:textId="1549CE28" w:rsidR="000F1519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>Un scheduler periodico esegue la raccolta di metriche sulle risorse di sistema, consentendo un monitoraggio continuo delle prestazioni.</w:t>
      </w:r>
    </w:p>
    <w:p w14:paraId="3D586F5F" w14:textId="72896081" w:rsidR="00B22833" w:rsidRDefault="00B22833" w:rsidP="00B22833">
      <w:pPr>
        <w:pStyle w:val="Titolo2"/>
      </w:pPr>
      <w:bookmarkStart w:id="7" w:name="_Toc157594894"/>
      <w:r>
        <w:lastRenderedPageBreak/>
        <w:t>Api service</w:t>
      </w:r>
      <w:bookmarkEnd w:id="7"/>
    </w:p>
    <w:p w14:paraId="4C561CF4" w14:textId="10D0212F" w:rsidR="00AA3B82" w:rsidRDefault="00AA3B82" w:rsidP="00AA3B82">
      <w:r>
        <w:t>Questo microservizio, implementato in Flask utilizzando Python, funge da consumatore e produttore in un'architettura basata su Kafka, con l'obiettivo di gestire le preferenze degli utenti per i voli e fornire dati sui voli.</w:t>
      </w:r>
    </w:p>
    <w:p w14:paraId="35D4F85A" w14:textId="3EAD1374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Kafka Consumer:</w:t>
      </w:r>
    </w:p>
    <w:p w14:paraId="46485E6D" w14:textId="77777777" w:rsidR="00AA3B82" w:rsidRDefault="00AA3B82" w:rsidP="00AA3B82">
      <w:r>
        <w:t>Si connette a un topic Kafka chiamato "users" come consumatore per ricevere messaggi contenenti le preferenze degli utenti.</w:t>
      </w:r>
    </w:p>
    <w:p w14:paraId="615B4B3F" w14:textId="77777777" w:rsidR="00AA3B82" w:rsidRDefault="00AA3B82" w:rsidP="00AA3B82">
      <w:r>
        <w:t>Salva le preferenze degli utenti nel database MySQL utilizzando SQLAlchemy. Il modello SubPreferences rappresenta la struttura delle preferenze.</w:t>
      </w:r>
    </w:p>
    <w:p w14:paraId="0DC610AF" w14:textId="48F6818B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API Tequila Kiwi Integration:</w:t>
      </w:r>
    </w:p>
    <w:p w14:paraId="027ACB37" w14:textId="77777777" w:rsidR="00AA3B82" w:rsidRDefault="00AA3B82" w:rsidP="00AA3B82">
      <w:r>
        <w:t>Utilizza l'API Tequila Kiwi per ottenere i codici IATA (International Air Transport Association) delle città specificate dagli utenti.</w:t>
      </w:r>
    </w:p>
    <w:p w14:paraId="3BD2B4F4" w14:textId="77777777" w:rsidR="00AA3B82" w:rsidRDefault="00AA3B82" w:rsidP="00AA3B82">
      <w:r>
        <w:t>Integra i dati ottenuti dall'API nei messaggi successivi che verranno inviati a Kafka.</w:t>
      </w:r>
    </w:p>
    <w:p w14:paraId="1D74C26C" w14:textId="4910082D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Kafka Producer:</w:t>
      </w:r>
    </w:p>
    <w:p w14:paraId="50EA5A59" w14:textId="77777777" w:rsidR="00AA3B82" w:rsidRDefault="00AA3B82" w:rsidP="00AA3B82">
      <w:r>
        <w:t>Agisce come produttore inviando i dati dei voli su un altro topic Kafka chiamato "flights".</w:t>
      </w:r>
    </w:p>
    <w:p w14:paraId="4998E7CA" w14:textId="77777777" w:rsidR="00AA3B82" w:rsidRDefault="00AA3B82" w:rsidP="00AA3B82">
      <w:r>
        <w:t>Utilizza l'API Tequila Kiwi per ottenere informazioni sui voli in base alle preferenze degli utenti.</w:t>
      </w:r>
    </w:p>
    <w:p w14:paraId="674DA338" w14:textId="30B2BA16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Monitoraggio e Metriche:</w:t>
      </w:r>
    </w:p>
    <w:p w14:paraId="287B85AB" w14:textId="77777777" w:rsidR="00AA3B82" w:rsidRDefault="00AA3B82" w:rsidP="00AA3B82">
      <w:r>
        <w:t>Raccoglie metriche di sistema, come l'utilizzo della memoria, l'utilizzo della CPU e lo spazio su disco, utilizzando psutil e Prometheus.</w:t>
      </w:r>
    </w:p>
    <w:p w14:paraId="25C3C14C" w14:textId="77777777" w:rsidR="00AA3B82" w:rsidRDefault="00AA3B82" w:rsidP="00AA3B82">
      <w:r>
        <w:t>Espone le metriche su un endpoint HTTP per il monitoraggio attraverso Prometheus.</w:t>
      </w:r>
    </w:p>
    <w:p w14:paraId="33752A21" w14:textId="39C24208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Attività Periodiche e Pianificazione:</w:t>
      </w:r>
    </w:p>
    <w:p w14:paraId="30DDF840" w14:textId="77777777" w:rsidR="00AA3B82" w:rsidRDefault="00AA3B82" w:rsidP="00AA3B82">
      <w:r>
        <w:t>Esegue ciclicamente attività periodiche tramite la funzione schedule_jobs:</w:t>
      </w:r>
    </w:p>
    <w:p w14:paraId="4E8974EF" w14:textId="77777777" w:rsidR="00AA3B82" w:rsidRDefault="00AA3B82" w:rsidP="00AA3B82">
      <w:r>
        <w:t>Consuma messaggi da Kafka usando la funzione consume_messages.</w:t>
      </w:r>
    </w:p>
    <w:p w14:paraId="0A57CBD2" w14:textId="77777777" w:rsidR="00AA3B82" w:rsidRDefault="00AA3B82" w:rsidP="00AA3B82">
      <w:r>
        <w:t>Controlla l'orario corrente e, se è le ore 8:00, esegue la funzione flights per ottenere e inviare dati sui voli a Kafka.</w:t>
      </w:r>
    </w:p>
    <w:p w14:paraId="6532E658" w14:textId="77777777" w:rsidR="00AA3B82" w:rsidRDefault="00AA3B82" w:rsidP="00AA3B82">
      <w:r>
        <w:t>Misura le metriche di sistema tramite la funzione measure_metrics.</w:t>
      </w:r>
    </w:p>
    <w:p w14:paraId="6CBB9A81" w14:textId="77777777" w:rsidR="00AA3B82" w:rsidRDefault="00AA3B82" w:rsidP="00AA3B82">
      <w:r>
        <w:t>Ripete il ciclo con una pausa di 45 secondi.</w:t>
      </w:r>
    </w:p>
    <w:p w14:paraId="74232D36" w14:textId="679A55F0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Gestione degli Errori:</w:t>
      </w:r>
    </w:p>
    <w:p w14:paraId="4ECEF1C2" w14:textId="77777777" w:rsidR="00AA3B82" w:rsidRDefault="00AA3B82" w:rsidP="00AA3B82">
      <w:r>
        <w:t>Gestisce errori durante l'invio di dati su Kafka, l'ottenimento dei dati dall'API e il salvataggio nel database.</w:t>
      </w:r>
    </w:p>
    <w:p w14:paraId="741D84A0" w14:textId="1CBF136F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Esposizione delle Metriche:</w:t>
      </w:r>
    </w:p>
    <w:p w14:paraId="5E29BBFC" w14:textId="67811009" w:rsidR="00F74316" w:rsidRDefault="00AA3B82" w:rsidP="00AA3B82">
      <w:r>
        <w:t>Espone le metriche di sistema su un endpoint HTTP per il monitoraggio tramite Prometheus.</w:t>
      </w:r>
    </w:p>
    <w:p w14:paraId="5CBE6592" w14:textId="61D9D191" w:rsidR="00AA3B82" w:rsidRDefault="00AA3B82" w:rsidP="00AA3B82">
      <w:pPr>
        <w:pStyle w:val="Titolo2"/>
      </w:pPr>
      <w:bookmarkStart w:id="8" w:name="_Toc157594895"/>
      <w:r>
        <w:lastRenderedPageBreak/>
        <w:t>Notifier service</w:t>
      </w:r>
      <w:bookmarkEnd w:id="8"/>
    </w:p>
    <w:p w14:paraId="04621AAC" w14:textId="77777777" w:rsidR="00AA3B82" w:rsidRDefault="00AA3B82" w:rsidP="00AA3B82">
      <w:r>
        <w:t>Questo microservizio, implementato in Flask con Python, è progettato per ricevere notifiche relative a nuove offerte di volo da un topic Kafka, salvarle nel database MySQL e inviarle agli utenti interessati tramite email.</w:t>
      </w:r>
    </w:p>
    <w:p w14:paraId="079AA3BE" w14:textId="0004A074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Kafka Consumer:</w:t>
      </w:r>
    </w:p>
    <w:p w14:paraId="52B4B5D2" w14:textId="77777777" w:rsidR="00AA3B82" w:rsidRDefault="00AA3B82" w:rsidP="00AA3B82">
      <w:r>
        <w:t>Si connette a un topic Kafka chiamato "flights" come consumatore per ricevere messaggi contenenti dati relativi alle offerte di volo.</w:t>
      </w:r>
    </w:p>
    <w:p w14:paraId="79B02449" w14:textId="77777777" w:rsidR="00AA3B82" w:rsidRDefault="00AA3B82" w:rsidP="00AA3B82">
      <w:r>
        <w:t>Salva le informazioni nel database MySQL utilizzando SQLAlchemy. Il modello BestFlights rappresenta la struttura del database.</w:t>
      </w:r>
    </w:p>
    <w:p w14:paraId="6ECEA7D1" w14:textId="7257907C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Salvataggio nel Database:</w:t>
      </w:r>
    </w:p>
    <w:p w14:paraId="090901A1" w14:textId="77777777" w:rsidR="00AA3B82" w:rsidRDefault="00AA3B82" w:rsidP="00AA3B82">
      <w:r>
        <w:t>Utilizza SQLAlchemy per salvare le nuove offerte di volo nel database MySQL. Verifica se l'offerta è già presente nel database e la salva solo se è una nuova offerta o se il prezzo è migliore.</w:t>
      </w:r>
    </w:p>
    <w:p w14:paraId="69E75A18" w14:textId="488D415D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Invio di Email di Notifica:</w:t>
      </w:r>
    </w:p>
    <w:p w14:paraId="6B782B4D" w14:textId="77777777" w:rsidR="00AA3B82" w:rsidRDefault="00AA3B82" w:rsidP="00AA3B82">
      <w:r>
        <w:t>Utilizza un account email configurato per inviare notifiche agli utenti. Le credenziali dell'account sono ottenute da variabili d'ambiente.</w:t>
      </w:r>
    </w:p>
    <w:p w14:paraId="7C2207FA" w14:textId="77777777" w:rsidR="00AA3B82" w:rsidRDefault="00AA3B82" w:rsidP="00AA3B82">
      <w:r>
        <w:t>Costruisce un'email contenente i dettagli delle nuove offerte di volo e la invia all'utente interessato.</w:t>
      </w:r>
    </w:p>
    <w:p w14:paraId="4AC6DCB7" w14:textId="6DE7F5A9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Monitoraggio e Metriche:</w:t>
      </w:r>
    </w:p>
    <w:p w14:paraId="4A0E4786" w14:textId="77777777" w:rsidR="00AA3B82" w:rsidRDefault="00AA3B82" w:rsidP="00AA3B82">
      <w:r>
        <w:t>Raccoglie metriche di sistema, come l'utilizzo della memoria, l'utilizzo della CPU e lo spazio su disco, utilizzando psutil e Prometheus.</w:t>
      </w:r>
    </w:p>
    <w:p w14:paraId="20DAC0DD" w14:textId="77777777" w:rsidR="00AA3B82" w:rsidRDefault="00AA3B82" w:rsidP="00AA3B82">
      <w:r>
        <w:t>Espone le metriche su un endpoint HTTP per il monitoraggio attraverso Prometheus.</w:t>
      </w:r>
    </w:p>
    <w:p w14:paraId="39CF41A0" w14:textId="2C8B5EBE" w:rsidR="00AA3B82" w:rsidRDefault="00053FA5" w:rsidP="00053FA5">
      <w:pPr>
        <w:pStyle w:val="Titolo2"/>
      </w:pPr>
      <w:bookmarkStart w:id="9" w:name="_Toc157594896"/>
      <w:r>
        <w:t>SLA manager</w:t>
      </w:r>
      <w:bookmarkEnd w:id="9"/>
    </w:p>
    <w:p w14:paraId="6EB7A80F" w14:textId="4634EC2C" w:rsidR="00053FA5" w:rsidRDefault="00053FA5" w:rsidP="00053FA5">
      <w:r w:rsidRPr="00053FA5">
        <w:t>I</w:t>
      </w:r>
      <w:r>
        <w:t>l micro</w:t>
      </w:r>
      <w:r w:rsidRPr="00053FA5">
        <w:t>servizio offre un'infrastruttura robusta per il monitoraggio delle metriche, consentendo un'analisi approfondita delle prestazioni e facilitando la previsione di potenziali problemi.</w:t>
      </w:r>
    </w:p>
    <w:p w14:paraId="66B57E10" w14:textId="0F9D0518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Configurazione del Database:</w:t>
      </w:r>
    </w:p>
    <w:p w14:paraId="5BB215C2" w14:textId="77777777" w:rsidR="00053FA5" w:rsidRDefault="00053FA5" w:rsidP="00053FA5">
      <w:r>
        <w:t>Utilizza SQLAlchemy per la configurazione e l'interazione con un database MySQL, consentendo una gestione efficiente delle metriche.</w:t>
      </w:r>
    </w:p>
    <w:p w14:paraId="5A83367C" w14:textId="4916ED5E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Modello del Database "Metrics":</w:t>
      </w:r>
    </w:p>
    <w:p w14:paraId="76CE2B74" w14:textId="77777777" w:rsidR="00053FA5" w:rsidRDefault="00053FA5" w:rsidP="00053FA5">
      <w:r>
        <w:t>Definisce un modello Metrics con colonne per il nome della metrica, i valori minimi e massimi. Questo modello riflette la struttura delle metriche monitorate.</w:t>
      </w:r>
    </w:p>
    <w:p w14:paraId="09B605A6" w14:textId="057DE06A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"/api/add":</w:t>
      </w:r>
    </w:p>
    <w:p w14:paraId="27036681" w14:textId="77777777" w:rsidR="00053FA5" w:rsidRDefault="00053FA5" w:rsidP="00053FA5">
      <w:r>
        <w:t>Implementa un endpoint POST che consente l'aggiunta di nuove metriche. I dati vengono ricevuti attraverso un modulo di form nella richiesta e vengono quindi memorizzati nel database per ulteriore monitoraggio.</w:t>
      </w:r>
    </w:p>
    <w:p w14:paraId="7A71D963" w14:textId="3A2DAE20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lastRenderedPageBreak/>
        <w:t>Endpoint "/api/status":</w:t>
      </w:r>
    </w:p>
    <w:p w14:paraId="7CADA82B" w14:textId="77777777" w:rsidR="00053FA5" w:rsidRDefault="00053FA5" w:rsidP="00053FA5">
      <w:r>
        <w:t>Fornisce un endpoint GET per recuperare lo stato corrente di tutte le metriche. Viene effettuata un'interrogazione a Prometheus per ottenere i valori attuali delle metriche, e si verifica se rientrano nei limiti specificati.</w:t>
      </w:r>
    </w:p>
    <w:p w14:paraId="42A604F4" w14:textId="6A82E23A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"/api/singlestatus/":</w:t>
      </w:r>
    </w:p>
    <w:p w14:paraId="7618ED16" w14:textId="77777777" w:rsidR="00053FA5" w:rsidRDefault="00053FA5" w:rsidP="00053FA5">
      <w:r>
        <w:t>Implementa un endpoint POST per ottenere lo stato di una singola metrica. Interroga Prometheus per recuperare il valore attuale della metrica specificata.</w:t>
      </w:r>
    </w:p>
    <w:p w14:paraId="5003B334" w14:textId="4738D652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"/api/violations":</w:t>
      </w:r>
    </w:p>
    <w:p w14:paraId="38FEA36A" w14:textId="77777777" w:rsidR="00053FA5" w:rsidRDefault="00053FA5" w:rsidP="00053FA5">
      <w:r>
        <w:t>Fornisce un endpoint GET per ottenere il conteggio delle violazioni delle metriche in periodi di tempo specificati (1, 3, 6 ore). Utilizza i dati storici delle metriche e rileva violazioni in base ai limiti definiti.</w:t>
      </w:r>
    </w:p>
    <w:p w14:paraId="118F87D6" w14:textId="772AFD00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"/api/probability":</w:t>
      </w:r>
    </w:p>
    <w:p w14:paraId="18CED4B5" w14:textId="4A5AE7BF" w:rsidR="00053FA5" w:rsidRDefault="00053FA5" w:rsidP="00053FA5">
      <w:r>
        <w:t>Implementa un endpoint POST per calcolare la probabilità di violazione in un periodo futuro specificato (6 ore). Utilizza i dati storici delle metriche e una funzione di previsione per stimare la probabilità di violazione.</w:t>
      </w:r>
    </w:p>
    <w:p w14:paraId="35F49151" w14:textId="08F1CBF9" w:rsidR="00245A1B" w:rsidRDefault="00245A1B" w:rsidP="00245A1B">
      <w:pPr>
        <w:pStyle w:val="Titolo2"/>
      </w:pPr>
      <w:r>
        <w:t>Prometheus</w:t>
      </w:r>
    </w:p>
    <w:p w14:paraId="27289005" w14:textId="164418D0" w:rsidR="00245A1B" w:rsidRDefault="00245A1B" w:rsidP="00245A1B">
      <w:r>
        <w:t xml:space="preserve">Viene utilizzato </w:t>
      </w:r>
      <w:r>
        <w:t>Prometheus per monitorare</w:t>
      </w:r>
      <w:r>
        <w:t xml:space="preserve"> i</w:t>
      </w:r>
      <w:r>
        <w:t xml:space="preserve"> diversi </w:t>
      </w:r>
      <w:r>
        <w:t>micro</w:t>
      </w:r>
      <w:r>
        <w:t>servizi</w:t>
      </w:r>
    </w:p>
    <w:p w14:paraId="086C65F3" w14:textId="6ED840F7" w:rsidR="00245A1B" w:rsidRDefault="00245A1B" w:rsidP="00245A1B">
      <w:r>
        <w:t xml:space="preserve">I microservizi </w:t>
      </w:r>
      <w:r>
        <w:t>auth_service, subscription_service, api_service, e notifier_service</w:t>
      </w:r>
      <w:r>
        <w:t xml:space="preserve"> </w:t>
      </w:r>
      <w:r>
        <w:t>espon</w:t>
      </w:r>
      <w:r>
        <w:t>gono</w:t>
      </w:r>
      <w:r>
        <w:t xml:space="preserve"> endpoint metrici che forniscono informazioni sulle prestazioni e lo stato del servizio.</w:t>
      </w:r>
    </w:p>
    <w:p w14:paraId="5ABD065E" w14:textId="77777777" w:rsidR="00245A1B" w:rsidRDefault="00245A1B" w:rsidP="00245A1B">
      <w:r>
        <w:t>Prometheus esegue lo scraping periodico di questi endpoint per raccogliere metriche e mantenerle in un database.</w:t>
      </w:r>
    </w:p>
    <w:p w14:paraId="53BBE8E7" w14:textId="10E7524F" w:rsidR="00245A1B" w:rsidRDefault="00245A1B" w:rsidP="00245A1B">
      <w:r>
        <w:t xml:space="preserve">In particolare è stato definito un file </w:t>
      </w:r>
      <w:r w:rsidRPr="00245A1B">
        <w:t>.YML</w:t>
      </w:r>
      <w:r>
        <w:t xml:space="preserve"> che</w:t>
      </w:r>
      <w:r w:rsidRPr="00245A1B">
        <w:t xml:space="preserve"> descrive la configurazione di un server Prometheus per il monitoraggio di diversi job tramite la raccolta di metriche. L'intervallo di raccolta delle metriche è di 15 secondi per tutti i job. Ogni job raccoglie metriche da servizi specifici attraverso le rispettive porte specificate</w:t>
      </w:r>
      <w:r>
        <w:t>.</w:t>
      </w:r>
    </w:p>
    <w:p w14:paraId="52C2B299" w14:textId="55558C93" w:rsidR="00245A1B" w:rsidRDefault="00245A1B" w:rsidP="00245A1B">
      <w:pPr>
        <w:pStyle w:val="Titolo2"/>
      </w:pPr>
      <w:r>
        <w:t>Gateway</w:t>
      </w:r>
    </w:p>
    <w:p w14:paraId="1C20DF06" w14:textId="49A70334" w:rsidR="000C71DB" w:rsidRDefault="000C71DB" w:rsidP="000C71DB">
      <w:r>
        <w:t>Viene creato il</w:t>
      </w:r>
      <w:r w:rsidRPr="000C71DB">
        <w:t xml:space="preserve"> file di configurazione</w:t>
      </w:r>
      <w:r>
        <w:t xml:space="preserve"> che</w:t>
      </w:r>
      <w:r w:rsidRPr="000C71DB">
        <w:t xml:space="preserve"> consente a Nginx </w:t>
      </w:r>
      <w:r>
        <w:t xml:space="preserve">di definire </w:t>
      </w:r>
      <w:r>
        <w:t>un server block che ascolta sulla porta 80 e gestisce il reverse proxy per tre upstream:</w:t>
      </w:r>
    </w:p>
    <w:p w14:paraId="3172115B" w14:textId="77777777" w:rsidR="000C71DB" w:rsidRDefault="000C71DB" w:rsidP="000C71DB">
      <w:r>
        <w:t>Upstream "auth": Questo upstream è configurato per instradare le richieste verso il servizio auth_service sulla porta 5000. Puoi facilmente aggiungere altri server a questo upstream se necessario.</w:t>
      </w:r>
    </w:p>
    <w:p w14:paraId="19F0F2A0" w14:textId="77777777" w:rsidR="000C71DB" w:rsidRDefault="000C71DB" w:rsidP="000C71DB">
      <w:r>
        <w:t>Upstream "subscription": Similarmente, questo upstream instrada le richieste verso il servizio subscription_service sulla porta 5000.</w:t>
      </w:r>
    </w:p>
    <w:p w14:paraId="0EB1C451" w14:textId="3BABA3DB" w:rsidR="00245A1B" w:rsidRDefault="000C71DB" w:rsidP="000C71DB">
      <w:r>
        <w:t>Upstream "sla": Questo upstream instrada le richieste verso il servizio sla_manager sulla porta 5000.</w:t>
      </w:r>
    </w:p>
    <w:p w14:paraId="3FA2088E" w14:textId="4E5C0C45" w:rsidR="000C71DB" w:rsidRDefault="000C71DB" w:rsidP="000C71DB">
      <w:r>
        <w:t>Il blocco di server gestisce quindi i percorsi delle richieste per ciascun upstream specificando il prefisso di percorso tramite la direttiva location.</w:t>
      </w:r>
    </w:p>
    <w:p w14:paraId="462F00CF" w14:textId="77777777" w:rsidR="000C71DB" w:rsidRDefault="000C71DB" w:rsidP="000C71DB"/>
    <w:p w14:paraId="143EDB25" w14:textId="77777777" w:rsidR="000C71DB" w:rsidRDefault="000C71DB" w:rsidP="000C71DB">
      <w:r>
        <w:t>location /auth/: Tutte le richieste con il prefisso "/auth/" vengono instradate verso l'upstream "auth".</w:t>
      </w:r>
    </w:p>
    <w:p w14:paraId="4A69DB07" w14:textId="77777777" w:rsidR="000C71DB" w:rsidRDefault="000C71DB" w:rsidP="000C71DB">
      <w:r>
        <w:t>location /subscription/: Tutte le richieste con il prefisso "/subscription/" vengono instradate verso l'upstream "subscription".</w:t>
      </w:r>
    </w:p>
    <w:p w14:paraId="6124DD6C" w14:textId="5A048B69" w:rsidR="000C71DB" w:rsidRPr="00245A1B" w:rsidRDefault="000C71DB" w:rsidP="000C71DB">
      <w:r>
        <w:t>location /sla/: Tutte le richieste con il prefisso "/sla/" vengono instradate verso l'upstream "sla".</w:t>
      </w:r>
    </w:p>
    <w:sectPr w:rsidR="000C71DB" w:rsidRPr="00245A1B" w:rsidSect="004F1D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C1FE" w14:textId="77777777" w:rsidR="004F1D3B" w:rsidRDefault="004F1D3B" w:rsidP="00646953">
      <w:pPr>
        <w:spacing w:after="0" w:line="240" w:lineRule="auto"/>
      </w:pPr>
      <w:r>
        <w:separator/>
      </w:r>
    </w:p>
  </w:endnote>
  <w:endnote w:type="continuationSeparator" w:id="0">
    <w:p w14:paraId="33D7839F" w14:textId="77777777" w:rsidR="004F1D3B" w:rsidRDefault="004F1D3B" w:rsidP="0064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D5DD" w14:textId="77777777" w:rsidR="004525B9" w:rsidRDefault="004525B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603"/>
      <w:docPartObj>
        <w:docPartGallery w:val="Page Numbers (Bottom of Page)"/>
        <w:docPartUnique/>
      </w:docPartObj>
    </w:sdtPr>
    <w:sdtContent>
      <w:p w14:paraId="77F257B6" w14:textId="712A54C8" w:rsidR="00646953" w:rsidRDefault="0064695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0655C2" w14:textId="77777777" w:rsidR="00646953" w:rsidRDefault="0064695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1597" w14:textId="77777777" w:rsidR="004525B9" w:rsidRDefault="004525B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FC17" w14:textId="77777777" w:rsidR="004F1D3B" w:rsidRDefault="004F1D3B" w:rsidP="00646953">
      <w:pPr>
        <w:spacing w:after="0" w:line="240" w:lineRule="auto"/>
      </w:pPr>
      <w:r>
        <w:separator/>
      </w:r>
    </w:p>
  </w:footnote>
  <w:footnote w:type="continuationSeparator" w:id="0">
    <w:p w14:paraId="54FA9B1F" w14:textId="77777777" w:rsidR="004F1D3B" w:rsidRDefault="004F1D3B" w:rsidP="0064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A27A" w14:textId="77777777" w:rsidR="004525B9" w:rsidRDefault="004525B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2668" w14:textId="77777777" w:rsidR="004525B9" w:rsidRDefault="004525B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4A68" w14:textId="77777777" w:rsidR="004525B9" w:rsidRDefault="004525B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0D80"/>
    <w:multiLevelType w:val="hybridMultilevel"/>
    <w:tmpl w:val="3E2A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92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F4"/>
    <w:rsid w:val="00053FA5"/>
    <w:rsid w:val="000C71DB"/>
    <w:rsid w:val="000D6814"/>
    <w:rsid w:val="000F1519"/>
    <w:rsid w:val="0023779C"/>
    <w:rsid w:val="00245A1B"/>
    <w:rsid w:val="004525B9"/>
    <w:rsid w:val="004E35B4"/>
    <w:rsid w:val="004F1D3B"/>
    <w:rsid w:val="00646953"/>
    <w:rsid w:val="006E53F4"/>
    <w:rsid w:val="00836A73"/>
    <w:rsid w:val="00924A58"/>
    <w:rsid w:val="00AA3B82"/>
    <w:rsid w:val="00B22833"/>
    <w:rsid w:val="00B56564"/>
    <w:rsid w:val="00BE775F"/>
    <w:rsid w:val="00C07CF8"/>
    <w:rsid w:val="00F7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F3359"/>
  <w15:chartTrackingRefBased/>
  <w15:docId w15:val="{15610074-35D1-4A08-B7B3-816AFD0C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3F4"/>
  </w:style>
  <w:style w:type="paragraph" w:styleId="Titolo1">
    <w:name w:val="heading 1"/>
    <w:basedOn w:val="Titolo"/>
    <w:next w:val="Titolo"/>
    <w:link w:val="Titolo1Carattere"/>
    <w:uiPriority w:val="9"/>
    <w:qFormat/>
    <w:rsid w:val="00646953"/>
    <w:pPr>
      <w:keepNext/>
      <w:keepLines/>
      <w:spacing w:before="480" w:after="0"/>
      <w:outlineLvl w:val="0"/>
    </w:pPr>
    <w:rPr>
      <w:bCs/>
      <w:color w:val="000000" w:themeColor="text1"/>
      <w:sz w:val="4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2833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5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53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53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53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53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53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53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953"/>
    <w:rPr>
      <w:rFonts w:asciiTheme="majorHAnsi" w:eastAsiaTheme="majorEastAsia" w:hAnsiTheme="majorHAnsi" w:cstheme="majorBidi"/>
      <w:bCs/>
      <w:color w:val="000000" w:themeColor="text1"/>
      <w:spacing w:val="5"/>
      <w:sz w:val="4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83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53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53F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53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53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53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53F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E53F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53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53F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53F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53F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E53F4"/>
    <w:rPr>
      <w:b/>
      <w:bCs/>
    </w:rPr>
  </w:style>
  <w:style w:type="character" w:styleId="Enfasicorsivo">
    <w:name w:val="Emphasis"/>
    <w:basedOn w:val="Carpredefinitoparagrafo"/>
    <w:uiPriority w:val="20"/>
    <w:qFormat/>
    <w:rsid w:val="006E53F4"/>
    <w:rPr>
      <w:i/>
      <w:iCs/>
    </w:rPr>
  </w:style>
  <w:style w:type="paragraph" w:styleId="Nessunaspaziatura">
    <w:name w:val="No Spacing"/>
    <w:uiPriority w:val="1"/>
    <w:qFormat/>
    <w:rsid w:val="006E53F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53F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53F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53F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53F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6E53F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6E53F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6E53F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6E53F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E53F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53F4"/>
    <w:pPr>
      <w:outlineLvl w:val="9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695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695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695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46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6953"/>
  </w:style>
  <w:style w:type="paragraph" w:styleId="Pidipagina">
    <w:name w:val="footer"/>
    <w:basedOn w:val="Normale"/>
    <w:link w:val="PidipaginaCarattere"/>
    <w:uiPriority w:val="99"/>
    <w:unhideWhenUsed/>
    <w:rsid w:val="00646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6953"/>
  </w:style>
  <w:style w:type="paragraph" w:styleId="Sommario1">
    <w:name w:val="toc 1"/>
    <w:basedOn w:val="Normale"/>
    <w:next w:val="Normale"/>
    <w:autoRedefine/>
    <w:uiPriority w:val="39"/>
    <w:unhideWhenUsed/>
    <w:rsid w:val="0064695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46953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E775F"/>
    <w:pPr>
      <w:spacing w:after="160" w:line="256" w:lineRule="auto"/>
      <w:ind w:left="720"/>
      <w:contextualSpacing/>
    </w:pPr>
    <w:rPr>
      <w:rFonts w:eastAsiaTheme="minorHAnsi"/>
      <w:kern w:val="2"/>
      <w14:ligatures w14:val="standardContextual"/>
    </w:rPr>
  </w:style>
  <w:style w:type="paragraph" w:styleId="Sommario2">
    <w:name w:val="toc 2"/>
    <w:basedOn w:val="Normale"/>
    <w:next w:val="Normale"/>
    <w:autoRedefine/>
    <w:uiPriority w:val="39"/>
    <w:unhideWhenUsed/>
    <w:rsid w:val="00053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AF3C-A9A2-4AD1-8F78-D6199864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Inveninato</dc:creator>
  <cp:keywords/>
  <dc:description/>
  <cp:lastModifiedBy>Antonio Inveninato</cp:lastModifiedBy>
  <cp:revision>3</cp:revision>
  <dcterms:created xsi:type="dcterms:W3CDTF">2024-01-30T09:07:00Z</dcterms:created>
  <dcterms:modified xsi:type="dcterms:W3CDTF">2024-01-31T11:56:00Z</dcterms:modified>
</cp:coreProperties>
</file>