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400" w:type="dxa"/>
              <w:right w:w="400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center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1A1A2E"/>
                <w:spacing w:val="0"/>
                <w:position w:val="0"/>
                <w:sz w:val="80"/>
                <w:shd w:fill="auto" w:val="clear"/>
              </w:rPr>
              <w:t xml:space="preserve">🌸</w:t>
            </w:r>
          </w:p>
          <w:p>
            <w:pPr>
              <w:spacing w:before="0" w:after="120" w:line="240"/>
              <w:ind w:right="0" w:left="0" w:firstLine="0"/>
              <w:jc w:val="center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4081"/>
                <w:spacing w:val="0"/>
                <w:position w:val="0"/>
                <w:sz w:val="56"/>
                <w:shd w:fill="auto" w:val="clear"/>
              </w:rPr>
              <w:t xml:space="preserve">KATTY FLORISTERÍA</w:t>
            </w:r>
          </w:p>
          <w:p>
            <w:pPr>
              <w:spacing w:before="0" w:after="200" w:line="240"/>
              <w:ind w:right="0" w:left="0" w:firstLine="0"/>
              <w:jc w:val="center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34"/>
                <w:shd w:fill="auto" w:val="clear"/>
              </w:rPr>
              <w:t xml:space="preserve">Guía Completa de Lanzamiento</w:t>
            </w:r>
          </w:p>
          <w:p>
            <w:pPr>
              <w:spacing w:before="0" w:after="80" w:line="240"/>
              <w:ind w:right="0" w:left="0" w:firstLine="0"/>
              <w:jc w:val="center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666666"/>
                <w:spacing w:val="0"/>
                <w:position w:val="0"/>
                <w:sz w:val="24"/>
                <w:shd w:fill="auto" w:val="clear"/>
              </w:rPr>
              <w:t xml:space="preserve">Paso a paso para activar pagos, base de datos y dominio</w:t>
            </w:r>
          </w:p>
          <w:p>
            <w:pPr>
              <w:spacing w:before="20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Versión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6.0 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• 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2025</w:t>
            </w:r>
          </w:p>
        </w:tc>
      </w:tr>
    </w:tbl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ce4e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C2185B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C2185B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C2185B"/>
                <w:spacing w:val="0"/>
                <w:position w:val="0"/>
                <w:sz w:val="22"/>
                <w:shd w:fill="auto" w:val="clear"/>
              </w:rPr>
              <w:t xml:space="preserve">Resumen del proceso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Esta guía te lleva de cero a sitio web activo en menos de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4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horas. Cubre: Supabase (base de datos), Stripe y PayPal (pagos), Railway (servidor) y dominio propio. Sigue los pasos en orden.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12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Tiempo total estimado:</w:t>
      </w:r>
    </w:p>
    <w:tbl>
      <w:tblPr/>
      <w:tblGrid>
        <w:gridCol w:w="3000"/>
        <w:gridCol w:w="3180"/>
        <w:gridCol w:w="318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c2185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Tarea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c2185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Tiempo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c2185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Dificultad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Supabase (base de datos)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15-20 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20"/>
                <w:shd w:fill="auto" w:val="clear"/>
              </w:rPr>
              <w:t xml:space="preserve">⭐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Fácil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Stripe (tarjetas)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20-30 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20"/>
                <w:shd w:fill="auto" w:val="clear"/>
              </w:rPr>
              <w:t xml:space="preserve">⭐⭐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Media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PayPal (pagos)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20-30 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20"/>
                <w:shd w:fill="auto" w:val="clear"/>
              </w:rPr>
              <w:t xml:space="preserve">⭐⭐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Media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Railway (servidor)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15-20 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20"/>
                <w:shd w:fill="auto" w:val="clear"/>
              </w:rPr>
              <w:t xml:space="preserve">⭐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Fácil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Dominio (comprar + apuntar)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20-30 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20"/>
                <w:shd w:fill="auto" w:val="clear"/>
              </w:rPr>
              <w:t xml:space="preserve">⭐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Fácil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Pruebas finales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15-20 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0"/>
                <w:shd w:fill="auto" w:val="clear"/>
              </w:rPr>
              <w:t xml:space="preserve">min</w:t>
            </w:r>
          </w:p>
        </w:tc>
        <w:tc>
          <w:tcPr>
            <w:tcW w:w="31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20"/>
                <w:shd w:fill="auto" w:val="clear"/>
              </w:rPr>
              <w:t xml:space="preserve">⭐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Fácil</w:t>
            </w:r>
          </w:p>
        </w:tc>
      </w:tr>
    </w:tbl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1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Configurar Supabase (Base de Datos)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3f2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1565C0"/>
                <w:spacing w:val="0"/>
                <w:position w:val="0"/>
                <w:sz w:val="22"/>
                <w:shd w:fill="auto" w:val="clear"/>
              </w:rPr>
              <w:t xml:space="preserve">ℹ️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2"/>
                <w:shd w:fill="auto" w:val="clear"/>
              </w:rPr>
              <w:t xml:space="preserve">¿Qué es Supabase?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Supabase es tu base de datos en la nube. Guarda todos los productos, pedidos y pagos de tu tienda. Es gratuito hasta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500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MB. Tu proyecto ya tiene las credenciales configuradas en el archivo .env.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🌐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1.1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Acceder a Supabase</w:t>
      </w:r>
    </w:p>
    <w:p>
      <w:pPr>
        <w:numPr>
          <w:ilvl w:val="0"/>
          <w:numId w:val="51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Abre el navegador y ve a: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1565C0"/>
            <w:spacing w:val="0"/>
            <w:position w:val="0"/>
            <w:sz w:val="22"/>
            <w:u w:val="single"/>
            <w:shd w:fill="auto" w:val="clear"/>
          </w:rPr>
          <w:t xml:space="preserve">supabase.com</w:t>
        </w:r>
      </w:hyperlink>
    </w:p>
    <w:p>
      <w:pPr>
        <w:numPr>
          <w:ilvl w:val="0"/>
          <w:numId w:val="51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"Sign In"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(arriba a la derecha)</w:t>
      </w:r>
    </w:p>
    <w:p>
      <w:pPr>
        <w:numPr>
          <w:ilvl w:val="0"/>
          <w:numId w:val="51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Inicia sesión con Google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(es la opción más rápida)</w:t>
      </w:r>
    </w:p>
    <w:p>
      <w:pPr>
        <w:numPr>
          <w:ilvl w:val="0"/>
          <w:numId w:val="51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En el panel principal, busca tu proyecto: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tiaguowrffjidtrphhaf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ese es el tuyo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🗄️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1.2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Ejecutar el SQL (crear tablas)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Esto crea las tablas donde se guardarán los pedidos y productos.</w:t>
      </w:r>
    </w:p>
    <w:p>
      <w:pPr>
        <w:numPr>
          <w:ilvl w:val="0"/>
          <w:numId w:val="5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Dentro de tu proyecto Supabase, clic en el menú lateral: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SQL Editor</w:t>
      </w:r>
    </w:p>
    <w:p>
      <w:pPr>
        <w:numPr>
          <w:ilvl w:val="0"/>
          <w:numId w:val="5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"New query"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(botón verde arriba)</w:t>
      </w:r>
    </w:p>
    <w:p>
      <w:pPr>
        <w:numPr>
          <w:ilvl w:val="0"/>
          <w:numId w:val="5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Abre el archivo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supabase_schema.sql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que está en tu proyecto descargado</w:t>
      </w:r>
    </w:p>
    <w:p>
      <w:pPr>
        <w:numPr>
          <w:ilvl w:val="0"/>
          <w:numId w:val="5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Copia TODO el contenido del archivo y pégalo en el editor SQL</w:t>
      </w:r>
    </w:p>
    <w:p>
      <w:pPr>
        <w:numPr>
          <w:ilvl w:val="0"/>
          <w:numId w:val="5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Run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(botón verde </w:t>
      </w:r>
      <w:r>
        <w:rPr>
          <w:rFonts w:ascii="Segoe UI Symbol" w:hAnsi="Segoe UI Symbol" w:cs="Segoe UI Symbol" w:eastAsia="Segoe UI Symbol"/>
          <w:color w:val="1A1A2E"/>
          <w:spacing w:val="0"/>
          <w:position w:val="0"/>
          <w:sz w:val="22"/>
          <w:shd w:fill="auto" w:val="clear"/>
        </w:rPr>
        <w:t xml:space="preserve">▶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abajo a la derecha)</w:t>
      </w:r>
    </w:p>
    <w:p>
      <w:pPr>
        <w:numPr>
          <w:ilvl w:val="0"/>
          <w:numId w:val="5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Deberás ver: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products |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0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y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orders |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0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eso significa que las tablas est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án creadas </w:t>
      </w:r>
      <w:r>
        <w:rPr>
          <w:rFonts w:ascii="Segoe UI Symbol" w:hAnsi="Segoe UI Symbol" w:cs="Segoe UI Symbol" w:eastAsia="Segoe UI Symbol"/>
          <w:color w:val="1A1A2E"/>
          <w:spacing w:val="0"/>
          <w:position w:val="0"/>
          <w:sz w:val="22"/>
          <w:shd w:fill="auto" w:val="clear"/>
        </w:rPr>
        <w:t xml:space="preserve">✅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🖼️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1.3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Crear el bucket de imágenes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Aquí se guardarán las fotos de los productos cuando las subas desde el admin.</w:t>
      </w:r>
    </w:p>
    <w:p>
      <w:pPr>
        <w:numPr>
          <w:ilvl w:val="0"/>
          <w:numId w:val="5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Menú lateral de Supabase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Storage</w:t>
      </w:r>
    </w:p>
    <w:p>
      <w:pPr>
        <w:numPr>
          <w:ilvl w:val="0"/>
          <w:numId w:val="5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New bucket</w:t>
      </w:r>
    </w:p>
    <w:p>
      <w:pPr>
        <w:numPr>
          <w:ilvl w:val="0"/>
          <w:numId w:val="5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En "Bucket name" escribe exactamente: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product-images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(sin espacios)</w:t>
      </w:r>
    </w:p>
    <w:p>
      <w:pPr>
        <w:numPr>
          <w:ilvl w:val="0"/>
          <w:numId w:val="5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IMPORTANTE </w:t>
      </w: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22"/>
          <w:shd w:fill="auto" w:val="clear"/>
        </w:rPr>
        <w:t xml:space="preserve">⚠️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: Marca el checkbox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Public bucket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sin esto las fotos no se ver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án</w:t>
      </w:r>
    </w:p>
    <w:p>
      <w:pPr>
        <w:numPr>
          <w:ilvl w:val="0"/>
          <w:numId w:val="5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Create bucket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1A1A2E"/>
          <w:spacing w:val="0"/>
          <w:position w:val="0"/>
          <w:sz w:val="22"/>
          <w:shd w:fill="auto" w:val="clear"/>
        </w:rPr>
        <w:t xml:space="preserve">✅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d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57F17"/>
                <w:spacing w:val="0"/>
                <w:position w:val="0"/>
                <w:sz w:val="22"/>
                <w:shd w:fill="auto" w:val="clear"/>
              </w:rPr>
              <w:t xml:space="preserve">⚠️</w:t>
            </w:r>
            <w:r>
              <w:rPr>
                <w:rFonts w:ascii="Arial" w:hAnsi="Arial" w:cs="Arial" w:eastAsia="Arial"/>
                <w:b/>
                <w:color w:val="F57F17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F57F17"/>
                <w:spacing w:val="0"/>
                <w:position w:val="0"/>
                <w:sz w:val="22"/>
                <w:shd w:fill="auto" w:val="clear"/>
              </w:rPr>
              <w:t xml:space="preserve">Si el bucket ya existe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Si ves el error "bucket already exists", no te preocupes. Solo verifica que sea público: Storage </w:t>
            </w:r>
            <w:r>
              <w:rPr>
                <w:rFonts w:ascii="Cambria Math" w:hAnsi="Cambria Math" w:cs="Cambria Math" w:eastAsia="Cambria Math"/>
                <w:color w:val="666666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product-images </w:t>
            </w:r>
            <w:r>
              <w:rPr>
                <w:rFonts w:ascii="Cambria Math" w:hAnsi="Cambria Math" w:cs="Cambria Math" w:eastAsia="Cambria Math"/>
                <w:color w:val="666666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Policies </w:t>
            </w:r>
            <w:r>
              <w:rPr>
                <w:rFonts w:ascii="Cambria Math" w:hAnsi="Cambria Math" w:cs="Cambria Math" w:eastAsia="Cambria Math"/>
                <w:color w:val="666666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debería haber una política de lectura pública.</w:t>
            </w:r>
          </w:p>
        </w:tc>
      </w:tr>
    </w:tbl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2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Configurar Stripe (Tarjetas Visa/MC)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8f5e9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💳</w:t>
            </w: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¿Qué es Stripe?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Stripe procesa los pagos con tarjeta de crédito y débito. Acepta Visa, Mastercard, Amex de cualquier banco del mundo, incluyendo Popular, BHD y Banreservas. El dinero se deposita automáticamente en tu cuenta bancaria.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🌐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2.1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Crear cuenta en Stripe</w:t>
      </w:r>
    </w:p>
    <w:p>
      <w:pPr>
        <w:numPr>
          <w:ilvl w:val="0"/>
          <w:numId w:val="73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 a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1565C0"/>
            <w:spacing w:val="0"/>
            <w:position w:val="0"/>
            <w:sz w:val="22"/>
            <w:u w:val="single"/>
            <w:shd w:fill="auto" w:val="clear"/>
          </w:rPr>
          <w:t xml:space="preserve">stripe.com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y 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Start now</w:t>
      </w:r>
    </w:p>
    <w:p>
      <w:pPr>
        <w:numPr>
          <w:ilvl w:val="0"/>
          <w:numId w:val="73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Llena el formulario: email, nombre completo y contraseña</w:t>
      </w:r>
    </w:p>
    <w:p>
      <w:pPr>
        <w:numPr>
          <w:ilvl w:val="0"/>
          <w:numId w:val="73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Confirma tu email (llegará un correo)</w:t>
      </w:r>
    </w:p>
    <w:p>
      <w:pPr>
        <w:numPr>
          <w:ilvl w:val="0"/>
          <w:numId w:val="73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Cuando entres al dashboard, Stripe te preguntará si quieres activar pagos. Seleccióna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"I'm not ready yet"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por ahora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primero configuramos todo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🔑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2.2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Obtener las claves de API (para pruebas)</w:t>
      </w:r>
    </w:p>
    <w:p>
      <w:pPr>
        <w:numPr>
          <w:ilvl w:val="0"/>
          <w:numId w:val="7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En el dashboard de Stripe, busca en el menú izquierdo: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Developers</w:t>
      </w:r>
    </w:p>
    <w:p>
      <w:pPr>
        <w:numPr>
          <w:ilvl w:val="0"/>
          <w:numId w:val="7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API keys</w:t>
      </w:r>
    </w:p>
    <w:p>
      <w:pPr>
        <w:numPr>
          <w:ilvl w:val="0"/>
          <w:numId w:val="7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Verás dos claves importantes:</w:t>
      </w:r>
    </w:p>
    <w:p>
      <w:pPr>
        <w:numPr>
          <w:ilvl w:val="0"/>
          <w:numId w:val="77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Publishable key: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empieza con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pk_test_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esta es p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ública</w:t>
      </w:r>
    </w:p>
    <w:p>
      <w:pPr>
        <w:numPr>
          <w:ilvl w:val="0"/>
          <w:numId w:val="77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Secret key: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empieza con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sk_test_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esta es PRIVADA, no la compartas</w:t>
      </w:r>
    </w:p>
    <w:p>
      <w:pPr>
        <w:numPr>
          <w:ilvl w:val="0"/>
          <w:numId w:val="7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Copia las dos claves y ábrelas en el archivo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.env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de tu proyecto</w:t>
      </w:r>
    </w:p>
    <w:p>
      <w:pPr>
        <w:numPr>
          <w:ilvl w:val="0"/>
          <w:numId w:val="7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Reemplaza estas líneas en el .env: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STRIPE_SECRET_KEY=sk_test_TU_CLAVE_SECRETA_AQUI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STRIPE_PUBLISHABLE_KEY=pk_test_TU_CLAVE_PUBLICA_AQUI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🔔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2.3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Configurar Webhook de Stripe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El webhook notifica a tu servidor cuando un pago es exitoso.</w:t>
      </w:r>
    </w:p>
    <w:p>
      <w:pPr>
        <w:numPr>
          <w:ilvl w:val="0"/>
          <w:numId w:val="8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Stripe Dashboard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Developers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Webhooks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Add endpoint</w:t>
      </w:r>
    </w:p>
    <w:p>
      <w:pPr>
        <w:numPr>
          <w:ilvl w:val="0"/>
          <w:numId w:val="8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En "Endpoint URL" escribe tu URL de Railway más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/api/stripe/webhook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(ejemplo: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Courier New" w:hAnsi="Courier New" w:cs="Courier New" w:eastAsia="Courier New"/>
                  <w:color w:val="FF4081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https://katty-floreria-production.up.railway.app/api/stripe/webhook</w:t>
              </w:r>
            </w:hyperlink>
          </w:p>
        </w:tc>
      </w:tr>
    </w:tbl>
    <w:p>
      <w:pPr>
        <w:numPr>
          <w:ilvl w:val="0"/>
          <w:numId w:val="90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En "Events to listen" busca y selecciona: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payment_intent.succeeded</w:t>
      </w:r>
    </w:p>
    <w:p>
      <w:pPr>
        <w:numPr>
          <w:ilvl w:val="0"/>
          <w:numId w:val="90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Add endpoint</w:t>
      </w:r>
    </w:p>
    <w:p>
      <w:pPr>
        <w:numPr>
          <w:ilvl w:val="0"/>
          <w:numId w:val="90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Copia el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Signing secret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(empieza con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whsec_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) y pónlo en tu .env: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STRIPE_WEBHOOK_SECRET=whsec_TU_WEBHOOK_SECRET_AQUI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🏦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2.4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Conectar tu cuenta bancaria (recibir el dinero)</w:t>
      </w:r>
    </w:p>
    <w:p>
      <w:pPr>
        <w:numPr>
          <w:ilvl w:val="0"/>
          <w:numId w:val="9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Stripe Dashboard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Settings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Payouts</w:t>
      </w:r>
    </w:p>
    <w:p>
      <w:pPr>
        <w:numPr>
          <w:ilvl w:val="0"/>
          <w:numId w:val="9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Add bank account</w:t>
      </w:r>
    </w:p>
    <w:p>
      <w:pPr>
        <w:numPr>
          <w:ilvl w:val="0"/>
          <w:numId w:val="9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Selecciona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Dominican Republic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como país</w:t>
      </w:r>
    </w:p>
    <w:p>
      <w:pPr>
        <w:numPr>
          <w:ilvl w:val="0"/>
          <w:numId w:val="9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Necesitarás:</w:t>
      </w:r>
    </w:p>
    <w:p>
      <w:pPr>
        <w:numPr>
          <w:ilvl w:val="0"/>
          <w:numId w:val="97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Número de cuenta bancaria (Popular, BHD, Banreservas, etc.)</w:t>
      </w:r>
    </w:p>
    <w:p>
      <w:pPr>
        <w:numPr>
          <w:ilvl w:val="0"/>
          <w:numId w:val="97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Código SWIFT/BIC de tu banco (lo encuentras en la app del banco o preguntando)</w:t>
      </w:r>
    </w:p>
    <w:p>
      <w:pPr>
        <w:numPr>
          <w:ilvl w:val="0"/>
          <w:numId w:val="97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Tu documento de identidad (cédula o pasaporte)</w:t>
      </w:r>
    </w:p>
    <w:p>
      <w:pPr>
        <w:numPr>
          <w:ilvl w:val="0"/>
          <w:numId w:val="9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Stripe verifica la cuenta en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1-2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días hábiles</w:t>
      </w:r>
    </w:p>
    <w:p>
      <w:pPr>
        <w:numPr>
          <w:ilvl w:val="0"/>
          <w:numId w:val="9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El dinero de cada venta llega a tu cuenta cada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2-7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días hábiles automáticamente </w:t>
      </w:r>
      <w:r>
        <w:rPr>
          <w:rFonts w:ascii="Segoe UI Symbol" w:hAnsi="Segoe UI Symbol" w:cs="Segoe UI Symbol" w:eastAsia="Segoe UI Symbol"/>
          <w:b/>
          <w:color w:val="1A1A2E"/>
          <w:spacing w:val="0"/>
          <w:position w:val="0"/>
          <w:sz w:val="22"/>
          <w:shd w:fill="auto" w:val="clear"/>
        </w:rPr>
        <w:t xml:space="preserve">✅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d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57F17"/>
                <w:spacing w:val="0"/>
                <w:position w:val="0"/>
                <w:sz w:val="22"/>
                <w:shd w:fill="auto" w:val="clear"/>
              </w:rPr>
              <w:t xml:space="preserve">💡</w:t>
            </w:r>
            <w:r>
              <w:rPr>
                <w:rFonts w:ascii="Arial" w:hAnsi="Arial" w:cs="Arial" w:eastAsia="Arial"/>
                <w:b/>
                <w:color w:val="F57F17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F57F17"/>
                <w:spacing w:val="0"/>
                <w:position w:val="0"/>
                <w:sz w:val="22"/>
                <w:shd w:fill="auto" w:val="clear"/>
              </w:rPr>
              <w:t xml:space="preserve">Modo prueba vs modo producción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Las claves que empiezan con sk_test_ y pk_test_ son para PRUEBAS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ning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ún dinero real se cobra. Cuando todo esté listo, ve a Stripe Dashboard </w:t>
            </w:r>
            <w:r>
              <w:rPr>
                <w:rFonts w:ascii="Cambria Math" w:hAnsi="Cambria Math" w:cs="Cambria Math" w:eastAsia="Cambria Math"/>
                <w:color w:val="666666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"Activate account" y obten las claves sk_live_ y pk_live_ para cobros reales.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  <w:t xml:space="preserve">Tarjetas de prueba para Stripe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Usa estos números para probar sin dinero real:</w:t>
      </w:r>
    </w:p>
    <w:tbl>
      <w:tblPr/>
      <w:tblGrid>
        <w:gridCol w:w="3500"/>
        <w:gridCol w:w="3500"/>
        <w:gridCol w:w="2360"/>
      </w:tblGrid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Número de tarjeta</w:t>
            </w:r>
          </w:p>
        </w:tc>
        <w:tc>
          <w:tcPr>
            <w:tcW w:w="3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Resultado</w:t>
            </w:r>
          </w:p>
        </w:tc>
        <w:tc>
          <w:tcPr>
            <w:tcW w:w="2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CVC / Fecha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4242 4242 4242 4242</w:t>
            </w:r>
          </w:p>
        </w:tc>
        <w:tc>
          <w:tcPr>
            <w:tcW w:w="3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Pago exitoso</w:t>
            </w:r>
          </w:p>
        </w:tc>
        <w:tc>
          <w:tcPr>
            <w:tcW w:w="2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Cualquiera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4000 0000 0000 9995</w:t>
            </w:r>
          </w:p>
        </w:tc>
        <w:tc>
          <w:tcPr>
            <w:tcW w:w="3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Tarjeta rechazada</w:t>
            </w:r>
          </w:p>
        </w:tc>
        <w:tc>
          <w:tcPr>
            <w:tcW w:w="2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Cualquiera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4000 0025 0000 3155</w:t>
            </w:r>
          </w:p>
        </w:tc>
        <w:tc>
          <w:tcPr>
            <w:tcW w:w="3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1A1A2E"/>
                <w:spacing w:val="0"/>
                <w:position w:val="0"/>
                <w:sz w:val="20"/>
                <w:shd w:fill="auto" w:val="clear"/>
              </w:rPr>
              <w:t xml:space="preserve">🔐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Requiere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D Secure</w:t>
            </w:r>
          </w:p>
        </w:tc>
        <w:tc>
          <w:tcPr>
            <w:tcW w:w="2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Cualquiera</w:t>
            </w:r>
          </w:p>
        </w:tc>
      </w:tr>
    </w:tbl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3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Configurar PayPal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3f2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1565C0"/>
                <w:spacing w:val="0"/>
                <w:position w:val="0"/>
                <w:sz w:val="22"/>
                <w:shd w:fill="auto" w:val="clear"/>
              </w:rPr>
              <w:t xml:space="preserve">🅿️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1565C0"/>
                <w:spacing w:val="0"/>
                <w:position w:val="0"/>
                <w:sz w:val="22"/>
                <w:shd w:fill="auto" w:val="clear"/>
              </w:rPr>
              <w:t xml:space="preserve">¿Qué es PayPal aquí?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PayPal permite que tus clientes paguen con su cuenta PayPal o con cualquier tarjeta vinculada. El dinero queda en tu cuenta PayPal y lo puedes transferir a tu banco dominicano cuando quieras.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🌐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3.1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Crear cuenta PayPal Business</w:t>
      </w:r>
    </w:p>
    <w:p>
      <w:pPr>
        <w:numPr>
          <w:ilvl w:val="0"/>
          <w:numId w:val="127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 a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1565C0"/>
            <w:spacing w:val="0"/>
            <w:position w:val="0"/>
            <w:sz w:val="22"/>
            <w:u w:val="single"/>
            <w:shd w:fill="auto" w:val="clear"/>
          </w:rPr>
          <w:t xml:space="preserve">paypal.com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Registrarse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Cuenta de empresa</w:t>
      </w:r>
    </w:p>
    <w:p>
      <w:pPr>
        <w:numPr>
          <w:ilvl w:val="0"/>
          <w:numId w:val="127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Llena el formulario con tus datos reales:</w:t>
      </w:r>
    </w:p>
    <w:p>
      <w:pPr>
        <w:numPr>
          <w:ilvl w:val="0"/>
          <w:numId w:val="128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Nombre completo o nombre del negocio</w:t>
      </w:r>
    </w:p>
    <w:p>
      <w:pPr>
        <w:numPr>
          <w:ilvl w:val="0"/>
          <w:numId w:val="128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Email profesional (el que usarás para el negocio)</w:t>
      </w:r>
    </w:p>
    <w:p>
      <w:pPr>
        <w:numPr>
          <w:ilvl w:val="0"/>
          <w:numId w:val="128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País: República Dominicana</w:t>
      </w:r>
    </w:p>
    <w:p>
      <w:pPr>
        <w:numPr>
          <w:ilvl w:val="0"/>
          <w:numId w:val="12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Confirma tu email y completa la verificación de identidad</w:t>
      </w:r>
    </w:p>
    <w:p>
      <w:pPr>
        <w:numPr>
          <w:ilvl w:val="0"/>
          <w:numId w:val="12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Vincula tu cuenta bancaria (Popular, Banreservas, BHD) o tarjeta para recibir pagos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🔑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3.2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Obtener credenciales de API de PayPal</w:t>
      </w:r>
    </w:p>
    <w:p>
      <w:pPr>
        <w:numPr>
          <w:ilvl w:val="0"/>
          <w:numId w:val="13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 a </w:t>
      </w:r>
      <w:hyperlink xmlns:r="http://schemas.openxmlformats.org/officeDocument/2006/relationships" r:id="docRId4">
        <w:r>
          <w:rPr>
            <w:rFonts w:ascii="Arial" w:hAnsi="Arial" w:cs="Arial" w:eastAsia="Arial"/>
            <w:color w:val="1565C0"/>
            <w:spacing w:val="0"/>
            <w:position w:val="0"/>
            <w:sz w:val="22"/>
            <w:u w:val="single"/>
            <w:shd w:fill="auto" w:val="clear"/>
          </w:rPr>
          <w:t xml:space="preserve">developer.paypal.com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(puedes iniciar sesión con tu cuenta PayPal)</w:t>
      </w:r>
    </w:p>
    <w:p>
      <w:pPr>
        <w:numPr>
          <w:ilvl w:val="0"/>
          <w:numId w:val="13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Menú superior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Apps &amp; Credentials</w:t>
      </w:r>
    </w:p>
    <w:p>
      <w:pPr>
        <w:numPr>
          <w:ilvl w:val="0"/>
          <w:numId w:val="13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Asegúrate de estar en modo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Sandbox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(para pruebas)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hay un toggle arriba a la derecha</w:t>
      </w:r>
    </w:p>
    <w:p>
      <w:pPr>
        <w:numPr>
          <w:ilvl w:val="0"/>
          <w:numId w:val="13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Create App</w:t>
      </w:r>
    </w:p>
    <w:p>
      <w:pPr>
        <w:numPr>
          <w:ilvl w:val="0"/>
          <w:numId w:val="13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Nombre: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Katty Floristeria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, Tipo: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Merchant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, luego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Create App</w:t>
      </w:r>
    </w:p>
    <w:p>
      <w:pPr>
        <w:numPr>
          <w:ilvl w:val="0"/>
          <w:numId w:val="13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Verás tu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Client ID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y abajo, al hacer clic en "Show", el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Client Secret</w:t>
      </w:r>
    </w:p>
    <w:p>
      <w:pPr>
        <w:numPr>
          <w:ilvl w:val="0"/>
          <w:numId w:val="13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Copia ambos y pónlos en el archivo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.env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PAYPAL_CLIENT_ID=AXxxxxxxxxxxxxxxxxxxxx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PAYPAL_CLIENT_SECRET=EXxxxxxxxxxxxxxxxxxxxx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PAYPAL_MODE=sandbox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🚀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3.3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Cambiar a modo Live (producción)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Cuando todo esté listo y probado, cambia al modo real:</w:t>
      </w:r>
    </w:p>
    <w:p>
      <w:pPr>
        <w:numPr>
          <w:ilvl w:val="0"/>
          <w:numId w:val="13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developer.paypal.com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Toggle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Live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(arriba a la derecha)</w:t>
      </w:r>
    </w:p>
    <w:p>
      <w:pPr>
        <w:numPr>
          <w:ilvl w:val="0"/>
          <w:numId w:val="13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Crea una nueva App en modo Live y copia las claves Live</w:t>
      </w:r>
    </w:p>
    <w:p>
      <w:pPr>
        <w:numPr>
          <w:ilvl w:val="0"/>
          <w:numId w:val="13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Actualiza en Railway (o en tu .env):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PAYPAL_CLIENT_ID=AXxxx_LIVE_xxx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PAYPAL_CLIENT_SECRET=EXxxx_LIVE_xxx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PAYPAL_MODE=live</w:t>
            </w:r>
          </w:p>
        </w:tc>
      </w:tr>
    </w:tbl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4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Subir el servidor a Railway (Hosting)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e8f5e9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🚀</w:t>
            </w: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¿Qué es Railway?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Railway es el servidor donde corre tu página web. Es como el motor del automóvil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sin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él la página no funciona en internet. Tiene un plan gratuito con $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de crédito mensual, suficiente para tu tienda.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📂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4.1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Subir el proyecto a GitHub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Primero necesitas subir los archivos a GitHub (un repositorio en la nube):</w:t>
      </w:r>
    </w:p>
    <w:p>
      <w:pPr>
        <w:numPr>
          <w:ilvl w:val="0"/>
          <w:numId w:val="15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Crea una cuenta gratuita en </w:t>
      </w:r>
      <w:hyperlink xmlns:r="http://schemas.openxmlformats.org/officeDocument/2006/relationships" r:id="docRId5">
        <w:r>
          <w:rPr>
            <w:rFonts w:ascii="Arial" w:hAnsi="Arial" w:cs="Arial" w:eastAsia="Arial"/>
            <w:color w:val="1565C0"/>
            <w:spacing w:val="0"/>
            <w:position w:val="0"/>
            <w:sz w:val="22"/>
            <w:u w:val="single"/>
            <w:shd w:fill="auto" w:val="clear"/>
          </w:rPr>
          <w:t xml:space="preserve">github.com</w:t>
        </w:r>
      </w:hyperlink>
    </w:p>
    <w:p>
      <w:pPr>
        <w:numPr>
          <w:ilvl w:val="0"/>
          <w:numId w:val="15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+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New repository</w:t>
      </w:r>
    </w:p>
    <w:p>
      <w:pPr>
        <w:numPr>
          <w:ilvl w:val="0"/>
          <w:numId w:val="15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Nombre del repositorio: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katty-floreria</w:t>
      </w:r>
    </w:p>
    <w:p>
      <w:pPr>
        <w:numPr>
          <w:ilvl w:val="0"/>
          <w:numId w:val="15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Marca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(para que nadie vea tu código)</w:t>
      </w:r>
    </w:p>
    <w:p>
      <w:pPr>
        <w:numPr>
          <w:ilvl w:val="0"/>
          <w:numId w:val="15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Create repository</w:t>
      </w:r>
    </w:p>
    <w:p>
      <w:pPr>
        <w:numPr>
          <w:ilvl w:val="0"/>
          <w:numId w:val="15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Abre una terminal o cmd en la carpeta de tu proyecto y ejecuta estos comandos uno por uno: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git init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git add .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git commit -m "Katty Floreria v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6.0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"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git branch -M main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git remote add origin </w:t>
            </w:r>
            <w:hyperlink xmlns:r="http://schemas.openxmlformats.org/officeDocument/2006/relationships" r:id="docRId6">
              <w:r>
                <w:rPr>
                  <w:rFonts w:ascii="Courier New" w:hAnsi="Courier New" w:cs="Courier New" w:eastAsia="Courier New"/>
                  <w:color w:val="FF4081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https://github.com/TU_USUARIO/katty-floreria.git</w:t>
              </w:r>
            </w:hyperlink>
          </w:p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git push -u origin main</w:t>
            </w:r>
          </w:p>
        </w:tc>
      </w:tr>
    </w:tbl>
    <w:p>
      <w:pPr>
        <w:numPr>
          <w:ilvl w:val="0"/>
          <w:numId w:val="15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Si no tienes Git instalado, descárgalo de </w:t>
      </w:r>
      <w:hyperlink xmlns:r="http://schemas.openxmlformats.org/officeDocument/2006/relationships" r:id="docRId7">
        <w:r>
          <w:rPr>
            <w:rFonts w:ascii="Arial" w:hAnsi="Arial" w:cs="Arial" w:eastAsia="Arial"/>
            <w:color w:val="1565C0"/>
            <w:spacing w:val="0"/>
            <w:position w:val="0"/>
            <w:sz w:val="22"/>
            <w:u w:val="single"/>
            <w:shd w:fill="auto" w:val="clear"/>
          </w:rPr>
          <w:t xml:space="preserve">git-scm.com</w:t>
        </w:r>
      </w:hyperlink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d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57F17"/>
                <w:spacing w:val="0"/>
                <w:position w:val="0"/>
                <w:sz w:val="22"/>
                <w:shd w:fill="auto" w:val="clear"/>
              </w:rPr>
              <w:t xml:space="preserve">⚠️</w:t>
            </w:r>
            <w:r>
              <w:rPr>
                <w:rFonts w:ascii="Arial" w:hAnsi="Arial" w:cs="Arial" w:eastAsia="Arial"/>
                <w:b/>
                <w:color w:val="F57F17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F57F17"/>
                <w:spacing w:val="0"/>
                <w:position w:val="0"/>
                <w:sz w:val="22"/>
                <w:shd w:fill="auto" w:val="clear"/>
              </w:rPr>
              <w:t xml:space="preserve">El archivo .env NO se sube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El .gitignore ya excluye el archivo .env automáticamente. Las claves de Stripe, PayPal y Supabase NO llegarán a GitHub. Las configurarás directamente en Railway en el siguiente paso.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🚂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4.2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Deploy en Railway</w:t>
      </w:r>
    </w:p>
    <w:p>
      <w:pPr>
        <w:numPr>
          <w:ilvl w:val="0"/>
          <w:numId w:val="164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 a </w:t>
      </w:r>
      <w:hyperlink xmlns:r="http://schemas.openxmlformats.org/officeDocument/2006/relationships" r:id="docRId8">
        <w:r>
          <w:rPr>
            <w:rFonts w:ascii="Arial" w:hAnsi="Arial" w:cs="Arial" w:eastAsia="Arial"/>
            <w:color w:val="1565C0"/>
            <w:spacing w:val="0"/>
            <w:position w:val="0"/>
            <w:sz w:val="22"/>
            <w:u w:val="single"/>
            <w:shd w:fill="auto" w:val="clear"/>
          </w:rPr>
          <w:t xml:space="preserve">railway.app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Sign up with GitHub</w:t>
      </w:r>
    </w:p>
    <w:p>
      <w:pPr>
        <w:numPr>
          <w:ilvl w:val="0"/>
          <w:numId w:val="164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Autoriza a Railway a ver tus repositorios</w:t>
      </w:r>
    </w:p>
    <w:p>
      <w:pPr>
        <w:numPr>
          <w:ilvl w:val="0"/>
          <w:numId w:val="164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New Project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Deploy from GitHub repo</w:t>
      </w:r>
    </w:p>
    <w:p>
      <w:pPr>
        <w:numPr>
          <w:ilvl w:val="0"/>
          <w:numId w:val="164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Selecciona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katty-floreria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de tu lista de repositorios</w:t>
      </w:r>
    </w:p>
    <w:p>
      <w:pPr>
        <w:numPr>
          <w:ilvl w:val="0"/>
          <w:numId w:val="164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Railway detecta automáticamente que es Node.js y empieza el deploy</w:t>
      </w:r>
    </w:p>
    <w:p>
      <w:pPr>
        <w:numPr>
          <w:ilvl w:val="0"/>
          <w:numId w:val="164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Espera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2-3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minutos a que termine </w:t>
      </w:r>
      <w:r>
        <w:rPr>
          <w:rFonts w:ascii="Segoe UI Symbol" w:hAnsi="Segoe UI Symbol" w:cs="Segoe UI Symbol" w:eastAsia="Segoe UI Symbol"/>
          <w:b/>
          <w:color w:val="1A1A2E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(verás "Build successful")</w:t>
      </w:r>
    </w:p>
    <w:p>
      <w:pPr>
        <w:numPr>
          <w:ilvl w:val="0"/>
          <w:numId w:val="164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Railway te da una URL automática como:</w:t>
      </w:r>
      <w:r>
        <w:rPr>
          <w:rFonts w:ascii="Arial" w:hAnsi="Arial" w:cs="Arial" w:eastAsia="Arial"/>
          <w:color w:val="666666"/>
          <w:spacing w:val="0"/>
          <w:position w:val="0"/>
          <w:sz w:val="20"/>
          <w:shd w:fill="auto" w:val="clear"/>
        </w:rPr>
        <w:t xml:space="preserve"> 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9">
              <w:r>
                <w:rPr>
                  <w:rFonts w:ascii="Courier New" w:hAnsi="Courier New" w:cs="Courier New" w:eastAsia="Courier New"/>
                  <w:color w:val="FF4081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https://katty-floreria-production.up.railway.app</w:t>
              </w:r>
            </w:hyperlink>
          </w:p>
        </w:tc>
      </w:tr>
    </w:tbl>
    <w:p>
      <w:pPr>
        <w:numPr>
          <w:ilvl w:val="0"/>
          <w:numId w:val="16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Abre esa URL en el navegador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deber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ías ver tu tienda funcionando </w:t>
      </w: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22"/>
          <w:shd w:fill="auto" w:val="clear"/>
        </w:rPr>
        <w:t xml:space="preserve">🌸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⚙️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4.3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Configurar variables de entorno en Railway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Este es el paso más importante. Debes agregar TODAS las credenciales:</w:t>
      </w:r>
    </w:p>
    <w:p>
      <w:pPr>
        <w:numPr>
          <w:ilvl w:val="0"/>
          <w:numId w:val="17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Railway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tu proyecto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pestaña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Variables</w:t>
      </w:r>
    </w:p>
    <w:p>
      <w:pPr>
        <w:numPr>
          <w:ilvl w:val="0"/>
          <w:numId w:val="17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New Variable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para cada una de estas: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tbl>
      <w:tblPr/>
      <w:tblGrid>
        <w:gridCol w:w="3600"/>
        <w:gridCol w:w="5760"/>
      </w:tblGrid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Variable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/ Dónde encontrarlo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SUPABASE_URL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Supabase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Settings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API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Project URL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SUPABASE_KEY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Supabase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Settings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API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anon public key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STRIPE_SECRET_KEY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Stripe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Developers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API keys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Secret key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STRIPE_PUBLISHABLE_KEY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Stripe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Developers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API keys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Publishable key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STRIPE_WEBHOOK_SECRET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Stripe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Developers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Webhooks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Signing secret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PAYPAL_CLIENT_ID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PayPal Developer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Apps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Client ID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PAYPAL_CLIENT_SECRET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PayPal Developer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Apps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Secret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PAYPAL_MODE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"sandbox" para pruebas, "live" para producción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ALLOWED_ORIGINS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Tu dominio (o * mientras pruebas)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PORT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3000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Después de agregar todas las variables, Railway hará redeploy automáticamente </w:t>
      </w:r>
      <w:r>
        <w:rPr>
          <w:rFonts w:ascii="Segoe UI Symbol" w:hAnsi="Segoe UI Symbol" w:cs="Segoe UI Symbol" w:eastAsia="Segoe UI Symbol"/>
          <w:b/>
          <w:color w:val="1A1A2E"/>
          <w:spacing w:val="0"/>
          <w:position w:val="0"/>
          <w:sz w:val="22"/>
          <w:shd w:fill="auto" w:val="clear"/>
        </w:rPr>
        <w:t xml:space="preserve">✅</w:t>
      </w:r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5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Comprar y Conectar el Dominio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ce4e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C2185B"/>
                <w:spacing w:val="0"/>
                <w:position w:val="0"/>
                <w:sz w:val="22"/>
                <w:shd w:fill="auto" w:val="clear"/>
              </w:rPr>
              <w:t xml:space="preserve">🌐</w:t>
            </w:r>
            <w:r>
              <w:rPr>
                <w:rFonts w:ascii="Arial" w:hAnsi="Arial" w:cs="Arial" w:eastAsia="Arial"/>
                <w:b/>
                <w:color w:val="C2185B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b/>
                <w:color w:val="C2185B"/>
                <w:spacing w:val="0"/>
                <w:position w:val="0"/>
                <w:sz w:val="22"/>
                <w:shd w:fill="auto" w:val="clear"/>
              </w:rPr>
              <w:t xml:space="preserve">¿Por qué un dominio?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Sin dominio, tu página tiene una URL fea como "katty-floreria-production.up.railway.app". Con dominio se verá profesional: "kattyfloreria.com". Cuesta entre $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-$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15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0"/>
                <w:shd w:fill="auto" w:val="clear"/>
              </w:rPr>
              <w:t xml:space="preserve">al año.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🛒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5.1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Comprar el dominio en Namecheap</w:t>
      </w:r>
    </w:p>
    <w:p>
      <w:pPr>
        <w:numPr>
          <w:ilvl w:val="0"/>
          <w:numId w:val="217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 a </w:t>
      </w:r>
      <w:hyperlink xmlns:r="http://schemas.openxmlformats.org/officeDocument/2006/relationships" r:id="docRId10">
        <w:r>
          <w:rPr>
            <w:rFonts w:ascii="Arial" w:hAnsi="Arial" w:cs="Arial" w:eastAsia="Arial"/>
            <w:color w:val="1565C0"/>
            <w:spacing w:val="0"/>
            <w:position w:val="0"/>
            <w:sz w:val="22"/>
            <w:u w:val="single"/>
            <w:shd w:fill="auto" w:val="clear"/>
          </w:rPr>
          <w:t xml:space="preserve">namecheap.com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(es el más económico y confiable)</w:t>
      </w:r>
    </w:p>
    <w:p>
      <w:pPr>
        <w:numPr>
          <w:ilvl w:val="0"/>
          <w:numId w:val="217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En la barra de búsqueda, escribe el nombre que quieres:</w:t>
      </w:r>
    </w:p>
    <w:p>
      <w:pPr>
        <w:numPr>
          <w:ilvl w:val="0"/>
          <w:numId w:val="218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kattyfloreria.com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opci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ón más profesional (~$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12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/año)</w:t>
      </w:r>
    </w:p>
    <w:p>
      <w:pPr>
        <w:numPr>
          <w:ilvl w:val="0"/>
          <w:numId w:val="218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kattyfloristeria.com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alternativa si el anterior no est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á disponible</w:t>
      </w:r>
    </w:p>
    <w:p>
      <w:pPr>
        <w:numPr>
          <w:ilvl w:val="0"/>
          <w:numId w:val="218"/>
        </w:numPr>
        <w:spacing w:before="60" w:after="60" w:line="240"/>
        <w:ind w:right="0" w:left="90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kattyfloristeria.com.do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dominio dominicano (~$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30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/a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ño)</w:t>
      </w:r>
    </w:p>
    <w:p>
      <w:pPr>
        <w:numPr>
          <w:ilvl w:val="0"/>
          <w:numId w:val="21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Add to Cart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en el dominio que elijas</w:t>
      </w:r>
    </w:p>
    <w:p>
      <w:pPr>
        <w:numPr>
          <w:ilvl w:val="0"/>
          <w:numId w:val="21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En el carrito, desactiva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el "WhoisGuard" (es opcional, ¿save money?)</w:t>
      </w:r>
    </w:p>
    <w:p>
      <w:pPr>
        <w:numPr>
          <w:ilvl w:val="0"/>
          <w:numId w:val="21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Completa la compra con tarjeta o PayPal</w:t>
      </w:r>
    </w:p>
    <w:p>
      <w:pPr>
        <w:numPr>
          <w:ilvl w:val="0"/>
          <w:numId w:val="21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Revisa tu email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recibir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ás un correo de confirmación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🔗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5.2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Conectar el dominio a Railway</w:t>
      </w:r>
    </w:p>
    <w:p>
      <w:pPr>
        <w:numPr>
          <w:ilvl w:val="0"/>
          <w:numId w:val="22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Railway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tu proyecto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pestaña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Settings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Domains</w:t>
      </w:r>
    </w:p>
    <w:p>
      <w:pPr>
        <w:numPr>
          <w:ilvl w:val="0"/>
          <w:numId w:val="22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Add Custom Domain</w:t>
      </w:r>
    </w:p>
    <w:p>
      <w:pPr>
        <w:numPr>
          <w:ilvl w:val="0"/>
          <w:numId w:val="22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Escribe tu dominio: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kattyfloreria.com</w:t>
      </w:r>
    </w:p>
    <w:p>
      <w:pPr>
        <w:numPr>
          <w:ilvl w:val="0"/>
          <w:numId w:val="22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Railway te mostrará un registro DNS, algo como: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CNAME  kattyfloreria.com  </w:t>
            </w:r>
            <w:r>
              <w:rPr>
                <w:rFonts w:ascii="Cambria Math" w:hAnsi="Cambria Math" w:cs="Cambria Math" w:eastAsia="Cambria Math"/>
                <w:color w:val="FF4081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  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katty-floreria-production.up.railway.app</w:t>
            </w:r>
          </w:p>
        </w:tc>
      </w:tr>
    </w:tbl>
    <w:p>
      <w:pPr>
        <w:numPr>
          <w:ilvl w:val="0"/>
          <w:numId w:val="22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Copia ese valor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lo necesitas en el siguiente paso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⚙️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5.3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Configurar DNS en Namecheap</w:t>
      </w:r>
    </w:p>
    <w:p>
      <w:pPr>
        <w:numPr>
          <w:ilvl w:val="0"/>
          <w:numId w:val="22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Namecheap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Domain List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Manage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(al lado de tu dominio)</w:t>
      </w:r>
    </w:p>
    <w:p>
      <w:pPr>
        <w:numPr>
          <w:ilvl w:val="0"/>
          <w:numId w:val="22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Pestaña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Advanced DNS</w:t>
      </w:r>
    </w:p>
    <w:p>
      <w:pPr>
        <w:numPr>
          <w:ilvl w:val="0"/>
          <w:numId w:val="22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Elimina todos los registros A y CNAME que ya existan</w:t>
      </w:r>
    </w:p>
    <w:p>
      <w:pPr>
        <w:numPr>
          <w:ilvl w:val="0"/>
          <w:numId w:val="22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Agrega estos dos registros: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tbl>
      <w:tblPr/>
      <w:tblGrid>
        <w:gridCol w:w="1800"/>
        <w:gridCol w:w="1800"/>
        <w:gridCol w:w="57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18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Host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(Target)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CNAME</w:t>
            </w:r>
          </w:p>
        </w:tc>
        <w:tc>
          <w:tcPr>
            <w:tcW w:w="18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www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5f5f5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katty-floreria-production.up.railway.app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CNAME</w:t>
            </w:r>
          </w:p>
        </w:tc>
        <w:tc>
          <w:tcPr>
            <w:tcW w:w="18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@</w:t>
            </w:r>
          </w:p>
        </w:tc>
        <w:tc>
          <w:tcPr>
            <w:tcW w:w="57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katty-floreria-production.up.railway.app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1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Haz clic en el </w:t>
      </w:r>
      <w:r>
        <w:rPr>
          <w:rFonts w:ascii="Segoe UI Symbol" w:hAnsi="Segoe UI Symbol" w:cs="Segoe UI Symbol" w:eastAsia="Segoe UI Symbol"/>
          <w:b/>
          <w:color w:val="1A1A2E"/>
          <w:spacing w:val="0"/>
          <w:position w:val="0"/>
          <w:sz w:val="22"/>
          <w:shd w:fill="auto" w:val="clear"/>
        </w:rPr>
        <w:t xml:space="preserve">✓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verde para guardar cada registro</w:t>
      </w:r>
    </w:p>
    <w:p>
      <w:pPr>
        <w:numPr>
          <w:ilvl w:val="0"/>
          <w:numId w:val="241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Los cambios DNS tardan entre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15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minutos y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24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horas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en propagarse a todo internet</w:t>
      </w:r>
    </w:p>
    <w:p>
      <w:pPr>
        <w:numPr>
          <w:ilvl w:val="0"/>
          <w:numId w:val="241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Para verificar, usa: </w:t>
      </w:r>
      <w:hyperlink xmlns:r="http://schemas.openxmlformats.org/officeDocument/2006/relationships" r:id="docRId11">
        <w:r>
          <w:rPr>
            <w:rFonts w:ascii="Arial" w:hAnsi="Arial" w:cs="Arial" w:eastAsia="Arial"/>
            <w:color w:val="1565C0"/>
            <w:spacing w:val="0"/>
            <w:position w:val="0"/>
            <w:sz w:val="22"/>
            <w:u w:val="single"/>
            <w:shd w:fill="auto" w:val="clear"/>
          </w:rPr>
          <w:t xml:space="preserve">dnschecker.org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y busca tu dominio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🔒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5.4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Actualizar ALLOWED_ORIGINS en Railway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Una vez que el dominio funcione, actualiza esta variable para mayor seguridad:</w:t>
      </w:r>
    </w:p>
    <w:p>
      <w:pPr>
        <w:numPr>
          <w:ilvl w:val="0"/>
          <w:numId w:val="24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Railway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Variables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edita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ALLOWED_ORIGINS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ALLOWED_ORIGINS=https://kattyfloreria.com,https://www.kattyfloreria.com</w:t>
            </w:r>
          </w:p>
        </w:tc>
      </w:tr>
    </w:tbl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6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Actualizar Cuentas Bancarias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En el archivo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public/pago.html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debes reemplazar los números de cuenta ficticios con los reales:</w:t>
      </w:r>
    </w:p>
    <w:p>
      <w:pPr>
        <w:numPr>
          <w:ilvl w:val="0"/>
          <w:numId w:val="25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Abre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public/pago.html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en tu editor de texto</w:t>
      </w:r>
    </w:p>
    <w:p>
      <w:pPr>
        <w:numPr>
          <w:ilvl w:val="0"/>
          <w:numId w:val="25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Busca la sección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&lt;!-- TRANSFERENCIA / WHATSAPP PANEL --&gt;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(con Ctrl+F)</w:t>
      </w:r>
    </w:p>
    <w:p>
      <w:pPr>
        <w:numPr>
          <w:ilvl w:val="0"/>
          <w:numId w:val="25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Reemplaza los datos de cada banco con los tuyos reales: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&lt;!-- POPULAR --&gt;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&lt;div&gt;Cta. de Ahorros: 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800-123456-7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&lt;/div&gt;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&lt;div&gt;A nombre de: Katty Martinez&lt;/div&gt;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&lt;!-- BANRESERVAS --&gt;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&lt;div&gt;Cta. de Ahorros: 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900-123456-7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&lt;/div&gt;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&lt;!-- BHD LEÓN --&gt;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&lt;div&gt;Cta. Corriente: 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200-123-4567</w:t>
            </w: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&lt;/div&gt;</w:t>
            </w:r>
          </w:p>
        </w:tc>
      </w:tr>
    </w:tbl>
    <w:p>
      <w:pPr>
        <w:numPr>
          <w:ilvl w:val="0"/>
          <w:numId w:val="25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Guarda el archivo y sube los cambios a GitHub: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git add public/pago.html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git commit -m "Actualizar cuentas bancarias"</w:t>
            </w:r>
          </w:p>
          <w:p>
            <w:pPr>
              <w:spacing w:before="20" w:after="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FF4081"/>
                <w:spacing w:val="0"/>
                <w:position w:val="0"/>
                <w:sz w:val="18"/>
                <w:shd w:fill="auto" w:val="clear"/>
              </w:rPr>
              <w:t xml:space="preserve">git push</w:t>
            </w:r>
          </w:p>
        </w:tc>
      </w:tr>
    </w:tbl>
    <w:p>
      <w:pPr>
        <w:numPr>
          <w:ilvl w:val="0"/>
          <w:numId w:val="260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Railway hará redeploy automáticamente en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2-3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minutos </w:t>
      </w:r>
      <w:r>
        <w:rPr>
          <w:rFonts w:ascii="Segoe UI Symbol" w:hAnsi="Segoe UI Symbol" w:cs="Segoe UI Symbol" w:eastAsia="Segoe UI Symbol"/>
          <w:b/>
          <w:color w:val="1A1A2E"/>
          <w:spacing w:val="0"/>
          <w:position w:val="0"/>
          <w:sz w:val="22"/>
          <w:shd w:fill="auto" w:val="clear"/>
        </w:rPr>
        <w:t xml:space="preserve">✅</w:t>
      </w:r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PASO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7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Pruebas Finales (Checklist)</w:t>
      </w:r>
    </w:p>
    <w:p>
      <w:pPr>
        <w:spacing w:before="8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Antes de anunciar tu tienda, verifica que todo funciona: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  <w:t xml:space="preserve">Prueba general del sitio</w:t>
      </w:r>
    </w:p>
    <w:p>
      <w:pPr>
        <w:numPr>
          <w:ilvl w:val="0"/>
          <w:numId w:val="26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">
        <w:r>
          <w:rPr>
            <w:rFonts w:ascii="Arial" w:hAnsi="Arial" w:cs="Arial" w:eastAsia="Arial"/>
            <w:b/>
            <w:color w:val="1A1A2E"/>
            <w:spacing w:val="0"/>
            <w:position w:val="0"/>
            <w:sz w:val="22"/>
            <w:u w:val="single"/>
            <w:shd w:fill="auto" w:val="clear"/>
          </w:rPr>
          <w:t xml:space="preserve">https://kattyfloreria.com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carga la p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á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gina principal correctamente</w:t>
      </w:r>
    </w:p>
    <w:p>
      <w:pPr>
        <w:numPr>
          <w:ilvl w:val="0"/>
          <w:numId w:val="26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3">
        <w:r>
          <w:rPr>
            <w:rFonts w:ascii="Arial" w:hAnsi="Arial" w:cs="Arial" w:eastAsia="Arial"/>
            <w:b/>
            <w:color w:val="1A1A2E"/>
            <w:spacing w:val="0"/>
            <w:position w:val="0"/>
            <w:sz w:val="22"/>
            <w:u w:val="single"/>
            <w:shd w:fill="auto" w:val="clear"/>
          </w:rPr>
          <w:t xml:space="preserve">https://kattyfloreria.com/catalogo.html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muestra los productos con filtros</w:t>
      </w:r>
    </w:p>
    <w:p>
      <w:pPr>
        <w:numPr>
          <w:ilvl w:val="0"/>
          <w:numId w:val="26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4">
        <w:r>
          <w:rPr>
            <w:rFonts w:ascii="Arial" w:hAnsi="Arial" w:cs="Arial" w:eastAsia="Arial"/>
            <w:b/>
            <w:color w:val="1A1A2E"/>
            <w:spacing w:val="0"/>
            <w:position w:val="0"/>
            <w:sz w:val="22"/>
            <w:u w:val="single"/>
            <w:shd w:fill="auto" w:val="clear"/>
          </w:rPr>
          <w:t xml:space="preserve">https://kattyfloreria.com/admin.html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login funciona (usuario: admin, clave: katty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2025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266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5">
        <w:r>
          <w:rPr>
            <w:rFonts w:ascii="Arial" w:hAnsi="Arial" w:cs="Arial" w:eastAsia="Arial"/>
            <w:b/>
            <w:color w:val="1A1A2E"/>
            <w:spacing w:val="0"/>
            <w:position w:val="0"/>
            <w:sz w:val="22"/>
            <w:u w:val="single"/>
            <w:shd w:fill="auto" w:val="clear"/>
          </w:rPr>
          <w:t xml:space="preserve">https://kattyfloreria.com/api/status</w:t>
        </w:r>
      </w:hyperlink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deber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í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a mostrar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{"status":"online"}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  <w:t xml:space="preserve">Prueba del carrito y productos</w:t>
      </w:r>
    </w:p>
    <w:p>
      <w:pPr>
        <w:numPr>
          <w:ilvl w:val="0"/>
          <w:numId w:val="26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Agrega un producto al carrito desde la tienda</w:t>
      </w:r>
    </w:p>
    <w:p>
      <w:pPr>
        <w:numPr>
          <w:ilvl w:val="0"/>
          <w:numId w:val="26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El contador del carrito debe aumentar</w:t>
      </w:r>
    </w:p>
    <w:p>
      <w:pPr>
        <w:numPr>
          <w:ilvl w:val="0"/>
          <w:numId w:val="26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Haz clic en el carrito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debe abrirse con el producto</w:t>
      </w:r>
    </w:p>
    <w:p>
      <w:pPr>
        <w:numPr>
          <w:ilvl w:val="0"/>
          <w:numId w:val="269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Haz clic en "Finalizar Compra"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debe ir a pago.html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  <w:t xml:space="preserve">Prueba de pagos con Stripe</w:t>
      </w:r>
    </w:p>
    <w:p>
      <w:pPr>
        <w:numPr>
          <w:ilvl w:val="0"/>
          <w:numId w:val="27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En pago.html, llena todos los datos de entrega</w:t>
      </w:r>
    </w:p>
    <w:p>
      <w:pPr>
        <w:numPr>
          <w:ilvl w:val="0"/>
          <w:numId w:val="27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Selecciona "Tarjeta" y usa el número de prueba: </w:t>
      </w:r>
      <w:r>
        <w:rPr>
          <w:rFonts w:ascii="Courier New" w:hAnsi="Courier New" w:cs="Courier New" w:eastAsia="Courier New"/>
          <w:b/>
          <w:color w:val="C2185B"/>
          <w:spacing w:val="0"/>
          <w:position w:val="0"/>
          <w:sz w:val="18"/>
          <w:shd w:fill="auto" w:val="clear"/>
        </w:rPr>
        <w:t xml:space="preserve">4242 4242 4242 4242</w:t>
      </w:r>
    </w:p>
    <w:p>
      <w:pPr>
        <w:numPr>
          <w:ilvl w:val="0"/>
          <w:numId w:val="27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Fecha: cualquier fecha futura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CVC: cualquier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ígitos</w:t>
      </w:r>
    </w:p>
    <w:p>
      <w:pPr>
        <w:numPr>
          <w:ilvl w:val="0"/>
          <w:numId w:val="27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Haz clic en "Confirmar y Pagar"</w:t>
      </w:r>
    </w:p>
    <w:p>
      <w:pPr>
        <w:numPr>
          <w:ilvl w:val="0"/>
          <w:numId w:val="27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Deberás ver: </w:t>
      </w:r>
      <w:r>
        <w:rPr>
          <w:rFonts w:ascii="Segoe UI Symbol" w:hAnsi="Segoe UI Symbol" w:cs="Segoe UI Symbol" w:eastAsia="Segoe UI Symbol"/>
          <w:b/>
          <w:color w:val="1A1A2E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Pedido Confirmado con un código KF-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2025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-XXXXXX</w:t>
      </w:r>
    </w:p>
    <w:p>
      <w:pPr>
        <w:numPr>
          <w:ilvl w:val="0"/>
          <w:numId w:val="272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Verifica en Stripe Dashboard que aparece el pago de prueba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  <w:t xml:space="preserve">Prueba del sistema de seguimiento</w:t>
      </w:r>
    </w:p>
    <w:p>
      <w:pPr>
        <w:numPr>
          <w:ilvl w:val="0"/>
          <w:numId w:val="27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Copia el código de tracking del pedido de prueba</w:t>
      </w:r>
    </w:p>
    <w:p>
      <w:pPr>
        <w:numPr>
          <w:ilvl w:val="0"/>
          <w:numId w:val="27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 a: </w:t>
      </w:r>
      <w:hyperlink xmlns:r="http://schemas.openxmlformats.org/officeDocument/2006/relationships" r:id="docRId16">
        <w:r>
          <w:rPr>
            <w:rFonts w:ascii="Arial" w:hAnsi="Arial" w:cs="Arial" w:eastAsia="Arial"/>
            <w:b/>
            <w:color w:val="1A1A2E"/>
            <w:spacing w:val="0"/>
            <w:position w:val="0"/>
            <w:sz w:val="22"/>
            <w:u w:val="single"/>
            <w:shd w:fill="auto" w:val="clear"/>
          </w:rPr>
          <w:t xml:space="preserve">https://kattyfloreria.com/seguimiento.html</w:t>
        </w:r>
      </w:hyperlink>
    </w:p>
    <w:p>
      <w:pPr>
        <w:numPr>
          <w:ilvl w:val="0"/>
          <w:numId w:val="27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Ingresa el código y haz clic en Buscar</w:t>
      </w:r>
    </w:p>
    <w:p>
      <w:pPr>
        <w:numPr>
          <w:ilvl w:val="0"/>
          <w:numId w:val="27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Deberías ver el timeline con el pedido en estado "Confirmado"</w:t>
      </w:r>
    </w:p>
    <w:p>
      <w:pPr>
        <w:numPr>
          <w:ilvl w:val="0"/>
          <w:numId w:val="27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Ve a admin.html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Pedidos </w:t>
      </w:r>
      <w:r>
        <w:rPr>
          <w:rFonts w:ascii="Cambria Math" w:hAnsi="Cambria Math" w:cs="Cambria Math" w:eastAsia="Cambria Math"/>
          <w:b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A1A2E"/>
          <w:spacing w:val="0"/>
          <w:position w:val="0"/>
          <w:sz w:val="22"/>
          <w:shd w:fill="auto" w:val="clear"/>
        </w:rPr>
        <w:t xml:space="preserve">cambia el estado a "Preparando"</w:t>
      </w:r>
    </w:p>
    <w:p>
      <w:pPr>
        <w:numPr>
          <w:ilvl w:val="0"/>
          <w:numId w:val="275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Regresa a seguimiento.html y actualiza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el estado debe cambiar </w:t>
      </w:r>
      <w:r>
        <w:rPr>
          <w:rFonts w:ascii="Segoe UI Symbol" w:hAnsi="Segoe UI Symbol" w:cs="Segoe UI Symbol" w:eastAsia="Segoe UI Symbol"/>
          <w:color w:val="1A1A2E"/>
          <w:spacing w:val="0"/>
          <w:position w:val="0"/>
          <w:sz w:val="22"/>
          <w:shd w:fill="auto" w:val="clear"/>
        </w:rPr>
        <w:t xml:space="preserve">✅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24"/>
          <w:shd w:fill="auto" w:val="clear"/>
        </w:rPr>
        <w:t xml:space="preserve">Prueba del admin</w:t>
      </w:r>
    </w:p>
    <w:p>
      <w:pPr>
        <w:numPr>
          <w:ilvl w:val="0"/>
          <w:numId w:val="27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Admin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Productos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Nuevo Producto</w:t>
      </w:r>
    </w:p>
    <w:p>
      <w:pPr>
        <w:numPr>
          <w:ilvl w:val="0"/>
          <w:numId w:val="27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Llena nombre, precio, categoría y sube una foto</w:t>
      </w:r>
    </w:p>
    <w:p>
      <w:pPr>
        <w:numPr>
          <w:ilvl w:val="0"/>
          <w:numId w:val="27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Guarda el producto</w:t>
      </w:r>
    </w:p>
    <w:p>
      <w:pPr>
        <w:numPr>
          <w:ilvl w:val="0"/>
          <w:numId w:val="278"/>
        </w:numPr>
        <w:spacing w:before="60" w:after="60" w:line="240"/>
        <w:ind w:right="0" w:left="540" w:hanging="30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Ve al catálogo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el nuevo producto debe aparecer autom</w:t>
      </w:r>
      <w:r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  <w:t xml:space="preserve">áticamente </w:t>
      </w:r>
      <w:r>
        <w:rPr>
          <w:rFonts w:ascii="Segoe UI Symbol" w:hAnsi="Segoe UI Symbol" w:cs="Segoe UI Symbol" w:eastAsia="Segoe UI Symbol"/>
          <w:color w:val="1A1A2E"/>
          <w:spacing w:val="0"/>
          <w:position w:val="0"/>
          <w:sz w:val="22"/>
          <w:shd w:fill="auto" w:val="clear"/>
        </w:rPr>
        <w:t xml:space="preserve">✅</w:t>
      </w:r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C2185B"/>
          <w:spacing w:val="0"/>
          <w:position w:val="0"/>
          <w:sz w:val="40"/>
          <w:shd w:fill="auto" w:val="clear"/>
        </w:rPr>
        <w:t xml:space="preserve">Referencia Rápida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🔑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Credenciales del Admin</w:t>
      </w:r>
    </w:p>
    <w:tbl>
      <w:tblPr/>
      <w:tblGrid>
        <w:gridCol w:w="4000"/>
        <w:gridCol w:w="5360"/>
      </w:tblGrid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ce4ec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Usuario</w:t>
            </w:r>
          </w:p>
        </w:tc>
        <w:tc>
          <w:tcPr>
            <w:tcW w:w="53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5f5f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Contraseña</w:t>
            </w:r>
          </w:p>
        </w:tc>
        <w:tc>
          <w:tcPr>
            <w:tcW w:w="53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katty</w:t>
            </w: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2025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ce4ec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Cambiar clave</w:t>
            </w:r>
          </w:p>
        </w:tc>
        <w:tc>
          <w:tcPr>
            <w:tcW w:w="53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Admin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Configuración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🔗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URLs importantes</w:t>
      </w:r>
    </w:p>
    <w:tbl>
      <w:tblPr/>
      <w:tblGrid>
        <w:gridCol w:w="3200"/>
        <w:gridCol w:w="616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5f5f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Tienda principal</w:t>
            </w:r>
          </w:p>
        </w:tc>
        <w:tc>
          <w:tcPr>
            <w:tcW w:w="6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kattyfloreria.com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Catálogo completo</w:t>
            </w:r>
          </w:p>
        </w:tc>
        <w:tc>
          <w:tcPr>
            <w:tcW w:w="6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kattyfloreria.com/catalogo.html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5f5f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Panel Admin</w:t>
            </w:r>
          </w:p>
        </w:tc>
        <w:tc>
          <w:tcPr>
            <w:tcW w:w="6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kattyfloreria.com/admin.html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Pago</w:t>
            </w:r>
          </w:p>
        </w:tc>
        <w:tc>
          <w:tcPr>
            <w:tcW w:w="6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kattyfloreria.com/pago.html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5f5f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Seguimiento</w:t>
            </w:r>
          </w:p>
        </w:tc>
        <w:tc>
          <w:tcPr>
            <w:tcW w:w="6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kattyfloreria.com/seguimiento.html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Estado del servidor</w:t>
            </w:r>
          </w:p>
        </w:tc>
        <w:tc>
          <w:tcPr>
            <w:tcW w:w="6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C2185B"/>
                <w:spacing w:val="0"/>
                <w:position w:val="0"/>
                <w:sz w:val="18"/>
                <w:shd w:fill="auto" w:val="clear"/>
              </w:rPr>
              <w:t xml:space="preserve">kattyfloreria.com/api/status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</w:pPr>
      <w:r>
        <w:rPr>
          <w:rFonts w:ascii="Segoe UI Emoji" w:hAnsi="Segoe UI Emoji" w:cs="Segoe UI Emoji" w:eastAsia="Segoe UI Emoji"/>
          <w:b/>
          <w:color w:val="1A1A2E"/>
          <w:spacing w:val="0"/>
          <w:position w:val="0"/>
          <w:sz w:val="30"/>
          <w:shd w:fill="auto" w:val="clear"/>
        </w:rPr>
        <w:t xml:space="preserve">🛠️  </w:t>
      </w:r>
      <w:r>
        <w:rPr>
          <w:rFonts w:ascii="Arial" w:hAnsi="Arial" w:cs="Arial" w:eastAsia="Arial"/>
          <w:b/>
          <w:color w:val="1A1A2E"/>
          <w:spacing w:val="0"/>
          <w:position w:val="0"/>
          <w:sz w:val="30"/>
          <w:shd w:fill="auto" w:val="clear"/>
        </w:rPr>
        <w:t xml:space="preserve">Solución de problemas comunes</w:t>
      </w:r>
    </w:p>
    <w:tbl>
      <w:tblPr/>
      <w:tblGrid>
        <w:gridCol w:w="3800"/>
        <w:gridCol w:w="5560"/>
      </w:tblGrid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Problema</w:t>
            </w:r>
          </w:p>
        </w:tc>
        <w:tc>
          <w:tcPr>
            <w:tcW w:w="55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Solución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5f5f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Las imágenes no cargan</w:t>
            </w:r>
          </w:p>
        </w:tc>
        <w:tc>
          <w:tcPr>
            <w:tcW w:w="55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Supabase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Storage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verifica que "product-images" sea público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Stripe no funciona</w:t>
            </w:r>
          </w:p>
        </w:tc>
        <w:tc>
          <w:tcPr>
            <w:tcW w:w="55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Verifica que STRIPE_SECRET_KEY esté en Railway Variables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5f5f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PayPal no aparece</w:t>
            </w:r>
          </w:p>
        </w:tc>
        <w:tc>
          <w:tcPr>
            <w:tcW w:w="55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Verifica PAYPAL_CLIENT_ID en Railway Variables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El dominio no abre</w:t>
            </w:r>
          </w:p>
        </w:tc>
        <w:tc>
          <w:tcPr>
            <w:tcW w:w="55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Espera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24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h o usa dnschecker.org para verificar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5f5f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El servidor da error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500</w:t>
            </w:r>
          </w:p>
        </w:tc>
        <w:tc>
          <w:tcPr>
            <w:tcW w:w="55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Railway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Deployments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ver logs del error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Producios no aparecen</w:t>
            </w:r>
          </w:p>
        </w:tc>
        <w:tc>
          <w:tcPr>
            <w:tcW w:w="55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Abre F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12 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en el navegador y revisa la consola</w:t>
            </w:r>
          </w:p>
        </w:tc>
      </w:tr>
      <w:tr>
        <w:trPr>
          <w:trHeight w:val="1" w:hRule="atLeast"/>
          <w:jc w:val="left"/>
        </w:trPr>
        <w:tc>
          <w:tcPr>
            <w:tcW w:w="38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5f5f5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No llegan pedidos al admin</w:t>
            </w:r>
          </w:p>
        </w:tc>
        <w:tc>
          <w:tcPr>
            <w:tcW w:w="55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20"/>
                <w:shd w:fill="auto" w:val="clear"/>
              </w:rPr>
              <w:t xml:space="preserve">Verifica que el formulario de pago envíe a /api/orders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2E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0">
    <w:lvl w:ilvl="0">
      <w:start w:val="1"/>
      <w:numFmt w:val="bullet"/>
      <w:lvlText w:val="•"/>
    </w:lvl>
  </w:abstractNum>
  <w:abstractNum w:abstractNumId="31">
    <w:lvl w:ilvl="0">
      <w:start w:val="1"/>
      <w:numFmt w:val="decimal"/>
      <w:lvlText w:val="%1.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abstractNum w:abstractNumId="49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55">
    <w:lvl w:ilvl="0">
      <w:start w:val="1"/>
      <w:numFmt w:val="decimal"/>
      <w:lvlText w:val="%1."/>
    </w:lvl>
  </w:abstractNum>
  <w:abstractNum w:abstractNumId="61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67">
    <w:lvl w:ilvl="0">
      <w:start w:val="1"/>
      <w:numFmt w:val="decimal"/>
      <w:lvlText w:val="%1."/>
    </w:lvl>
  </w:abstractNum>
  <w:abstractNum w:abstractNumId="73">
    <w:lvl w:ilvl="0">
      <w:start w:val="1"/>
      <w:numFmt w:val="decimal"/>
      <w:lvlText w:val="%1."/>
    </w:lvl>
  </w:abstractNum>
  <w:abstractNum w:abstractNumId="79">
    <w:lvl w:ilvl="0">
      <w:start w:val="1"/>
      <w:numFmt w:val="decimal"/>
      <w:lvlText w:val="%1."/>
    </w:lvl>
  </w:abstractNum>
  <w:abstractNum w:abstractNumId="85">
    <w:lvl w:ilvl="0">
      <w:start w:val="1"/>
      <w:numFmt w:val="decimal"/>
      <w:lvlText w:val="%1."/>
    </w:lvl>
  </w:abstractNum>
  <w:abstractNum w:abstractNumId="91">
    <w:lvl w:ilvl="0">
      <w:start w:val="1"/>
      <w:numFmt w:val="decimal"/>
      <w:lvlText w:val="%1."/>
    </w:lvl>
  </w:abstractNum>
  <w:abstractNum w:abstractNumId="97">
    <w:lvl w:ilvl="0">
      <w:start w:val="1"/>
      <w:numFmt w:val="decimal"/>
      <w:lvlText w:val="%1."/>
    </w:lvl>
  </w:abstractNum>
  <w:abstractNum w:abstractNumId="103">
    <w:lvl w:ilvl="0">
      <w:start w:val="1"/>
      <w:numFmt w:val="decimal"/>
      <w:lvlText w:val="%1."/>
    </w:lvl>
  </w:abstractNum>
  <w:abstractNum w:abstractNumId="109">
    <w:lvl w:ilvl="0">
      <w:start w:val="1"/>
      <w:numFmt w:val="decimal"/>
      <w:lvlText w:val="%1."/>
    </w:lvl>
  </w:abstractNum>
  <w:abstractNum w:abstractNumId="115">
    <w:lvl w:ilvl="0">
      <w:start w:val="1"/>
      <w:numFmt w:val="decimal"/>
      <w:lvlText w:val="%1."/>
    </w:lvl>
  </w:abstractNum>
  <w:abstractNum w:abstractNumId="121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abstractNum w:abstractNumId="127">
    <w:lvl w:ilvl="0">
      <w:start w:val="1"/>
      <w:numFmt w:val="decimal"/>
      <w:lvlText w:val="%1."/>
    </w:lvl>
  </w:abstractNum>
  <w:abstractNum w:abstractNumId="133">
    <w:lvl w:ilvl="0">
      <w:start w:val="1"/>
      <w:numFmt w:val="decimal"/>
      <w:lvlText w:val="%1."/>
    </w:lvl>
  </w:abstractNum>
  <w:abstractNum w:abstractNumId="139">
    <w:lvl w:ilvl="0">
      <w:start w:val="1"/>
      <w:numFmt w:val="decimal"/>
      <w:lvlText w:val="%1."/>
    </w:lvl>
  </w:abstractNum>
  <w:abstractNum w:abstractNumId="145">
    <w:lvl w:ilvl="0">
      <w:start w:val="1"/>
      <w:numFmt w:val="decimal"/>
      <w:lvlText w:val="%1."/>
    </w:lvl>
  </w:abstractNum>
  <w:abstractNum w:abstractNumId="151">
    <w:lvl w:ilvl="0">
      <w:start w:val="1"/>
      <w:numFmt w:val="decimal"/>
      <w:lvlText w:val="%1."/>
    </w:lvl>
  </w:abstractNum>
  <w:abstractNum w:abstractNumId="157">
    <w:lvl w:ilvl="0">
      <w:start w:val="1"/>
      <w:numFmt w:val="decimal"/>
      <w:lvlText w:val="%1."/>
    </w:lvl>
  </w:abstractNum>
  <w:abstractNum w:abstractNumId="163">
    <w:lvl w:ilvl="0">
      <w:start w:val="1"/>
      <w:numFmt w:val="decimal"/>
      <w:lvlText w:val="%1."/>
    </w:lvl>
  </w:abstractNum>
  <w:abstractNum w:abstractNumId="169">
    <w:lvl w:ilvl="0">
      <w:start w:val="1"/>
      <w:numFmt w:val="decimal"/>
      <w:lvlText w:val="%1."/>
    </w:lvl>
  </w:abstractNum>
  <w:abstractNum w:abstractNumId="175">
    <w:lvl w:ilvl="0">
      <w:start w:val="1"/>
      <w:numFmt w:val="decimal"/>
      <w:lvlText w:val="%1.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51">
    <w:abstractNumId w:val="175"/>
  </w:num>
  <w:num w:numId="55">
    <w:abstractNumId w:val="169"/>
  </w:num>
  <w:num w:numId="59">
    <w:abstractNumId w:val="163"/>
  </w:num>
  <w:num w:numId="73">
    <w:abstractNumId w:val="157"/>
  </w:num>
  <w:num w:numId="76">
    <w:abstractNumId w:val="151"/>
  </w:num>
  <w:num w:numId="77">
    <w:abstractNumId w:val="48"/>
  </w:num>
  <w:num w:numId="78">
    <w:abstractNumId w:val="145"/>
  </w:num>
  <w:num w:numId="86">
    <w:abstractNumId w:val="139"/>
  </w:num>
  <w:num w:numId="90">
    <w:abstractNumId w:val="133"/>
  </w:num>
  <w:num w:numId="96">
    <w:abstractNumId w:val="127"/>
  </w:num>
  <w:num w:numId="97">
    <w:abstractNumId w:val="42"/>
  </w:num>
  <w:num w:numId="98">
    <w:abstractNumId w:val="121"/>
  </w:num>
  <w:num w:numId="127">
    <w:abstractNumId w:val="115"/>
  </w:num>
  <w:num w:numId="128">
    <w:abstractNumId w:val="36"/>
  </w:num>
  <w:num w:numId="129">
    <w:abstractNumId w:val="109"/>
  </w:num>
  <w:num w:numId="132">
    <w:abstractNumId w:val="103"/>
  </w:num>
  <w:num w:numId="139">
    <w:abstractNumId w:val="97"/>
  </w:num>
  <w:num w:numId="152">
    <w:abstractNumId w:val="91"/>
  </w:num>
  <w:num w:numId="156">
    <w:abstractNumId w:val="85"/>
  </w:num>
  <w:num w:numId="164">
    <w:abstractNumId w:val="79"/>
  </w:num>
  <w:num w:numId="168">
    <w:abstractNumId w:val="73"/>
  </w:num>
  <w:num w:numId="172">
    <w:abstractNumId w:val="67"/>
  </w:num>
  <w:num w:numId="208">
    <w:abstractNumId w:val="61"/>
  </w:num>
  <w:num w:numId="217">
    <w:abstractNumId w:val="55"/>
  </w:num>
  <w:num w:numId="218">
    <w:abstractNumId w:val="30"/>
  </w:num>
  <w:num w:numId="219">
    <w:abstractNumId w:val="49"/>
  </w:num>
  <w:num w:numId="222">
    <w:abstractNumId w:val="43"/>
  </w:num>
  <w:num w:numId="226">
    <w:abstractNumId w:val="37"/>
  </w:num>
  <w:num w:numId="229">
    <w:abstractNumId w:val="31"/>
  </w:num>
  <w:num w:numId="241">
    <w:abstractNumId w:val="25"/>
  </w:num>
  <w:num w:numId="245">
    <w:abstractNumId w:val="19"/>
  </w:num>
  <w:num w:numId="252">
    <w:abstractNumId w:val="13"/>
  </w:num>
  <w:num w:numId="256">
    <w:abstractNumId w:val="7"/>
  </w:num>
  <w:num w:numId="260">
    <w:abstractNumId w:val="1"/>
  </w:num>
  <w:num w:numId="266">
    <w:abstractNumId w:val="24"/>
  </w:num>
  <w:num w:numId="269">
    <w:abstractNumId w:val="18"/>
  </w:num>
  <w:num w:numId="272">
    <w:abstractNumId w:val="12"/>
  </w:num>
  <w:num w:numId="275">
    <w:abstractNumId w:val="6"/>
  </w:num>
  <w:num w:numId="27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7" Type="http://schemas.openxmlformats.org/officeDocument/2006/relationships/numbering" /><Relationship TargetMode="External" Target="https://git-scm.com/" Id="docRId7" Type="http://schemas.openxmlformats.org/officeDocument/2006/relationships/hyperlink" /><Relationship TargetMode="External" Target="https://www.namecheap.com/" Id="docRId10" Type="http://schemas.openxmlformats.org/officeDocument/2006/relationships/hyperlink" /><Relationship TargetMode="External" Target="https://kattyfloreria.com/admin.html" Id="docRId14" Type="http://schemas.openxmlformats.org/officeDocument/2006/relationships/hyperlink" /><Relationship Target="styles.xml" Id="docRId18" Type="http://schemas.openxmlformats.org/officeDocument/2006/relationships/styles" /><Relationship TargetMode="External" Target="https://katty-floreria-production.up.railway.app/api/stripe/webhook" Id="docRId2" Type="http://schemas.openxmlformats.org/officeDocument/2006/relationships/hyperlink" /><Relationship TargetMode="External" Target="https://github.com/TU_USUARIO/katty-floreria.git" Id="docRId6" Type="http://schemas.openxmlformats.org/officeDocument/2006/relationships/hyperlink" /><Relationship TargetMode="External" Target="https://stripe.com/" Id="docRId1" Type="http://schemas.openxmlformats.org/officeDocument/2006/relationships/hyperlink" /><Relationship TargetMode="External" Target="https://dnschecker.org/" Id="docRId11" Type="http://schemas.openxmlformats.org/officeDocument/2006/relationships/hyperlink" /><Relationship TargetMode="External" Target="https://kattyfloreria.com/api/status" Id="docRId15" Type="http://schemas.openxmlformats.org/officeDocument/2006/relationships/hyperlink" /><Relationship TargetMode="External" Target="https://github.com/" Id="docRId5" Type="http://schemas.openxmlformats.org/officeDocument/2006/relationships/hyperlink" /><Relationship TargetMode="External" Target="https://katty-floreria-production.up.railway.app/" Id="docRId9" Type="http://schemas.openxmlformats.org/officeDocument/2006/relationships/hyperlink" /><Relationship TargetMode="External" Target="https://supabase.com/" Id="docRId0" Type="http://schemas.openxmlformats.org/officeDocument/2006/relationships/hyperlink" /><Relationship TargetMode="External" Target="https://kattyfloreria.com/" Id="docRId12" Type="http://schemas.openxmlformats.org/officeDocument/2006/relationships/hyperlink" /><Relationship TargetMode="External" Target="https://kattyfloreria.com/seguimiento.html" Id="docRId16" Type="http://schemas.openxmlformats.org/officeDocument/2006/relationships/hyperlink" /><Relationship TargetMode="External" Target="https://developer.paypal.com/dashboard" Id="docRId4" Type="http://schemas.openxmlformats.org/officeDocument/2006/relationships/hyperlink" /><Relationship TargetMode="External" Target="https://railway.app/" Id="docRId8" Type="http://schemas.openxmlformats.org/officeDocument/2006/relationships/hyperlink" /><Relationship TargetMode="External" Target="https://kattyfloreria.com/catalogo.html" Id="docRId13" Type="http://schemas.openxmlformats.org/officeDocument/2006/relationships/hyperlink" /><Relationship TargetMode="External" Target="https://www.paypal.com/" Id="docRId3" Type="http://schemas.openxmlformats.org/officeDocument/2006/relationships/hyperlink" /></Relationships>
</file>