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A87E9" w14:textId="77777777" w:rsidR="00FA479D" w:rsidRDefault="00FA479D" w:rsidP="00FA479D">
      <w:pPr>
        <w:pStyle w:val="Ttulo1"/>
        <w:jc w:val="both"/>
      </w:pPr>
      <w:bookmarkStart w:id="0" w:name="_Toc57681996"/>
      <w:r>
        <w:t>Manual de usuario</w:t>
      </w:r>
      <w:bookmarkEnd w:id="0"/>
    </w:p>
    <w:p w14:paraId="304CE72A" w14:textId="77777777" w:rsidR="00FA479D" w:rsidRDefault="00FA479D" w:rsidP="00FA479D">
      <w:pPr>
        <w:rPr>
          <w:lang w:val="es-ES_tradnl"/>
        </w:rPr>
      </w:pPr>
    </w:p>
    <w:p w14:paraId="114CF0EE" w14:textId="77777777" w:rsidR="00FA479D" w:rsidRPr="009679B1" w:rsidRDefault="00FA479D" w:rsidP="00FA479D">
      <w:pPr>
        <w:pStyle w:val="Ttulo2"/>
        <w:jc w:val="both"/>
        <w:rPr>
          <w:noProof/>
        </w:rPr>
      </w:pPr>
      <w:bookmarkStart w:id="1" w:name="_Toc57681997"/>
      <w:r>
        <w:rPr>
          <w:noProof/>
        </w:rPr>
        <w:t>Introducción</w:t>
      </w:r>
      <w:bookmarkEnd w:id="1"/>
    </w:p>
    <w:p w14:paraId="4FC3968E" w14:textId="77777777" w:rsidR="00FA479D" w:rsidRDefault="00FA479D" w:rsidP="00FA479D">
      <w:pPr>
        <w:pStyle w:val="Listaconvietas"/>
        <w:numPr>
          <w:ilvl w:val="0"/>
          <w:numId w:val="0"/>
        </w:numPr>
        <w:ind w:left="397"/>
        <w:jc w:val="both"/>
        <w:rPr>
          <w:noProof/>
        </w:rPr>
      </w:pPr>
    </w:p>
    <w:p w14:paraId="1D7392FD" w14:textId="77777777" w:rsidR="00FA479D" w:rsidRDefault="00FA479D" w:rsidP="00FA479D">
      <w:pPr>
        <w:pStyle w:val="Listaconvietas"/>
        <w:numPr>
          <w:ilvl w:val="0"/>
          <w:numId w:val="0"/>
        </w:numPr>
        <w:ind w:left="397"/>
        <w:jc w:val="both"/>
        <w:rPr>
          <w:noProof/>
        </w:rPr>
      </w:pPr>
      <w:r>
        <w:rPr>
          <w:noProof/>
        </w:rPr>
        <w:t>ParkingInfo es una aplicación disponible para el sistema operativo Android que permite, en tiempo real, conocer el estado de ocupación de los aparcamientos de la ciudad de Sevilla. Además, permite conocer también la ocupación de otras ciudades, siempre y cuando el organismo pertinente ceda los datos.</w:t>
      </w:r>
    </w:p>
    <w:p w14:paraId="75DABFBC" w14:textId="77777777" w:rsidR="00FA479D" w:rsidRDefault="00FA479D" w:rsidP="00FA479D">
      <w:pPr>
        <w:pStyle w:val="Listaconvietas"/>
        <w:numPr>
          <w:ilvl w:val="0"/>
          <w:numId w:val="0"/>
        </w:numPr>
        <w:ind w:left="397"/>
        <w:jc w:val="both"/>
        <w:rPr>
          <w:noProof/>
        </w:rPr>
      </w:pPr>
    </w:p>
    <w:p w14:paraId="63FA889B" w14:textId="77777777" w:rsidR="00FA479D" w:rsidRDefault="00FA479D" w:rsidP="00FA479D">
      <w:pPr>
        <w:pStyle w:val="Listaconvietas"/>
        <w:numPr>
          <w:ilvl w:val="0"/>
          <w:numId w:val="0"/>
        </w:numPr>
        <w:ind w:left="397"/>
        <w:jc w:val="both"/>
        <w:rPr>
          <w:noProof/>
        </w:rPr>
      </w:pPr>
      <w:r>
        <w:rPr>
          <w:noProof/>
        </w:rPr>
        <w:t>La aplicación también trabaja con diferentes filtros, para que pueda seleccionar el aparcamiento que mejor le venga o guardar este en favoritos.</w:t>
      </w:r>
    </w:p>
    <w:p w14:paraId="1D577F26" w14:textId="77777777" w:rsidR="00FA479D" w:rsidRDefault="00FA479D" w:rsidP="00FA479D">
      <w:pPr>
        <w:pStyle w:val="Listaconvietas"/>
        <w:numPr>
          <w:ilvl w:val="0"/>
          <w:numId w:val="0"/>
        </w:numPr>
        <w:ind w:left="397"/>
        <w:jc w:val="both"/>
        <w:rPr>
          <w:noProof/>
        </w:rPr>
      </w:pPr>
    </w:p>
    <w:p w14:paraId="40B58A4E" w14:textId="77777777" w:rsidR="00FA479D" w:rsidRDefault="00FA479D" w:rsidP="00FA479D">
      <w:pPr>
        <w:pStyle w:val="Ttulo2"/>
        <w:jc w:val="both"/>
        <w:rPr>
          <w:noProof/>
        </w:rPr>
      </w:pPr>
      <w:r>
        <w:rPr>
          <w:noProof/>
        </w:rPr>
        <w:br w:type="page"/>
      </w:r>
      <w:bookmarkStart w:id="2" w:name="_Toc57681998"/>
      <w:r>
        <w:rPr>
          <w:noProof/>
        </w:rPr>
        <w:lastRenderedPageBreak/>
        <w:t>Inicio de la aplicación</w:t>
      </w:r>
      <w:bookmarkEnd w:id="2"/>
    </w:p>
    <w:p w14:paraId="0F87A057" w14:textId="77777777" w:rsidR="00FA479D" w:rsidRDefault="00FA479D" w:rsidP="00FA479D">
      <w:pPr>
        <w:jc w:val="both"/>
        <w:rPr>
          <w:noProof/>
        </w:rPr>
      </w:pPr>
    </w:p>
    <w:p w14:paraId="611EE074" w14:textId="77777777" w:rsidR="00FA479D" w:rsidRDefault="00FA479D" w:rsidP="00FA479D">
      <w:pPr>
        <w:jc w:val="both"/>
        <w:rPr>
          <w:noProof/>
        </w:rPr>
      </w:pPr>
      <w:r>
        <w:rPr>
          <w:noProof/>
        </w:rPr>
        <w:t>Esta sección explica el funcionamiento de la aplicación.</w:t>
      </w:r>
    </w:p>
    <w:p w14:paraId="78959A7A" w14:textId="77777777" w:rsidR="00FA479D" w:rsidRDefault="00FA479D" w:rsidP="00FA479D">
      <w:pPr>
        <w:jc w:val="both"/>
        <w:rPr>
          <w:noProof/>
        </w:rPr>
      </w:pPr>
    </w:p>
    <w:p w14:paraId="1E544072" w14:textId="77777777" w:rsidR="00FA479D" w:rsidRDefault="00FA479D" w:rsidP="00FA479D">
      <w:pPr>
        <w:ind w:left="397" w:firstLine="0"/>
        <w:jc w:val="both"/>
        <w:rPr>
          <w:noProof/>
        </w:rPr>
      </w:pPr>
      <w:r>
        <w:rPr>
          <w:noProof/>
        </w:rPr>
        <w:t>Al iniciar por primera vez, esta le pedirá conocer la ubicación del disposito como se observa en la figura 62. Este permiso, es necesario si quiere usar su posición actual como filtro para los aparcamientos. Con él, la aplicación buscará la posición del dispositivo cuando esté activa.</w:t>
      </w:r>
    </w:p>
    <w:p w14:paraId="21390E49" w14:textId="77777777" w:rsidR="00FA479D" w:rsidRDefault="00FA479D" w:rsidP="00FA479D">
      <w:pPr>
        <w:ind w:left="397" w:firstLine="0"/>
        <w:jc w:val="both"/>
        <w:rPr>
          <w:noProof/>
        </w:rPr>
      </w:pPr>
    </w:p>
    <w:p w14:paraId="24E5DB31" w14:textId="2EFB0826" w:rsidR="00FA479D" w:rsidRDefault="00FA479D" w:rsidP="00FA479D">
      <w:pPr>
        <w:keepNext/>
        <w:jc w:val="both"/>
      </w:pPr>
      <w:r w:rsidRPr="00E46D17">
        <w:rPr>
          <w:noProof/>
        </w:rPr>
        <w:drawing>
          <wp:inline distT="0" distB="0" distL="0" distR="0" wp14:anchorId="5B5B22BD" wp14:editId="2A378521">
            <wp:extent cx="2598420" cy="461772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terfaz de usuario gráfic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8420" cy="4617720"/>
                    </a:xfrm>
                    <a:prstGeom prst="rect">
                      <a:avLst/>
                    </a:prstGeom>
                    <a:noFill/>
                    <a:ln>
                      <a:noFill/>
                    </a:ln>
                  </pic:spPr>
                </pic:pic>
              </a:graphicData>
            </a:graphic>
          </wp:inline>
        </w:drawing>
      </w:r>
    </w:p>
    <w:p w14:paraId="2116A405" w14:textId="77777777" w:rsidR="00FA479D" w:rsidRDefault="00FA479D" w:rsidP="00FA479D">
      <w:pPr>
        <w:pStyle w:val="Descripcin"/>
        <w:jc w:val="both"/>
      </w:pPr>
      <w:bookmarkStart w:id="3" w:name="_Toc57681955"/>
      <w:r>
        <w:t xml:space="preserve">Figura </w:t>
      </w:r>
      <w:r>
        <w:fldChar w:fldCharType="begin"/>
      </w:r>
      <w:r>
        <w:instrText xml:space="preserve"> SEQ Ilustración \* ARABIC </w:instrText>
      </w:r>
      <w:r>
        <w:fldChar w:fldCharType="separate"/>
      </w:r>
      <w:r>
        <w:rPr>
          <w:noProof/>
        </w:rPr>
        <w:t>62</w:t>
      </w:r>
      <w:r>
        <w:fldChar w:fldCharType="end"/>
      </w:r>
      <w:r>
        <w:t xml:space="preserve">. </w:t>
      </w:r>
      <w:r w:rsidRPr="00CC1F04">
        <w:t>Petición de permiso de ubicación</w:t>
      </w:r>
      <w:r>
        <w:t>.</w:t>
      </w:r>
      <w:bookmarkEnd w:id="3"/>
    </w:p>
    <w:p w14:paraId="7C9F16A6" w14:textId="77777777" w:rsidR="00FA479D" w:rsidRDefault="00FA479D" w:rsidP="00FA479D">
      <w:pPr>
        <w:ind w:left="397" w:firstLine="0"/>
        <w:jc w:val="both"/>
      </w:pPr>
    </w:p>
    <w:p w14:paraId="7E34DF67" w14:textId="77777777" w:rsidR="00FA479D" w:rsidRDefault="00FA479D" w:rsidP="00FA479D">
      <w:pPr>
        <w:ind w:left="397" w:firstLine="0"/>
        <w:jc w:val="both"/>
      </w:pPr>
      <w:r>
        <w:t>Si no quiere trabajar con esta funcionalidad, o no le interesa en este momento, podrá elegir reactivar esta función cada vez que inicie la aplicación, gracias al cuadro de diálogo de la figura 63, que aparecerá mientras no pulse el botón “Cancelar” y al iniciar la aplicación.</w:t>
      </w:r>
    </w:p>
    <w:p w14:paraId="4D6B716C" w14:textId="2FEE94AA" w:rsidR="00FA479D" w:rsidRDefault="00FA479D" w:rsidP="00FA479D">
      <w:pPr>
        <w:keepNext/>
        <w:jc w:val="both"/>
      </w:pPr>
      <w:r>
        <w:br w:type="page"/>
      </w:r>
      <w:r w:rsidRPr="00E46D17">
        <w:rPr>
          <w:noProof/>
        </w:rPr>
        <w:lastRenderedPageBreak/>
        <w:drawing>
          <wp:inline distT="0" distB="0" distL="0" distR="0" wp14:anchorId="52509A6E" wp14:editId="25685E18">
            <wp:extent cx="2606040" cy="4625340"/>
            <wp:effectExtent l="0" t="0" r="3810" b="381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6040" cy="4625340"/>
                    </a:xfrm>
                    <a:prstGeom prst="rect">
                      <a:avLst/>
                    </a:prstGeom>
                    <a:noFill/>
                    <a:ln>
                      <a:noFill/>
                    </a:ln>
                  </pic:spPr>
                </pic:pic>
              </a:graphicData>
            </a:graphic>
          </wp:inline>
        </w:drawing>
      </w:r>
    </w:p>
    <w:p w14:paraId="2DEB1194" w14:textId="77777777" w:rsidR="00FA479D" w:rsidRDefault="00FA479D" w:rsidP="00FA479D">
      <w:pPr>
        <w:pStyle w:val="Descripcin"/>
        <w:jc w:val="both"/>
      </w:pPr>
      <w:bookmarkStart w:id="4" w:name="_Toc57681956"/>
      <w:r>
        <w:t xml:space="preserve">Figura </w:t>
      </w:r>
      <w:r>
        <w:fldChar w:fldCharType="begin"/>
      </w:r>
      <w:r>
        <w:instrText xml:space="preserve"> SEQ Ilustración \* ARABIC </w:instrText>
      </w:r>
      <w:r>
        <w:fldChar w:fldCharType="separate"/>
      </w:r>
      <w:r>
        <w:rPr>
          <w:noProof/>
        </w:rPr>
        <w:t>63</w:t>
      </w:r>
      <w:r>
        <w:fldChar w:fldCharType="end"/>
      </w:r>
      <w:r>
        <w:t xml:space="preserve">. </w:t>
      </w:r>
      <w:r w:rsidRPr="00A51B2A">
        <w:t>Cuadro de diálogo de petición del permiso.</w:t>
      </w:r>
      <w:bookmarkEnd w:id="4"/>
    </w:p>
    <w:p w14:paraId="2E0E3056" w14:textId="77777777" w:rsidR="00FA479D" w:rsidRDefault="00FA479D" w:rsidP="00FA479D">
      <w:pPr>
        <w:jc w:val="both"/>
      </w:pPr>
    </w:p>
    <w:p w14:paraId="71611759" w14:textId="77777777" w:rsidR="00FA479D" w:rsidRDefault="00FA479D" w:rsidP="00FA479D">
      <w:pPr>
        <w:ind w:left="397" w:firstLine="0"/>
        <w:jc w:val="both"/>
      </w:pPr>
      <w:r>
        <w:t>Tras conceder o denegar el permiso, se puede observar la pantalla principal, tal y como aparece en la figura 64. Para poder tener la lista de aparcamientos, tendremos que pulsar el menú (indicado por 3 puntos) y, en este, la opción configuración como se muestra en la figura 65.</w:t>
      </w:r>
    </w:p>
    <w:p w14:paraId="34C9B5CE" w14:textId="77777777" w:rsidR="00FA479D" w:rsidRDefault="00FA479D" w:rsidP="00FA479D">
      <w:pPr>
        <w:ind w:left="397" w:firstLine="0"/>
        <w:jc w:val="both"/>
      </w:pPr>
    </w:p>
    <w:p w14:paraId="39507F12" w14:textId="77777777" w:rsidR="00FA479D" w:rsidRDefault="00FA479D" w:rsidP="00FA479D">
      <w:pPr>
        <w:pStyle w:val="Listaconvietas"/>
        <w:numPr>
          <w:ilvl w:val="0"/>
          <w:numId w:val="0"/>
        </w:numPr>
        <w:ind w:left="397"/>
        <w:jc w:val="both"/>
        <w:rPr>
          <w:noProof/>
        </w:rPr>
      </w:pPr>
    </w:p>
    <w:p w14:paraId="6027AA35" w14:textId="5727C243" w:rsidR="00FA479D" w:rsidRDefault="00FA479D" w:rsidP="00FA479D">
      <w:pPr>
        <w:keepNext/>
        <w:jc w:val="both"/>
      </w:pPr>
      <w:r>
        <w:rPr>
          <w:lang w:val="es-ES_tradnl"/>
        </w:rPr>
        <w:br w:type="page"/>
      </w:r>
      <w:r w:rsidRPr="00E46D17">
        <w:rPr>
          <w:noProof/>
        </w:rPr>
        <w:lastRenderedPageBreak/>
        <w:drawing>
          <wp:inline distT="0" distB="0" distL="0" distR="0" wp14:anchorId="79414BC5" wp14:editId="0C6699D2">
            <wp:extent cx="2598420" cy="461772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4617720"/>
                    </a:xfrm>
                    <a:prstGeom prst="rect">
                      <a:avLst/>
                    </a:prstGeom>
                    <a:noFill/>
                    <a:ln>
                      <a:noFill/>
                    </a:ln>
                  </pic:spPr>
                </pic:pic>
              </a:graphicData>
            </a:graphic>
          </wp:inline>
        </w:drawing>
      </w:r>
    </w:p>
    <w:p w14:paraId="6CB996D5" w14:textId="77777777" w:rsidR="00FA479D" w:rsidRDefault="00FA479D" w:rsidP="00FA479D">
      <w:pPr>
        <w:pStyle w:val="Descripcin"/>
        <w:jc w:val="both"/>
      </w:pPr>
      <w:bookmarkStart w:id="5" w:name="_Toc57681957"/>
      <w:r>
        <w:t xml:space="preserve">Figura </w:t>
      </w:r>
      <w:r>
        <w:fldChar w:fldCharType="begin"/>
      </w:r>
      <w:r>
        <w:instrText xml:space="preserve"> SEQ Ilustración \* ARABIC </w:instrText>
      </w:r>
      <w:r>
        <w:fldChar w:fldCharType="separate"/>
      </w:r>
      <w:r>
        <w:rPr>
          <w:noProof/>
        </w:rPr>
        <w:t>64</w:t>
      </w:r>
      <w:r>
        <w:fldChar w:fldCharType="end"/>
      </w:r>
      <w:r>
        <w:t xml:space="preserve">. </w:t>
      </w:r>
      <w:r w:rsidRPr="003C6F35">
        <w:t>Pantalla principal.</w:t>
      </w:r>
      <w:bookmarkEnd w:id="5"/>
    </w:p>
    <w:p w14:paraId="26DC5295" w14:textId="771753B2" w:rsidR="00FA479D" w:rsidRDefault="00FA479D" w:rsidP="00FA479D">
      <w:pPr>
        <w:keepNext/>
        <w:jc w:val="both"/>
      </w:pPr>
      <w:r w:rsidRPr="00E46D17">
        <w:rPr>
          <w:noProof/>
        </w:rPr>
        <w:lastRenderedPageBreak/>
        <w:drawing>
          <wp:inline distT="0" distB="0" distL="0" distR="0" wp14:anchorId="5904AE4A" wp14:editId="572D11F9">
            <wp:extent cx="2598420" cy="461772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4617720"/>
                    </a:xfrm>
                    <a:prstGeom prst="rect">
                      <a:avLst/>
                    </a:prstGeom>
                    <a:noFill/>
                    <a:ln>
                      <a:noFill/>
                    </a:ln>
                  </pic:spPr>
                </pic:pic>
              </a:graphicData>
            </a:graphic>
          </wp:inline>
        </w:drawing>
      </w:r>
    </w:p>
    <w:p w14:paraId="6D58D280" w14:textId="77777777" w:rsidR="00FA479D" w:rsidRDefault="00FA479D" w:rsidP="00FA479D">
      <w:pPr>
        <w:pStyle w:val="Descripcin"/>
        <w:jc w:val="both"/>
      </w:pPr>
      <w:bookmarkStart w:id="6" w:name="_Toc57681958"/>
      <w:r>
        <w:t xml:space="preserve">Figura </w:t>
      </w:r>
      <w:r>
        <w:fldChar w:fldCharType="begin"/>
      </w:r>
      <w:r>
        <w:instrText xml:space="preserve"> SEQ Ilustración \* ARABIC </w:instrText>
      </w:r>
      <w:r>
        <w:fldChar w:fldCharType="separate"/>
      </w:r>
      <w:r>
        <w:rPr>
          <w:noProof/>
        </w:rPr>
        <w:t>65</w:t>
      </w:r>
      <w:r>
        <w:fldChar w:fldCharType="end"/>
      </w:r>
      <w:r>
        <w:t xml:space="preserve">. </w:t>
      </w:r>
      <w:r w:rsidRPr="001F2036">
        <w:t>Pulsar el botón menú y pulsar Configuración.</w:t>
      </w:r>
      <w:bookmarkEnd w:id="6"/>
    </w:p>
    <w:p w14:paraId="0390776F" w14:textId="77777777" w:rsidR="00FA479D" w:rsidRDefault="00FA479D" w:rsidP="00FA479D">
      <w:pPr>
        <w:ind w:left="397" w:firstLine="0"/>
        <w:jc w:val="both"/>
      </w:pPr>
    </w:p>
    <w:p w14:paraId="58428569" w14:textId="77777777" w:rsidR="00FA479D" w:rsidRDefault="00FA479D" w:rsidP="00FA479D">
      <w:pPr>
        <w:ind w:left="397" w:firstLine="0"/>
        <w:jc w:val="both"/>
      </w:pPr>
      <w:r>
        <w:t>Al acceder a la configuración, verá una pantalla con un campo en el que puede escribir.</w:t>
      </w:r>
    </w:p>
    <w:p w14:paraId="0B04EDCE" w14:textId="77777777" w:rsidR="00FA479D" w:rsidRDefault="00FA479D" w:rsidP="00FA479D">
      <w:pPr>
        <w:ind w:left="397" w:firstLine="0"/>
        <w:jc w:val="both"/>
      </w:pPr>
    </w:p>
    <w:p w14:paraId="5723B773" w14:textId="77777777" w:rsidR="00FA479D" w:rsidRDefault="00FA479D" w:rsidP="00FA479D">
      <w:pPr>
        <w:ind w:left="397" w:firstLine="0"/>
        <w:jc w:val="both"/>
      </w:pPr>
      <w:r>
        <w:t xml:space="preserve">Para acceder a los aparcamientos de la ciudad de Sevilla, escriba el siguiente enlace: </w:t>
      </w:r>
      <w:hyperlink r:id="rId9" w:history="1">
        <w:r w:rsidRPr="00851607">
          <w:rPr>
            <w:rStyle w:val="Hipervnculo"/>
          </w:rPr>
          <w:t>http://trafico.sevilla.org/aparcamientos.xml</w:t>
        </w:r>
      </w:hyperlink>
      <w:r>
        <w:t>.</w:t>
      </w:r>
    </w:p>
    <w:p w14:paraId="104198C9" w14:textId="77777777" w:rsidR="00FA479D" w:rsidRDefault="00FA479D" w:rsidP="00FA479D">
      <w:pPr>
        <w:jc w:val="both"/>
      </w:pPr>
    </w:p>
    <w:p w14:paraId="3F8F20F9" w14:textId="77777777" w:rsidR="00FA479D" w:rsidRDefault="00FA479D" w:rsidP="00FA479D">
      <w:pPr>
        <w:ind w:left="397" w:firstLine="0"/>
        <w:jc w:val="both"/>
      </w:pPr>
      <w:r>
        <w:t>Al terminar de escribir el enlace, pulse el icono de guardar (identificado como un disquete). Una vez completado el proceso, la pantalla debería quedar como refleja la figura 66. En cualquier momento, puede volver a esta pantalla para cambiar el enlace y, consultar así, los aparcamientos de otra ciudad.</w:t>
      </w:r>
    </w:p>
    <w:p w14:paraId="70F0D502" w14:textId="1D7A5C2A" w:rsidR="00FA479D" w:rsidRDefault="00FA479D" w:rsidP="00FA479D">
      <w:pPr>
        <w:keepNext/>
        <w:jc w:val="both"/>
      </w:pPr>
      <w:r>
        <w:rPr>
          <w:lang w:val="es-ES_tradnl"/>
        </w:rPr>
        <w:br w:type="page"/>
      </w:r>
      <w:r w:rsidRPr="00E46D17">
        <w:rPr>
          <w:noProof/>
        </w:rPr>
        <w:lastRenderedPageBreak/>
        <w:drawing>
          <wp:inline distT="0" distB="0" distL="0" distR="0" wp14:anchorId="239F321D" wp14:editId="5BD535B6">
            <wp:extent cx="2598420" cy="461772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4617720"/>
                    </a:xfrm>
                    <a:prstGeom prst="rect">
                      <a:avLst/>
                    </a:prstGeom>
                    <a:noFill/>
                    <a:ln>
                      <a:noFill/>
                    </a:ln>
                  </pic:spPr>
                </pic:pic>
              </a:graphicData>
            </a:graphic>
          </wp:inline>
        </w:drawing>
      </w:r>
    </w:p>
    <w:p w14:paraId="6228A4C9" w14:textId="77777777" w:rsidR="00FA479D" w:rsidRDefault="00FA479D" w:rsidP="00FA479D">
      <w:pPr>
        <w:pStyle w:val="Descripcin"/>
        <w:jc w:val="both"/>
      </w:pPr>
      <w:bookmarkStart w:id="7" w:name="_Toc57681959"/>
      <w:r>
        <w:t xml:space="preserve">Figura </w:t>
      </w:r>
      <w:r>
        <w:fldChar w:fldCharType="begin"/>
      </w:r>
      <w:r>
        <w:instrText xml:space="preserve"> SEQ Ilustración \* ARABIC </w:instrText>
      </w:r>
      <w:r>
        <w:fldChar w:fldCharType="separate"/>
      </w:r>
      <w:r>
        <w:rPr>
          <w:noProof/>
        </w:rPr>
        <w:t>66</w:t>
      </w:r>
      <w:r>
        <w:fldChar w:fldCharType="end"/>
      </w:r>
      <w:r>
        <w:t xml:space="preserve">. </w:t>
      </w:r>
      <w:r w:rsidRPr="006170B3">
        <w:t>Pantalla de configuración con enlace guardado.</w:t>
      </w:r>
      <w:bookmarkEnd w:id="7"/>
    </w:p>
    <w:p w14:paraId="4C46A4FC" w14:textId="77777777" w:rsidR="00FA479D" w:rsidRPr="00D32A4B" w:rsidRDefault="00FA479D" w:rsidP="00FA479D">
      <w:pPr>
        <w:jc w:val="both"/>
      </w:pPr>
    </w:p>
    <w:p w14:paraId="4D343BF3" w14:textId="77777777" w:rsidR="00FA479D" w:rsidRDefault="00FA479D" w:rsidP="00FA479D">
      <w:pPr>
        <w:ind w:left="397" w:firstLine="0"/>
        <w:jc w:val="both"/>
      </w:pPr>
      <w:r>
        <w:t>Al volver a la pantalla principal, aparecerán los aparcamientos de la ciudad elegida. A partir de este punto, la aplicación dispone de su funcionalidad completa.</w:t>
      </w:r>
    </w:p>
    <w:p w14:paraId="67ECC266" w14:textId="77777777" w:rsidR="00FA479D" w:rsidRDefault="00FA479D" w:rsidP="00FA479D">
      <w:pPr>
        <w:ind w:left="397" w:firstLine="0"/>
        <w:jc w:val="both"/>
      </w:pPr>
    </w:p>
    <w:p w14:paraId="00EABD31" w14:textId="77777777" w:rsidR="00FA479D" w:rsidRDefault="00FA479D" w:rsidP="00FA479D">
      <w:pPr>
        <w:jc w:val="both"/>
      </w:pPr>
      <w:r>
        <w:t>A continuación, pasamos a listar estas funcionalidades.</w:t>
      </w:r>
    </w:p>
    <w:p w14:paraId="4868B720" w14:textId="77777777" w:rsidR="00FA479D" w:rsidRDefault="00FA479D" w:rsidP="00FA479D">
      <w:pPr>
        <w:jc w:val="both"/>
      </w:pPr>
    </w:p>
    <w:p w14:paraId="7446148C" w14:textId="77777777" w:rsidR="00FA479D" w:rsidRDefault="00FA479D" w:rsidP="00FA479D">
      <w:pPr>
        <w:pStyle w:val="Ttulo2"/>
      </w:pPr>
      <w:bookmarkStart w:id="8" w:name="_Toc57681999"/>
      <w:r>
        <w:t>Listado aparcamientos</w:t>
      </w:r>
      <w:bookmarkEnd w:id="8"/>
    </w:p>
    <w:p w14:paraId="3F8F46EE" w14:textId="77777777" w:rsidR="00FA479D" w:rsidRDefault="00FA479D" w:rsidP="00FA479D">
      <w:pPr>
        <w:ind w:left="397" w:firstLine="0"/>
        <w:jc w:val="both"/>
      </w:pPr>
    </w:p>
    <w:p w14:paraId="76A0ECE7" w14:textId="77777777" w:rsidR="00FA479D" w:rsidRDefault="00FA479D" w:rsidP="00FA479D">
      <w:pPr>
        <w:ind w:left="397" w:firstLine="0"/>
        <w:jc w:val="both"/>
      </w:pPr>
      <w:r>
        <w:t>La lista completa de aparcamientos puede consultarse en la pantalla principal, con tan sólo iniciar la aplicación o volver a esta pantalla en cualquier momento. Esta vista principal aparece tal y como muestra la figura 67.</w:t>
      </w:r>
    </w:p>
    <w:p w14:paraId="16AD4EF5" w14:textId="2D8A7343" w:rsidR="00FA479D" w:rsidRDefault="00FA479D" w:rsidP="00FA479D">
      <w:pPr>
        <w:keepNext/>
        <w:jc w:val="both"/>
      </w:pPr>
      <w:r>
        <w:rPr>
          <w:lang w:val="es-ES_tradnl"/>
        </w:rPr>
        <w:br w:type="page"/>
      </w:r>
      <w:r w:rsidRPr="00E46D17">
        <w:rPr>
          <w:noProof/>
        </w:rPr>
        <w:lastRenderedPageBreak/>
        <w:drawing>
          <wp:inline distT="0" distB="0" distL="0" distR="0" wp14:anchorId="2D524539" wp14:editId="1D49A6A3">
            <wp:extent cx="2606040" cy="4625340"/>
            <wp:effectExtent l="0" t="0" r="3810" b="381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nterfaz de usuario gráfica, Texto, Aplicación, Correo electrónic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6040" cy="4625340"/>
                    </a:xfrm>
                    <a:prstGeom prst="rect">
                      <a:avLst/>
                    </a:prstGeom>
                    <a:noFill/>
                    <a:ln>
                      <a:noFill/>
                    </a:ln>
                  </pic:spPr>
                </pic:pic>
              </a:graphicData>
            </a:graphic>
          </wp:inline>
        </w:drawing>
      </w:r>
    </w:p>
    <w:p w14:paraId="11BADC5B" w14:textId="77777777" w:rsidR="00FA479D" w:rsidRDefault="00FA479D" w:rsidP="00FA479D">
      <w:pPr>
        <w:pStyle w:val="Descripcin"/>
        <w:jc w:val="both"/>
      </w:pPr>
      <w:bookmarkStart w:id="9" w:name="_Toc57681960"/>
      <w:r>
        <w:t xml:space="preserve">Figura </w:t>
      </w:r>
      <w:r>
        <w:fldChar w:fldCharType="begin"/>
      </w:r>
      <w:r>
        <w:instrText xml:space="preserve"> SEQ Ilustración \* ARABIC </w:instrText>
      </w:r>
      <w:r>
        <w:fldChar w:fldCharType="separate"/>
      </w:r>
      <w:r>
        <w:rPr>
          <w:noProof/>
        </w:rPr>
        <w:t>67</w:t>
      </w:r>
      <w:r>
        <w:fldChar w:fldCharType="end"/>
      </w:r>
      <w:r>
        <w:t xml:space="preserve">. </w:t>
      </w:r>
      <w:r w:rsidRPr="009E1A37">
        <w:t>Pantalla principal con datos de aparcamientos.</w:t>
      </w:r>
      <w:bookmarkEnd w:id="9"/>
    </w:p>
    <w:p w14:paraId="48A4503F" w14:textId="77777777" w:rsidR="00FA479D" w:rsidRDefault="00FA479D" w:rsidP="00FA479D">
      <w:pPr>
        <w:ind w:left="397" w:firstLine="0"/>
        <w:jc w:val="both"/>
      </w:pPr>
    </w:p>
    <w:p w14:paraId="62A75BC6" w14:textId="77777777" w:rsidR="00FA479D" w:rsidRDefault="00FA479D" w:rsidP="00FA479D">
      <w:pPr>
        <w:ind w:left="397" w:firstLine="0"/>
        <w:jc w:val="both"/>
      </w:pPr>
      <w:r>
        <w:t>Cada elemento de la lista dispone de información acerca del aparcamiento. Si quiere acceder a información más detallada, pulse el elemento que quiere conocer. Al hacerlo, el elemento se abrirá, quedando a la vista la información del horario y el precio. Este comportamiento se refleja en la figura 68.</w:t>
      </w:r>
    </w:p>
    <w:p w14:paraId="4978A16E" w14:textId="46120BC1" w:rsidR="00FA479D" w:rsidRDefault="00FA479D" w:rsidP="00FA479D">
      <w:pPr>
        <w:keepNext/>
        <w:jc w:val="both"/>
      </w:pPr>
      <w:r w:rsidRPr="00E46D17">
        <w:rPr>
          <w:noProof/>
        </w:rPr>
        <w:lastRenderedPageBreak/>
        <w:drawing>
          <wp:inline distT="0" distB="0" distL="0" distR="0" wp14:anchorId="48366882" wp14:editId="14456A77">
            <wp:extent cx="2567940" cy="4572000"/>
            <wp:effectExtent l="0" t="0" r="381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nterfaz de usuario gráfica, Texto, Aplicación, Correo electrónic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7940" cy="4572000"/>
                    </a:xfrm>
                    <a:prstGeom prst="rect">
                      <a:avLst/>
                    </a:prstGeom>
                    <a:noFill/>
                    <a:ln>
                      <a:noFill/>
                    </a:ln>
                  </pic:spPr>
                </pic:pic>
              </a:graphicData>
            </a:graphic>
          </wp:inline>
        </w:drawing>
      </w:r>
    </w:p>
    <w:p w14:paraId="33D5E562" w14:textId="77777777" w:rsidR="00FA479D" w:rsidRDefault="00FA479D" w:rsidP="00FA479D">
      <w:pPr>
        <w:pStyle w:val="Descripcin"/>
        <w:jc w:val="both"/>
      </w:pPr>
      <w:bookmarkStart w:id="10" w:name="_Toc57681961"/>
      <w:r>
        <w:t xml:space="preserve">Figura </w:t>
      </w:r>
      <w:r>
        <w:fldChar w:fldCharType="begin"/>
      </w:r>
      <w:r>
        <w:instrText xml:space="preserve"> SEQ Ilustración \* ARABIC </w:instrText>
      </w:r>
      <w:r>
        <w:fldChar w:fldCharType="separate"/>
      </w:r>
      <w:r>
        <w:rPr>
          <w:noProof/>
        </w:rPr>
        <w:t>68</w:t>
      </w:r>
      <w:r>
        <w:fldChar w:fldCharType="end"/>
      </w:r>
      <w:r>
        <w:t xml:space="preserve">. </w:t>
      </w:r>
      <w:r w:rsidRPr="001B6CA9">
        <w:t>Elemento detallado.</w:t>
      </w:r>
      <w:bookmarkEnd w:id="10"/>
    </w:p>
    <w:p w14:paraId="2FCDB413" w14:textId="77777777" w:rsidR="00FA479D" w:rsidRDefault="00FA479D" w:rsidP="00FA479D">
      <w:pPr>
        <w:ind w:left="360" w:firstLine="37"/>
        <w:jc w:val="both"/>
      </w:pPr>
    </w:p>
    <w:p w14:paraId="0181FDB8" w14:textId="77777777" w:rsidR="00FA479D" w:rsidRDefault="00FA479D" w:rsidP="00FA479D">
      <w:pPr>
        <w:ind w:left="360" w:firstLine="37"/>
        <w:jc w:val="both"/>
      </w:pPr>
      <w:r>
        <w:t>Los botones restantes de cada elemento representan el modo conducción y la selección como favorito:</w:t>
      </w:r>
    </w:p>
    <w:p w14:paraId="72EF33E3" w14:textId="77777777" w:rsidR="00FA479D" w:rsidRDefault="00FA479D" w:rsidP="00FA479D">
      <w:pPr>
        <w:ind w:left="360" w:firstLine="37"/>
        <w:jc w:val="both"/>
      </w:pPr>
    </w:p>
    <w:p w14:paraId="5DA68692" w14:textId="77777777" w:rsidR="00FA479D" w:rsidRDefault="00FA479D" w:rsidP="00FA479D">
      <w:pPr>
        <w:pStyle w:val="Prrafodelista"/>
        <w:numPr>
          <w:ilvl w:val="0"/>
          <w:numId w:val="2"/>
        </w:numPr>
        <w:spacing w:before="120" w:after="200" w:line="264" w:lineRule="auto"/>
        <w:contextualSpacing/>
        <w:jc w:val="both"/>
      </w:pPr>
      <w:r>
        <w:t xml:space="preserve">Modo conducción: si se pulsa el botón de navegación (indicado por una flecha a la derecha de cada elemento, encima de la estrella) el dispositivo activará el modo conducción de Google </w:t>
      </w:r>
      <w:proofErr w:type="spellStart"/>
      <w:r>
        <w:t>Maps</w:t>
      </w:r>
      <w:proofErr w:type="spellEnd"/>
      <w:r>
        <w:t>. Este modo le llevará al punto donde se encuentra el aparcamiento. Nótese que la ruta está calculada para realizarse en coche u otro vehículo, no está pensada para trayectos a pie o bicicleta.</w:t>
      </w:r>
    </w:p>
    <w:p w14:paraId="58858533" w14:textId="77777777" w:rsidR="00FA479D" w:rsidRDefault="00FA479D" w:rsidP="00FA479D">
      <w:pPr>
        <w:pStyle w:val="Prrafodelista"/>
        <w:spacing w:before="120" w:after="200" w:line="264" w:lineRule="auto"/>
        <w:ind w:left="720" w:firstLine="0"/>
        <w:contextualSpacing/>
        <w:jc w:val="both"/>
      </w:pPr>
    </w:p>
    <w:p w14:paraId="1553E087" w14:textId="77777777" w:rsidR="00FA479D" w:rsidRDefault="00FA479D" w:rsidP="00FA479D">
      <w:pPr>
        <w:pStyle w:val="Prrafodelista"/>
        <w:numPr>
          <w:ilvl w:val="0"/>
          <w:numId w:val="2"/>
        </w:numPr>
        <w:spacing w:before="120" w:after="200" w:line="264" w:lineRule="auto"/>
        <w:contextualSpacing/>
        <w:jc w:val="both"/>
      </w:pPr>
      <w:r>
        <w:t>Selección como favorito: si pulsa el botón de favorito (marcado como estrella a la derecha de cada elemento) marcará ese aparcamiento como aparcamiento favorito, mostrándose también en la lista de favoritos. Si se vuelve a pulsar este botón sobre un aparcamiento marcado como favorito, se eliminará de la lista de favoritos. Se puede acceder a la pestaña de favoritos pulsando a la derecha de la pestaña de lista. La figura 69 muestra como quedaría la pantalla si seleccionamos, por ejemplo, el aparcamiento de la calle Imagen y el aparcamiento de la Magdalena como favoritos y, posteriormente, accedemos a la pestaña de los favoritos.</w:t>
      </w:r>
    </w:p>
    <w:p w14:paraId="4DD95D34" w14:textId="77777777" w:rsidR="00FA479D" w:rsidRDefault="00FA479D" w:rsidP="00FA479D">
      <w:pPr>
        <w:pStyle w:val="Prrafodelista"/>
        <w:jc w:val="both"/>
      </w:pPr>
    </w:p>
    <w:p w14:paraId="26D97CA4" w14:textId="50B93FEB" w:rsidR="00FA479D" w:rsidRDefault="00FA479D" w:rsidP="00FA479D">
      <w:pPr>
        <w:keepNext/>
        <w:jc w:val="both"/>
      </w:pPr>
      <w:r w:rsidRPr="00E46D17">
        <w:rPr>
          <w:noProof/>
        </w:rPr>
        <w:drawing>
          <wp:inline distT="0" distB="0" distL="0" distR="0" wp14:anchorId="6A542408" wp14:editId="1993A8A3">
            <wp:extent cx="2598420" cy="461772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8420" cy="4617720"/>
                    </a:xfrm>
                    <a:prstGeom prst="rect">
                      <a:avLst/>
                    </a:prstGeom>
                    <a:noFill/>
                    <a:ln>
                      <a:noFill/>
                    </a:ln>
                  </pic:spPr>
                </pic:pic>
              </a:graphicData>
            </a:graphic>
          </wp:inline>
        </w:drawing>
      </w:r>
    </w:p>
    <w:p w14:paraId="008F76E0" w14:textId="77777777" w:rsidR="00FA479D" w:rsidRDefault="00FA479D" w:rsidP="00FA479D">
      <w:pPr>
        <w:pStyle w:val="Descripcin"/>
        <w:jc w:val="both"/>
      </w:pPr>
      <w:bookmarkStart w:id="11" w:name="_Toc57681962"/>
      <w:r>
        <w:t xml:space="preserve">Figura </w:t>
      </w:r>
      <w:r>
        <w:fldChar w:fldCharType="begin"/>
      </w:r>
      <w:r>
        <w:instrText xml:space="preserve"> SEQ Ilustración \* ARABIC </w:instrText>
      </w:r>
      <w:r>
        <w:fldChar w:fldCharType="separate"/>
      </w:r>
      <w:r>
        <w:rPr>
          <w:noProof/>
        </w:rPr>
        <w:t>69</w:t>
      </w:r>
      <w:r>
        <w:fldChar w:fldCharType="end"/>
      </w:r>
      <w:r>
        <w:t xml:space="preserve">. </w:t>
      </w:r>
      <w:r w:rsidRPr="002C01BF">
        <w:t>Pestaña favoritos con 2 aparcamientos marcados como tal.</w:t>
      </w:r>
      <w:bookmarkEnd w:id="11"/>
    </w:p>
    <w:p w14:paraId="1AD013F1" w14:textId="77777777" w:rsidR="00FA479D" w:rsidRDefault="00FA479D" w:rsidP="00FA479D">
      <w:pPr>
        <w:jc w:val="both"/>
      </w:pPr>
    </w:p>
    <w:p w14:paraId="3B99D09B" w14:textId="77777777" w:rsidR="00FA479D" w:rsidRDefault="00FA479D" w:rsidP="00FA479D">
      <w:pPr>
        <w:ind w:left="397" w:firstLine="0"/>
        <w:jc w:val="both"/>
      </w:pPr>
      <w:r>
        <w:t>Naturalmente, si no se marca ningún aparcamiento como favorito, la lista de aparcamientos favoritos se encontrará vacía. En cualquier momento y, en cualquier lista, podemos marcar y desmarcar la opción de favorito a un aparcamiento.</w:t>
      </w:r>
    </w:p>
    <w:p w14:paraId="16E4974D" w14:textId="77777777" w:rsidR="00FA479D" w:rsidRDefault="00FA479D" w:rsidP="00FA479D">
      <w:pPr>
        <w:jc w:val="both"/>
        <w:rPr>
          <w:lang w:val="es-ES_tradnl"/>
        </w:rPr>
      </w:pPr>
    </w:p>
    <w:p w14:paraId="5A8D1D9E" w14:textId="77777777" w:rsidR="00FA479D" w:rsidRDefault="00FA479D" w:rsidP="00FA479D">
      <w:pPr>
        <w:pStyle w:val="Ttulo2"/>
        <w:jc w:val="both"/>
      </w:pPr>
      <w:bookmarkStart w:id="12" w:name="_Toc57682000"/>
      <w:r w:rsidRPr="000C7586">
        <w:rPr>
          <w:rStyle w:val="Ttulo3Car"/>
        </w:rPr>
        <w:t>Actualizar</w:t>
      </w:r>
      <w:bookmarkEnd w:id="12"/>
    </w:p>
    <w:p w14:paraId="72B61C86" w14:textId="2A67D782" w:rsidR="00FA479D" w:rsidRDefault="00FA479D" w:rsidP="00FA479D">
      <w:pPr>
        <w:ind w:left="397" w:firstLine="0"/>
        <w:jc w:val="both"/>
      </w:pPr>
      <w:r>
        <w:t xml:space="preserve">Esta función, representada por el icono de la flecha </w:t>
      </w:r>
      <w:r w:rsidRPr="00E46D17">
        <w:rPr>
          <w:noProof/>
        </w:rPr>
        <w:drawing>
          <wp:inline distT="0" distB="0" distL="0" distR="0" wp14:anchorId="38F73AD2" wp14:editId="003272B9">
            <wp:extent cx="182880" cy="182880"/>
            <wp:effectExtent l="0" t="0" r="7620" b="7620"/>
            <wp:docPr id="12" name="Imagen 12" descr="Actual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áfico 12" descr="Actualizar"/>
                    <pic:cNvPicPr/>
                  </pic:nvPicPr>
                  <pic:blipFill>
                    <a:blip r:embed="rId14" cstate="print"/>
                    <a:stretch>
                      <a:fillRect/>
                    </a:stretch>
                  </pic:blipFill>
                  <pic:spPr>
                    <a:xfrm>
                      <a:off x="0" y="0"/>
                      <a:ext cx="182880" cy="182880"/>
                    </a:xfrm>
                    <a:prstGeom prst="rect">
                      <a:avLst/>
                    </a:prstGeom>
                  </pic:spPr>
                </pic:pic>
              </a:graphicData>
            </a:graphic>
          </wp:inline>
        </w:drawing>
      </w:r>
      <w:r>
        <w:rPr>
          <w:noProof/>
        </w:rPr>
        <w:t xml:space="preserve">, </w:t>
      </w:r>
      <w:r>
        <w:t>permite obtener los últimos datos de ocupación para los aparcamientos que se estén consultando en este momento. Para acceder a esta función, basta con pulsar el icono en la barra superior de la aplicación. Tras pulsarlo, la aplicación le notificará que se ha actualizado correctamente mediante un mensaje en pantalla.</w:t>
      </w:r>
    </w:p>
    <w:p w14:paraId="4F71309F" w14:textId="77777777" w:rsidR="00FA479D" w:rsidRDefault="00FA479D" w:rsidP="00FA479D">
      <w:pPr>
        <w:ind w:left="397" w:firstLine="0"/>
        <w:jc w:val="both"/>
      </w:pPr>
    </w:p>
    <w:p w14:paraId="44632BFD" w14:textId="77777777" w:rsidR="00FA479D" w:rsidRDefault="00FA479D" w:rsidP="00FA479D">
      <w:pPr>
        <w:pStyle w:val="Ttulo2"/>
        <w:jc w:val="both"/>
      </w:pPr>
      <w:r>
        <w:rPr>
          <w:rStyle w:val="Ttulo3Car"/>
        </w:rPr>
        <w:br w:type="page"/>
      </w:r>
      <w:bookmarkStart w:id="13" w:name="_Toc57682001"/>
      <w:r w:rsidRPr="000C7586">
        <w:rPr>
          <w:rStyle w:val="Ttulo3Car"/>
        </w:rPr>
        <w:lastRenderedPageBreak/>
        <w:t>Filtros</w:t>
      </w:r>
      <w:bookmarkEnd w:id="13"/>
    </w:p>
    <w:p w14:paraId="2B9B55CA" w14:textId="265CBF0A" w:rsidR="00FA479D" w:rsidRDefault="00FA479D" w:rsidP="00FA479D">
      <w:pPr>
        <w:ind w:left="397" w:firstLine="0"/>
        <w:jc w:val="both"/>
      </w:pPr>
      <w:r>
        <w:t xml:space="preserve">Esta función, representada por el icono del embudo </w:t>
      </w:r>
      <w:r w:rsidRPr="00E46D17">
        <w:rPr>
          <w:noProof/>
        </w:rPr>
        <w:drawing>
          <wp:inline distT="0" distB="0" distL="0" distR="0" wp14:anchorId="7F98640D" wp14:editId="3ED5AD0E">
            <wp:extent cx="182880" cy="182880"/>
            <wp:effectExtent l="0" t="0" r="7620" b="7620"/>
            <wp:docPr id="13" name="Imagen 13" descr="Fil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Filtro"/>
                    <pic:cNvPicPr/>
                  </pic:nvPicPr>
                  <pic:blipFill>
                    <a:blip r:embed="rId15" cstate="print"/>
                    <a:stretch>
                      <a:fillRect/>
                    </a:stretch>
                  </pic:blipFill>
                  <pic:spPr>
                    <a:xfrm>
                      <a:off x="0" y="0"/>
                      <a:ext cx="182880" cy="182880"/>
                    </a:xfrm>
                    <a:prstGeom prst="rect">
                      <a:avLst/>
                    </a:prstGeom>
                  </pic:spPr>
                </pic:pic>
              </a:graphicData>
            </a:graphic>
          </wp:inline>
        </w:drawing>
      </w:r>
      <w:r>
        <w:rPr>
          <w:noProof/>
        </w:rPr>
        <w:t>,</w:t>
      </w:r>
      <w:r>
        <w:t xml:space="preserve"> ofrece la posibilidad de filtrar los aparcamientos de la lista que se esté consultando en este momento. Para acceder a esta función, basta con pulsar el icono en la barra superior de la aplicación. Tras pulsarlo, se abrirá una vista como la mostrada por la figura 70.</w:t>
      </w:r>
    </w:p>
    <w:p w14:paraId="0136E7CD" w14:textId="77777777" w:rsidR="00FA479D" w:rsidRDefault="00FA479D" w:rsidP="00FA479D">
      <w:pPr>
        <w:ind w:left="397" w:firstLine="0"/>
        <w:jc w:val="both"/>
      </w:pPr>
    </w:p>
    <w:p w14:paraId="3267468A" w14:textId="25D1E285" w:rsidR="00FA479D" w:rsidRDefault="00FA479D" w:rsidP="00FA479D">
      <w:pPr>
        <w:keepNext/>
      </w:pPr>
      <w:r w:rsidRPr="00E46D17">
        <w:rPr>
          <w:noProof/>
        </w:rPr>
        <w:drawing>
          <wp:inline distT="0" distB="0" distL="0" distR="0" wp14:anchorId="144337CB" wp14:editId="54B45947">
            <wp:extent cx="2606040" cy="4625340"/>
            <wp:effectExtent l="0" t="0" r="3810" b="381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Interfaz de usuario gráfica, Aplicación&#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6040" cy="4625340"/>
                    </a:xfrm>
                    <a:prstGeom prst="rect">
                      <a:avLst/>
                    </a:prstGeom>
                    <a:noFill/>
                    <a:ln>
                      <a:noFill/>
                    </a:ln>
                  </pic:spPr>
                </pic:pic>
              </a:graphicData>
            </a:graphic>
          </wp:inline>
        </w:drawing>
      </w:r>
    </w:p>
    <w:p w14:paraId="3F09F646" w14:textId="77777777" w:rsidR="00FA479D" w:rsidRDefault="00FA479D" w:rsidP="00FA479D">
      <w:pPr>
        <w:pStyle w:val="Descripcin"/>
      </w:pPr>
      <w:bookmarkStart w:id="14" w:name="_Toc57681963"/>
      <w:r>
        <w:t xml:space="preserve">Figura </w:t>
      </w:r>
      <w:r>
        <w:fldChar w:fldCharType="begin"/>
      </w:r>
      <w:r>
        <w:instrText xml:space="preserve"> SEQ Ilustración \* ARABIC </w:instrText>
      </w:r>
      <w:r>
        <w:fldChar w:fldCharType="separate"/>
      </w:r>
      <w:r>
        <w:rPr>
          <w:noProof/>
        </w:rPr>
        <w:t>70</w:t>
      </w:r>
      <w:r>
        <w:fldChar w:fldCharType="end"/>
      </w:r>
      <w:r>
        <w:t xml:space="preserve">. </w:t>
      </w:r>
      <w:r w:rsidRPr="00F47ABC">
        <w:t>Filtros de aparcamientos.</w:t>
      </w:r>
      <w:bookmarkEnd w:id="14"/>
    </w:p>
    <w:p w14:paraId="7C39AE1C" w14:textId="77777777" w:rsidR="00FA479D" w:rsidRDefault="00FA479D" w:rsidP="00FA479D">
      <w:pPr>
        <w:jc w:val="both"/>
      </w:pPr>
    </w:p>
    <w:p w14:paraId="4BD9660D" w14:textId="77777777" w:rsidR="00FA479D" w:rsidRDefault="00FA479D" w:rsidP="00FA479D">
      <w:pPr>
        <w:ind w:left="360" w:firstLine="0"/>
        <w:jc w:val="both"/>
      </w:pPr>
      <w:r>
        <w:br w:type="page"/>
      </w:r>
      <w:r>
        <w:lastRenderedPageBreak/>
        <w:t>La aplicación, dispone de 4 filtros para poder establecer los parámetros que más convengan:</w:t>
      </w:r>
    </w:p>
    <w:p w14:paraId="6E2CE08E" w14:textId="77777777" w:rsidR="00FA479D" w:rsidRDefault="00FA479D" w:rsidP="00FA479D">
      <w:pPr>
        <w:ind w:left="360" w:firstLine="0"/>
        <w:jc w:val="both"/>
      </w:pPr>
    </w:p>
    <w:p w14:paraId="4AAF8DA3" w14:textId="77777777" w:rsidR="00FA479D" w:rsidRDefault="00FA479D" w:rsidP="00FA479D">
      <w:pPr>
        <w:pStyle w:val="Prrafodelista"/>
        <w:numPr>
          <w:ilvl w:val="0"/>
          <w:numId w:val="3"/>
        </w:numPr>
        <w:spacing w:before="120" w:after="200" w:line="264" w:lineRule="auto"/>
        <w:contextualSpacing/>
        <w:jc w:val="both"/>
      </w:pPr>
      <w:r>
        <w:t>Precio. Precio máximo de un aparcamiento. Dispone de un botón que despliega una lista de tarifas. Actualmente, la aplicación soporta las tarifas por hora y por día.</w:t>
      </w:r>
    </w:p>
    <w:p w14:paraId="4BD98F57" w14:textId="77777777" w:rsidR="00FA479D" w:rsidRDefault="00FA479D" w:rsidP="00FA479D">
      <w:pPr>
        <w:pStyle w:val="Prrafodelista"/>
        <w:spacing w:before="120" w:after="200" w:line="264" w:lineRule="auto"/>
        <w:ind w:left="720" w:firstLine="0"/>
        <w:contextualSpacing/>
        <w:jc w:val="both"/>
      </w:pPr>
    </w:p>
    <w:p w14:paraId="745CD05F" w14:textId="77777777" w:rsidR="00FA479D" w:rsidRDefault="00FA479D" w:rsidP="00FA479D">
      <w:pPr>
        <w:pStyle w:val="Prrafodelista"/>
        <w:numPr>
          <w:ilvl w:val="0"/>
          <w:numId w:val="3"/>
        </w:numPr>
        <w:spacing w:before="120" w:after="200" w:line="264" w:lineRule="auto"/>
        <w:contextualSpacing/>
        <w:jc w:val="both"/>
      </w:pPr>
      <w:r>
        <w:t>Distancia. Distancia máxima en metros. Si no tiene activada la ubicación o no ha concedido permisos ni ha elegido una posición manualmente, la aplicación le notificará un error si intenta usar este filtro.</w:t>
      </w:r>
    </w:p>
    <w:p w14:paraId="27B2CF90" w14:textId="77777777" w:rsidR="00FA479D" w:rsidRDefault="00FA479D" w:rsidP="00FA479D">
      <w:pPr>
        <w:pStyle w:val="Prrafodelista"/>
        <w:spacing w:before="120" w:after="200" w:line="264" w:lineRule="auto"/>
        <w:ind w:left="720" w:firstLine="0"/>
        <w:contextualSpacing/>
        <w:jc w:val="both"/>
      </w:pPr>
    </w:p>
    <w:p w14:paraId="11D19551" w14:textId="77777777" w:rsidR="00FA479D" w:rsidRDefault="00FA479D" w:rsidP="00FA479D">
      <w:pPr>
        <w:pStyle w:val="Prrafodelista"/>
        <w:numPr>
          <w:ilvl w:val="0"/>
          <w:numId w:val="3"/>
        </w:numPr>
        <w:spacing w:before="120" w:after="200" w:line="264" w:lineRule="auto"/>
        <w:contextualSpacing/>
        <w:jc w:val="both"/>
      </w:pPr>
      <w:r>
        <w:t>Abierto. Si marca este filtro, sólo aparecerán aquellos aparcamientos abiertos en el momento actual.</w:t>
      </w:r>
    </w:p>
    <w:p w14:paraId="3059FB46" w14:textId="77777777" w:rsidR="00FA479D" w:rsidRDefault="00FA479D" w:rsidP="00FA479D">
      <w:pPr>
        <w:pStyle w:val="Prrafodelista"/>
        <w:spacing w:before="120" w:after="200" w:line="264" w:lineRule="auto"/>
        <w:ind w:left="720" w:firstLine="0"/>
        <w:contextualSpacing/>
        <w:jc w:val="both"/>
      </w:pPr>
    </w:p>
    <w:p w14:paraId="070984C6" w14:textId="77777777" w:rsidR="00FA479D" w:rsidRDefault="00FA479D" w:rsidP="00FA479D">
      <w:pPr>
        <w:pStyle w:val="Prrafodelista"/>
        <w:numPr>
          <w:ilvl w:val="0"/>
          <w:numId w:val="3"/>
        </w:numPr>
        <w:spacing w:before="120" w:after="200" w:line="264" w:lineRule="auto"/>
        <w:contextualSpacing/>
        <w:jc w:val="both"/>
      </w:pPr>
      <w:r>
        <w:t>Plazas libres. Si marca este filtro, sólo aparecerán aquellos aparcamientos con plazas libres en el momento actual.</w:t>
      </w:r>
    </w:p>
    <w:p w14:paraId="13375954" w14:textId="77777777" w:rsidR="00FA479D" w:rsidRDefault="00FA479D" w:rsidP="00FA479D">
      <w:pPr>
        <w:ind w:left="360" w:firstLine="0"/>
        <w:jc w:val="both"/>
      </w:pPr>
      <w:r>
        <w:t>Tras rellenar los filtros que desee, pulse el botón “Filtrar” y aquellos aparcamientos que casen con sus filtros serán mostrados en la lista. Para volver a mostrar la lista completa, elimine los filtros introducidos o cambie de pestaña.</w:t>
      </w:r>
    </w:p>
    <w:p w14:paraId="4D6AA43C" w14:textId="77777777" w:rsidR="00FA479D" w:rsidRDefault="00FA479D" w:rsidP="00FA479D">
      <w:pPr>
        <w:ind w:left="360" w:firstLine="0"/>
        <w:jc w:val="both"/>
      </w:pPr>
    </w:p>
    <w:p w14:paraId="0F2B7EE5" w14:textId="77777777" w:rsidR="00FA479D" w:rsidRDefault="00FA479D" w:rsidP="00FA479D">
      <w:pPr>
        <w:pStyle w:val="Ttulo3"/>
      </w:pPr>
      <w:bookmarkStart w:id="15" w:name="_Toc57682002"/>
      <w:r>
        <w:t>Cambiar destino del viaje</w:t>
      </w:r>
      <w:bookmarkEnd w:id="15"/>
    </w:p>
    <w:p w14:paraId="12AFDCA7" w14:textId="77777777" w:rsidR="00FA479D" w:rsidRDefault="00FA479D" w:rsidP="00FA479D">
      <w:pPr>
        <w:ind w:left="360" w:firstLine="0"/>
        <w:jc w:val="both"/>
      </w:pPr>
    </w:p>
    <w:p w14:paraId="7FB0B4C0" w14:textId="77777777" w:rsidR="00FA479D" w:rsidRDefault="00FA479D" w:rsidP="00FA479D">
      <w:pPr>
        <w:ind w:left="360" w:firstLine="0"/>
        <w:jc w:val="both"/>
      </w:pPr>
      <w:r>
        <w:t>Para llegar a esta función, debemos pulsar el menú como vimos en la figura 65 y seleccionar la opción “Destino del viaje”. Una vez dentro, podrá ver una pantalla con dos opciones:</w:t>
      </w:r>
    </w:p>
    <w:p w14:paraId="391331E5" w14:textId="77777777" w:rsidR="00FA479D" w:rsidRDefault="00FA479D" w:rsidP="00FA479D">
      <w:pPr>
        <w:ind w:left="360" w:firstLine="0"/>
        <w:jc w:val="both"/>
      </w:pPr>
    </w:p>
    <w:p w14:paraId="306DF9AE" w14:textId="77777777" w:rsidR="00FA479D" w:rsidRDefault="00FA479D" w:rsidP="00FA479D">
      <w:pPr>
        <w:pStyle w:val="Prrafodelista"/>
        <w:numPr>
          <w:ilvl w:val="0"/>
          <w:numId w:val="4"/>
        </w:numPr>
        <w:spacing w:before="120" w:after="200" w:line="264" w:lineRule="auto"/>
        <w:contextualSpacing/>
        <w:jc w:val="both"/>
      </w:pPr>
      <w:r>
        <w:t>Ubicación actual. Usa la ubicación actual del dispositivo para el filtro de distancia de la lista. Para ello, el servicio de ubicación debe estar disponible y se debe haber concedido el permiso.</w:t>
      </w:r>
    </w:p>
    <w:p w14:paraId="061059BD" w14:textId="77777777" w:rsidR="00FA479D" w:rsidRDefault="00FA479D" w:rsidP="00FA479D">
      <w:pPr>
        <w:pStyle w:val="Prrafodelista"/>
        <w:spacing w:before="120" w:after="200" w:line="264" w:lineRule="auto"/>
        <w:ind w:left="720" w:firstLine="0"/>
        <w:contextualSpacing/>
        <w:jc w:val="both"/>
      </w:pPr>
    </w:p>
    <w:p w14:paraId="3C4F4CC0" w14:textId="77777777" w:rsidR="00FA479D" w:rsidRDefault="00FA479D" w:rsidP="00FA479D">
      <w:pPr>
        <w:pStyle w:val="Prrafodelista"/>
        <w:numPr>
          <w:ilvl w:val="0"/>
          <w:numId w:val="4"/>
        </w:numPr>
        <w:spacing w:before="120" w:after="200" w:line="264" w:lineRule="auto"/>
        <w:contextualSpacing/>
        <w:jc w:val="both"/>
      </w:pPr>
      <w:r>
        <w:t>Escoger ubicación. Permite escoger manualmente una ubicación, usando esta para los filtros de distancia.</w:t>
      </w:r>
    </w:p>
    <w:p w14:paraId="49403838" w14:textId="77777777" w:rsidR="00FA479D" w:rsidRDefault="00FA479D" w:rsidP="00FA479D">
      <w:pPr>
        <w:pStyle w:val="Prrafodelista"/>
        <w:spacing w:before="120" w:after="200" w:line="264" w:lineRule="auto"/>
        <w:ind w:left="0" w:firstLine="0"/>
        <w:contextualSpacing/>
        <w:jc w:val="both"/>
      </w:pPr>
    </w:p>
    <w:p w14:paraId="3FB98759" w14:textId="77777777" w:rsidR="00FA479D" w:rsidRDefault="00FA479D" w:rsidP="00FA479D">
      <w:pPr>
        <w:ind w:left="360" w:firstLine="37"/>
        <w:jc w:val="both"/>
      </w:pPr>
      <w:r>
        <w:t>Si pulsamos esta última opción, aparecerá un cuadro de texto y el botón de un mapa como se aprecia en la figura 71.</w:t>
      </w:r>
    </w:p>
    <w:p w14:paraId="4B8A345A" w14:textId="60BFECC8" w:rsidR="00FA479D" w:rsidRDefault="00FA479D" w:rsidP="00FA479D">
      <w:pPr>
        <w:keepNext/>
        <w:jc w:val="both"/>
      </w:pPr>
      <w:r w:rsidRPr="00E46D17">
        <w:rPr>
          <w:noProof/>
        </w:rPr>
        <w:lastRenderedPageBreak/>
        <w:drawing>
          <wp:inline distT="0" distB="0" distL="0" distR="0" wp14:anchorId="71C01DF7" wp14:editId="54FF49D2">
            <wp:extent cx="2598420" cy="461772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Interfaz de usuario gráfica, Texto,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420" cy="4617720"/>
                    </a:xfrm>
                    <a:prstGeom prst="rect">
                      <a:avLst/>
                    </a:prstGeom>
                    <a:noFill/>
                    <a:ln>
                      <a:noFill/>
                    </a:ln>
                  </pic:spPr>
                </pic:pic>
              </a:graphicData>
            </a:graphic>
          </wp:inline>
        </w:drawing>
      </w:r>
    </w:p>
    <w:p w14:paraId="1007446E" w14:textId="77777777" w:rsidR="00FA479D" w:rsidRDefault="00FA479D" w:rsidP="00FA479D">
      <w:pPr>
        <w:pStyle w:val="Descripcin"/>
        <w:jc w:val="both"/>
      </w:pPr>
      <w:bookmarkStart w:id="16" w:name="_Toc57681964"/>
      <w:r>
        <w:t xml:space="preserve">Figura </w:t>
      </w:r>
      <w:r>
        <w:fldChar w:fldCharType="begin"/>
      </w:r>
      <w:r>
        <w:instrText xml:space="preserve"> SEQ Ilustración \* ARABIC </w:instrText>
      </w:r>
      <w:r>
        <w:fldChar w:fldCharType="separate"/>
      </w:r>
      <w:r>
        <w:rPr>
          <w:noProof/>
        </w:rPr>
        <w:t>71</w:t>
      </w:r>
      <w:r>
        <w:fldChar w:fldCharType="end"/>
      </w:r>
      <w:r>
        <w:t xml:space="preserve">. </w:t>
      </w:r>
      <w:r w:rsidRPr="00825C83">
        <w:t>Pantalla destino del viaje.</w:t>
      </w:r>
      <w:bookmarkEnd w:id="16"/>
    </w:p>
    <w:p w14:paraId="01D8DA60" w14:textId="77777777" w:rsidR="00FA479D" w:rsidRDefault="00FA479D" w:rsidP="00FA479D">
      <w:pPr>
        <w:jc w:val="both"/>
      </w:pPr>
    </w:p>
    <w:p w14:paraId="773E4101" w14:textId="77777777" w:rsidR="00FA479D" w:rsidRPr="00C3387B" w:rsidRDefault="00FA479D" w:rsidP="00FA479D">
      <w:pPr>
        <w:ind w:left="397" w:firstLine="0"/>
        <w:jc w:val="both"/>
      </w:pPr>
      <w:r>
        <w:t>Si pulsamos dicho botón, la aplicación nos ofrecerá un mapa en el que podemos seleccionar la ubicación deseada. Una vez completado el proceso (se ha de pulsar en el mensaje que la aplicación destina para ello) las coordenadas quedarán almacenadas y el filtro de distancia empezará a funcionar con estos datos. Al igual que el enlace, se puede volver en cualquier momento a esta pantalla para cambiar el método de localización o las coordenadas del mapa.</w:t>
      </w:r>
    </w:p>
    <w:p w14:paraId="2A50C30C" w14:textId="77777777" w:rsidR="00FA479D" w:rsidRDefault="00FA479D" w:rsidP="00FA479D">
      <w:pPr>
        <w:ind w:left="360" w:firstLine="0"/>
        <w:jc w:val="both"/>
      </w:pPr>
    </w:p>
    <w:p w14:paraId="77575B54" w14:textId="77777777" w:rsidR="00FA479D" w:rsidRDefault="00FA479D" w:rsidP="00FA479D">
      <w:pPr>
        <w:ind w:left="397" w:firstLine="0"/>
        <w:jc w:val="both"/>
      </w:pPr>
    </w:p>
    <w:p w14:paraId="6D5799A7" w14:textId="77777777" w:rsidR="00FA479D" w:rsidRPr="005A4473" w:rsidRDefault="00FA479D" w:rsidP="00FA479D">
      <w:pPr>
        <w:jc w:val="both"/>
        <w:rPr>
          <w:lang w:val="es-ES_tradnl"/>
        </w:rPr>
      </w:pPr>
    </w:p>
    <w:p w14:paraId="430AD46F" w14:textId="77777777" w:rsidR="00844594" w:rsidRDefault="00FA479D"/>
    <w:sectPr w:rsidR="00844594">
      <w:headerReference w:type="default" r:id="rId18"/>
      <w:footerReference w:type="default" r:id="rId19"/>
      <w:pgSz w:w="11906" w:h="16838" w:code="9"/>
      <w:pgMar w:top="226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47B33" w14:textId="77777777" w:rsidR="00A70B7C" w:rsidRDefault="00FA479D">
    <w:pPr>
      <w:pStyle w:val="Piedepgina"/>
      <w:jc w:val="center"/>
    </w:pPr>
    <w:r>
      <w:fldChar w:fldCharType="begin"/>
    </w:r>
    <w:r>
      <w:instrText>PAGE   \* MERGEF</w:instrText>
    </w:r>
    <w:r>
      <w:instrText>ORM</w:instrText>
    </w:r>
    <w:r>
      <w:instrText>AT</w:instrText>
    </w:r>
    <w:r>
      <w:fldChar w:fldCharType="separate"/>
    </w:r>
    <w:r>
      <w:t>2</w:t>
    </w:r>
    <w:r>
      <w:fldChar w:fldCharType="end"/>
    </w:r>
  </w:p>
  <w:p w14:paraId="454739CE" w14:textId="77777777" w:rsidR="00A70B7C" w:rsidRDefault="00FA479D">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E8A7C" w14:textId="77777777" w:rsidR="00A70B7C" w:rsidRDefault="00FA479D">
    <w:pPr>
      <w:pStyle w:val="Encabezado"/>
      <w:ind w:left="-360" w:firstLine="0"/>
      <w:rPr>
        <w:rFonts w:ascii="Arial" w:hAnsi="Arial" w:cs="Arial"/>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A10E4D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A5B26B1"/>
    <w:multiLevelType w:val="hybridMultilevel"/>
    <w:tmpl w:val="0ACEE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EB3F8E"/>
    <w:multiLevelType w:val="hybridMultilevel"/>
    <w:tmpl w:val="BEF8E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37907"/>
    <w:multiLevelType w:val="hybridMultilevel"/>
    <w:tmpl w:val="BA46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9D"/>
    <w:rsid w:val="001D63BA"/>
    <w:rsid w:val="002E5D65"/>
    <w:rsid w:val="005B488E"/>
    <w:rsid w:val="00FA4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2BEF"/>
  <w15:chartTrackingRefBased/>
  <w15:docId w15:val="{FE48610A-DC24-476B-A14C-9A3D486A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79D"/>
    <w:pPr>
      <w:spacing w:after="0" w:line="240" w:lineRule="auto"/>
      <w:ind w:firstLine="397"/>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FA479D"/>
    <w:pPr>
      <w:keepNext/>
      <w:outlineLvl w:val="0"/>
    </w:pPr>
    <w:rPr>
      <w:bCs/>
      <w:color w:val="4472C4"/>
      <w:sz w:val="40"/>
      <w:szCs w:val="20"/>
      <w:lang w:val="es-ES_tradnl"/>
    </w:rPr>
  </w:style>
  <w:style w:type="paragraph" w:styleId="Ttulo2">
    <w:name w:val="heading 2"/>
    <w:basedOn w:val="Normal"/>
    <w:next w:val="Normal"/>
    <w:link w:val="Ttulo2Car"/>
    <w:uiPriority w:val="9"/>
    <w:unhideWhenUsed/>
    <w:qFormat/>
    <w:rsid w:val="00FA479D"/>
    <w:pPr>
      <w:keepNext/>
      <w:spacing w:before="240" w:after="60"/>
      <w:outlineLvl w:val="1"/>
    </w:pPr>
    <w:rPr>
      <w:bCs/>
      <w:iCs/>
      <w:color w:val="4472C4"/>
      <w:sz w:val="36"/>
      <w:szCs w:val="28"/>
    </w:rPr>
  </w:style>
  <w:style w:type="paragraph" w:styleId="Ttulo3">
    <w:name w:val="heading 3"/>
    <w:basedOn w:val="Normal"/>
    <w:next w:val="Normal"/>
    <w:link w:val="Ttulo3Car"/>
    <w:uiPriority w:val="9"/>
    <w:unhideWhenUsed/>
    <w:qFormat/>
    <w:rsid w:val="00FA479D"/>
    <w:pPr>
      <w:keepNext/>
      <w:spacing w:before="240" w:after="60"/>
      <w:outlineLvl w:val="2"/>
    </w:pPr>
    <w:rPr>
      <w:b/>
      <w:bCs/>
      <w:color w:val="4472C4"/>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A479D"/>
    <w:rPr>
      <w:rFonts w:ascii="Times New Roman" w:eastAsia="Times New Roman" w:hAnsi="Times New Roman" w:cs="Times New Roman"/>
      <w:bCs/>
      <w:color w:val="4472C4"/>
      <w:sz w:val="40"/>
      <w:szCs w:val="20"/>
      <w:lang w:val="es-ES_tradnl" w:eastAsia="es-ES"/>
    </w:rPr>
  </w:style>
  <w:style w:type="character" w:customStyle="1" w:styleId="Ttulo2Car">
    <w:name w:val="Título 2 Car"/>
    <w:basedOn w:val="Fuentedeprrafopredeter"/>
    <w:link w:val="Ttulo2"/>
    <w:uiPriority w:val="9"/>
    <w:rsid w:val="00FA479D"/>
    <w:rPr>
      <w:rFonts w:ascii="Times New Roman" w:eastAsia="Times New Roman" w:hAnsi="Times New Roman" w:cs="Times New Roman"/>
      <w:bCs/>
      <w:iCs/>
      <w:color w:val="4472C4"/>
      <w:sz w:val="36"/>
      <w:szCs w:val="28"/>
      <w:lang w:eastAsia="es-ES"/>
    </w:rPr>
  </w:style>
  <w:style w:type="character" w:customStyle="1" w:styleId="Ttulo3Car">
    <w:name w:val="Título 3 Car"/>
    <w:basedOn w:val="Fuentedeprrafopredeter"/>
    <w:link w:val="Ttulo3"/>
    <w:uiPriority w:val="9"/>
    <w:rsid w:val="00FA479D"/>
    <w:rPr>
      <w:rFonts w:ascii="Times New Roman" w:eastAsia="Times New Roman" w:hAnsi="Times New Roman" w:cs="Times New Roman"/>
      <w:b/>
      <w:bCs/>
      <w:color w:val="4472C4"/>
      <w:sz w:val="32"/>
      <w:szCs w:val="26"/>
      <w:lang w:eastAsia="es-ES"/>
    </w:rPr>
  </w:style>
  <w:style w:type="paragraph" w:styleId="Encabezado">
    <w:name w:val="header"/>
    <w:basedOn w:val="Normal"/>
    <w:link w:val="EncabezadoCar"/>
    <w:rsid w:val="00FA479D"/>
    <w:pPr>
      <w:tabs>
        <w:tab w:val="center" w:pos="4252"/>
        <w:tab w:val="right" w:pos="8504"/>
      </w:tabs>
    </w:pPr>
  </w:style>
  <w:style w:type="character" w:customStyle="1" w:styleId="EncabezadoCar">
    <w:name w:val="Encabezado Car"/>
    <w:basedOn w:val="Fuentedeprrafopredeter"/>
    <w:link w:val="Encabezado"/>
    <w:rsid w:val="00FA479D"/>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FA479D"/>
    <w:pPr>
      <w:tabs>
        <w:tab w:val="center" w:pos="4252"/>
        <w:tab w:val="right" w:pos="8504"/>
      </w:tabs>
    </w:pPr>
  </w:style>
  <w:style w:type="character" w:customStyle="1" w:styleId="PiedepginaCar">
    <w:name w:val="Pie de página Car"/>
    <w:basedOn w:val="Fuentedeprrafopredeter"/>
    <w:link w:val="Piedepgina"/>
    <w:uiPriority w:val="99"/>
    <w:rsid w:val="00FA479D"/>
    <w:rPr>
      <w:rFonts w:ascii="Times New Roman" w:eastAsia="Times New Roman" w:hAnsi="Times New Roman" w:cs="Times New Roman"/>
      <w:sz w:val="24"/>
      <w:szCs w:val="24"/>
      <w:lang w:eastAsia="es-ES"/>
    </w:rPr>
  </w:style>
  <w:style w:type="character" w:styleId="Hipervnculo">
    <w:name w:val="Hyperlink"/>
    <w:uiPriority w:val="99"/>
    <w:unhideWhenUsed/>
    <w:rsid w:val="00FA479D"/>
    <w:rPr>
      <w:color w:val="0563C1"/>
      <w:u w:val="single"/>
    </w:rPr>
  </w:style>
  <w:style w:type="paragraph" w:styleId="Prrafodelista">
    <w:name w:val="List Paragraph"/>
    <w:basedOn w:val="Normal"/>
    <w:uiPriority w:val="34"/>
    <w:qFormat/>
    <w:rsid w:val="00FA479D"/>
    <w:pPr>
      <w:ind w:left="708"/>
    </w:pPr>
  </w:style>
  <w:style w:type="paragraph" w:styleId="Descripcin">
    <w:name w:val="caption"/>
    <w:basedOn w:val="Normal"/>
    <w:next w:val="Normal"/>
    <w:uiPriority w:val="35"/>
    <w:unhideWhenUsed/>
    <w:qFormat/>
    <w:rsid w:val="00FA479D"/>
    <w:rPr>
      <w:b/>
      <w:bCs/>
      <w:sz w:val="20"/>
      <w:szCs w:val="20"/>
    </w:rPr>
  </w:style>
  <w:style w:type="paragraph" w:styleId="Listaconvietas">
    <w:name w:val="List Bullet"/>
    <w:basedOn w:val="Normal"/>
    <w:uiPriority w:val="99"/>
    <w:semiHidden/>
    <w:unhideWhenUsed/>
    <w:rsid w:val="00FA479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rafico.sevilla.org/aparcamientos.xml" TargetMode="External"/><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1178</Words>
  <Characters>6480</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antonioarenasarenas92@gmail.com</dc:creator>
  <cp:keywords/>
  <dc:description/>
  <cp:lastModifiedBy>antonioarenasarenas92@gmail.com</cp:lastModifiedBy>
  <cp:revision>1</cp:revision>
  <dcterms:created xsi:type="dcterms:W3CDTF">2021-04-06T17:15:00Z</dcterms:created>
  <dcterms:modified xsi:type="dcterms:W3CDTF">2021-04-06T17:16:00Z</dcterms:modified>
</cp:coreProperties>
</file>