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240"/>
        <w:jc w:val="center"/>
      </w:pPr>
      <w:r>
        <w:rPr>
          <w:rFonts w:ascii="Calibri" w:hAnsi="Calibri"/>
          <w:b/>
          <w:color w:val="1F4D78"/>
          <w:sz w:val="56"/>
        </w:rPr>
        <w:t>ORÇAMENTO DE ALUGUEL</w:t>
      </w:r>
    </w:p>
    <w:p>
      <w:pPr>
        <w:jc w:val="center"/>
      </w:pPr>
      <w:r>
        <w:rPr>
          <w:color w:val="2E74B5"/>
          <w:sz w:val="36"/>
        </w:rPr>
        <w:t>Imobiliária R.M</w:t>
      </w:r>
    </w:p>
    <w:p>
      <w:pPr>
        <w:jc w:val="center"/>
      </w:pPr>
      <w:r>
        <w:t>Trabalho acadêmico refeito conforme a estrutura de modelagem proposta pelo professor</w:t>
      </w:r>
    </w:p>
    <w:p>
      <w:r>
        <w:br/>
        <w:br/>
        <w:br/>
      </w:r>
    </w:p>
    <w:p>
      <w:pPr>
        <w:jc w:val="center"/>
      </w:pPr>
      <w:r>
        <w:t>Instituição: Faculdade UniFECAF</w:t>
      </w:r>
    </w:p>
    <w:p>
      <w:pPr>
        <w:jc w:val="center"/>
      </w:pPr>
      <w:r>
        <w:t>Disciplina: Algorithmic Thinking &amp; Introduction to Object-Oriented Programming</w:t>
      </w:r>
    </w:p>
    <w:p>
      <w:pPr>
        <w:jc w:val="center"/>
      </w:pPr>
      <w:r>
        <w:t>Aluno: Antônio Benevaldo Chaves Santana</w:t>
      </w:r>
    </w:p>
    <w:p>
      <w:pPr>
        <w:jc w:val="center"/>
      </w:pPr>
      <w:r>
        <w:t>Professor: Afonso Cesar Lelis Brandão</w:t>
      </w:r>
    </w:p>
    <w:p>
      <w:pPr>
        <w:jc w:val="center"/>
      </w:pPr>
      <w:r>
        <w:t>Curso: Ciência de Dados</w:t>
      </w:r>
    </w:p>
    <w:p>
      <w:pPr>
        <w:jc w:val="center"/>
      </w:pPr>
      <w:r>
        <w:t>Ano: 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Imobiliária R.M solicitou uma aplicação capaz de automatizar a geração de orçamentos mensais para apartamentos, casas e estúdios. A solução refeita utiliza Python, orientação a objetos, interface web, persistência SQLite e exportação CSV. A organização do repositório segue o modelo iniciado pelo professor, separando modelos, serviços, utilitários, dados e quatro perspectivas de documentação.</w:t>
      </w:r>
    </w:p>
    <w:p>
      <w:pPr>
        <w:pStyle w:val="Heading1"/>
      </w:pPr>
      <w:r>
        <w:t>2. Objetivo</w:t>
      </w:r>
    </w:p>
    <w:p>
      <w:r>
        <w:t>Transformar as regras comerciais do enunciado em um algoritmo validável, reutilizável e fácil de manter. Ao final, o sistema informa o aluguel, incorpora o contrato de R$ 2.000,00 parcelado em até cinco vezes, cria um cronograma de 12 meses e registra o orçamento.</w:t>
      </w:r>
    </w:p>
    <w:p>
      <w:pPr>
        <w:pStyle w:val="Heading1"/>
      </w:pPr>
      <w:r>
        <w:t>3. Requisitos e regras de negócio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W w:w="650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Regra</w:t>
            </w:r>
          </w:p>
        </w:tc>
        <w:tc>
          <w:tcPr>
            <w:tcW w:type="dxa" w:w="4680"/>
            <w:shd w:fill="E8EEF5"/>
            <w:tcW w:w="286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Valor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Apartamento - 1 quarto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R$ 700,00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Apartamento - segundo quarto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+ R$ 200,00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Casa - 1 quarto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R$ 900,00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Casa - segundo quarto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+ R$ 250,00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Estúdio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R$ 1.200,00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Garagem - casa/apartamento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+ R$ 300,00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Estúdio - duas vagas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+ R$ 250,00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Estúdio - vaga adicional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+ R$ 60,00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Apartamento sem crianças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- 5%</w:t>
            </w:r>
          </w:p>
        </w:tc>
      </w:tr>
      <w:tr>
        <w:tc>
          <w:tcPr>
            <w:tcW w:type="dxa" w:w="4680"/>
            <w:tcW w:w="6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Contrato imobiliário</w:t>
            </w:r>
          </w:p>
        </w:tc>
        <w:tc>
          <w:tcPr>
            <w:tcW w:type="dxa" w:w="4680"/>
            <w:tcW w:w="28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R$ 2.000,00 / 1 a 5 vezes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Pensamento algorítmico</w:t>
      </w:r>
    </w:p>
    <w:p>
      <w:r>
        <w:rPr>
          <w:b/>
        </w:rPr>
        <w:t xml:space="preserve">Decomposição: </w:t>
      </w:r>
      <w:r>
        <w:t>cliente, imóvel, contrato, orçamento, persistência, exportação e interface.</w:t>
      </w:r>
    </w:p>
    <w:p>
      <w:r>
        <w:rPr>
          <w:b/>
        </w:rPr>
        <w:t xml:space="preserve">Reconhecimento de padrões: </w:t>
      </w:r>
      <w:r>
        <w:t>todo imóvel possui quartos, vagas e uma operação de cálculo.</w:t>
      </w:r>
    </w:p>
    <w:p>
      <w:r>
        <w:rPr>
          <w:b/>
        </w:rPr>
        <w:t xml:space="preserve">Abstração: </w:t>
      </w:r>
      <w:r>
        <w:t>a classe Imovel representa apenas características essenciais para o orçamento.</w:t>
      </w:r>
    </w:p>
    <w:p>
      <w:r>
        <w:rPr>
          <w:b/>
        </w:rPr>
        <w:t xml:space="preserve">Algoritmo: </w:t>
      </w:r>
      <w:r>
        <w:t>entrada, validação, decisões, repetição por 12 meses e saída.</w:t>
      </w:r>
    </w:p>
    <w:p>
      <w:pPr>
        <w:pStyle w:val="Heading2"/>
      </w:pPr>
      <w:r>
        <w:t>4.1 Pseudocódigo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INÍCIO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LER dados do cliente e do imóvel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VALIDAR tipo, quartos, vagas e parcelas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CRIAR o objeto do imóvel selecionado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CALCULAR aluguel e possível desconto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PARA mês de 1 até 12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 xml:space="preserve">  SOMAR parcela do contrato quando aplicável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FIM-PARA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SALVAR no SQLite e GERAR CSV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EXIBIR o resultado</w:t>
      </w:r>
    </w:p>
    <w:p>
      <w:pPr>
        <w:spacing w:after="20"/>
        <w:ind w:left="504"/>
      </w:pPr>
      <w:r>
        <w:rPr>
          <w:rFonts w:ascii="Consolas" w:hAnsi="Consolas"/>
          <w:sz w:val="19"/>
        </w:rPr>
        <w:t>FIM</w:t>
      </w:r>
    </w:p>
    <w:p>
      <w:pPr>
        <w:pStyle w:val="Heading1"/>
      </w:pPr>
      <w:r>
        <w:t>5. Fluxograma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refe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Fluxo principal do orçamento</w:t>
      </w:r>
    </w:p>
    <w:p>
      <w:r>
        <w:br w:type="page"/>
      </w:r>
    </w:p>
    <w:p>
      <w:pPr>
        <w:pStyle w:val="Heading1"/>
      </w:pPr>
      <w:r>
        <w:t>6. Estrutura e arquitetura</w:t>
      </w:r>
    </w:p>
    <w:p>
      <w:r>
        <w:t>A aplicação usa uma arquitetura em camadas. A camada web recebe a solicitação, o serviço coordena o caso de uso, os modelos executam as regras e as camadas auxiliares cuidam de CSV e SQLite. Essa separação reduz acoplamento e permite testar o domínio sem iniciar o servidor.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W w:w="270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Componente</w:t>
            </w:r>
          </w:p>
        </w:tc>
        <w:tc>
          <w:tcPr>
            <w:tcW w:type="dxa" w:w="4680"/>
            <w:shd w:fill="E8EEF5"/>
            <w:tcW w:w="666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Responsabilidade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modelos/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Entidades, herança e regras do domínio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servicos/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Validação e montagem do orçamento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banco_de_dados/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Persistência do histórico em SQLite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utilitarios/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Formatação monetária e exportação CSV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templates/ e static/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Interface HTML, CSS e JavaScript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documentos/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Arquitetura e modelagens estática, dinâmica e de dados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testes/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Verificação automática das regras</w:t>
            </w:r>
          </w:p>
        </w:tc>
      </w:tr>
    </w:tbl>
    <w:p>
      <w:pPr>
        <w:spacing w:after="0"/>
      </w:pPr>
    </w:p>
    <w:p>
      <w:pPr>
        <w:pStyle w:val="Heading1"/>
      </w:pPr>
      <w:r>
        <w:t>7. Orientação a objetos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4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_refe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2 - Diagrama simplificado de classes</w:t>
      </w:r>
    </w:p>
    <w:p>
      <w:r>
        <w:br w:type="page"/>
      </w:r>
    </w:p>
    <w:p>
      <w:pPr>
        <w:pStyle w:val="Heading2"/>
      </w:pPr>
      <w:r>
        <w:t>7.1 Princípios aplicados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W w:w="230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Princípio</w:t>
            </w:r>
          </w:p>
        </w:tc>
        <w:tc>
          <w:tcPr>
            <w:tcW w:type="dxa" w:w="4680"/>
            <w:shd w:fill="E8EEF5"/>
            <w:tcW w:w="706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Aplicação</w:t>
            </w:r>
          </w:p>
        </w:tc>
      </w:tr>
      <w:tr>
        <w:tc>
          <w:tcPr>
            <w:tcW w:type="dxa" w:w="4680"/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Abstração</w:t>
            </w:r>
          </w:p>
        </w:tc>
        <w:tc>
          <w:tcPr>
            <w:tcW w:type="dxa" w:w="4680"/>
            <w:tcW w:w="70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Imovel define o comportamento comum.</w:t>
            </w:r>
          </w:p>
        </w:tc>
      </w:tr>
      <w:tr>
        <w:tc>
          <w:tcPr>
            <w:tcW w:type="dxa" w:w="4680"/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Herança</w:t>
            </w:r>
          </w:p>
        </w:tc>
        <w:tc>
          <w:tcPr>
            <w:tcW w:type="dxa" w:w="4680"/>
            <w:tcW w:w="70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Apartamento, Casa e Estudio derivam de Imovel.</w:t>
            </w:r>
          </w:p>
        </w:tc>
      </w:tr>
      <w:tr>
        <w:tc>
          <w:tcPr>
            <w:tcW w:type="dxa" w:w="4680"/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Polimorfismo</w:t>
            </w:r>
          </w:p>
        </w:tc>
        <w:tc>
          <w:tcPr>
            <w:tcW w:type="dxa" w:w="4680"/>
            <w:tcW w:w="70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Cada subclasse implementa calcular_itens.</w:t>
            </w:r>
          </w:p>
        </w:tc>
      </w:tr>
      <w:tr>
        <w:tc>
          <w:tcPr>
            <w:tcW w:type="dxa" w:w="4680"/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Encapsulamento</w:t>
            </w:r>
          </w:p>
        </w:tc>
        <w:tc>
          <w:tcPr>
            <w:tcW w:type="dxa" w:w="4680"/>
            <w:tcW w:w="70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Cada classe valida e concentra suas regras.</w:t>
            </w:r>
          </w:p>
        </w:tc>
      </w:tr>
      <w:tr>
        <w:tc>
          <w:tcPr>
            <w:tcW w:type="dxa" w:w="4680"/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Composição</w:t>
            </w:r>
          </w:p>
        </w:tc>
        <w:tc>
          <w:tcPr>
            <w:tcW w:type="dxa" w:w="4680"/>
            <w:tcW w:w="70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Orcamento reúne Cliente, Imovel e ContratoImobiliario.</w:t>
            </w:r>
          </w:p>
        </w:tc>
      </w:tr>
    </w:tbl>
    <w:p>
      <w:pPr>
        <w:spacing w:after="0"/>
      </w:pPr>
    </w:p>
    <w:p>
      <w:pPr>
        <w:pStyle w:val="Heading1"/>
      </w:pPr>
      <w:r>
        <w:t>8. Modelagem de dados</w:t>
      </w:r>
    </w:p>
    <w:p>
      <w:r>
        <w:t>O SQLite cria automaticamente a tabela orcamentos. Cada linha registra os dados que determinaram o cálculo, o aluguel final, o parcelamento e o total do primeiro ano. O CSV atende ao requisito de apresentar as 12 parcelas; o banco permite manter histórico para evolução futura.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W w:w="300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Campo</w:t>
            </w:r>
          </w:p>
        </w:tc>
        <w:tc>
          <w:tcPr>
            <w:tcW w:type="dxa" w:w="4680"/>
            <w:shd w:fill="E8EEF5"/>
            <w:tcW w:w="636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Finalidade</w:t>
            </w:r>
          </w:p>
        </w:tc>
      </w:tr>
      <w:tr>
        <w:tc>
          <w:tcPr>
            <w:tcW w:type="dxa" w:w="4680"/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4680"/>
            <w:tcW w:w="63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Identificador do orçamento</w:t>
            </w:r>
          </w:p>
        </w:tc>
      </w:tr>
      <w:tr>
        <w:tc>
          <w:tcPr>
            <w:tcW w:type="dxa" w:w="4680"/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cliente / possui_criancas</w:t>
            </w:r>
          </w:p>
        </w:tc>
        <w:tc>
          <w:tcPr>
            <w:tcW w:type="dxa" w:w="4680"/>
            <w:tcW w:w="63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Dados que identificam e influenciam o cálculo</w:t>
            </w:r>
          </w:p>
        </w:tc>
      </w:tr>
      <w:tr>
        <w:tc>
          <w:tcPr>
            <w:tcW w:type="dxa" w:w="4680"/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tipo_imovel / quartos / vagas</w:t>
            </w:r>
          </w:p>
        </w:tc>
        <w:tc>
          <w:tcPr>
            <w:tcW w:type="dxa" w:w="4680"/>
            <w:tcW w:w="63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Características selecionadas</w:t>
            </w:r>
          </w:p>
        </w:tc>
      </w:tr>
      <w:tr>
        <w:tc>
          <w:tcPr>
            <w:tcW w:type="dxa" w:w="4680"/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aluguel_mensal</w:t>
            </w:r>
          </w:p>
        </w:tc>
        <w:tc>
          <w:tcPr>
            <w:tcW w:type="dxa" w:w="4680"/>
            <w:tcW w:w="63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Resultado das regras do imóvel</w:t>
            </w:r>
          </w:p>
        </w:tc>
      </w:tr>
      <w:tr>
        <w:tc>
          <w:tcPr>
            <w:tcW w:type="dxa" w:w="4680"/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parcelas_contrato</w:t>
            </w:r>
          </w:p>
        </w:tc>
        <w:tc>
          <w:tcPr>
            <w:tcW w:type="dxa" w:w="4680"/>
            <w:tcW w:w="63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Parcelamento de 1 a 5 vezes</w:t>
            </w:r>
          </w:p>
        </w:tc>
      </w:tr>
      <w:tr>
        <w:tc>
          <w:tcPr>
            <w:tcW w:type="dxa" w:w="4680"/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total_primeiro_ano</w:t>
            </w:r>
          </w:p>
        </w:tc>
        <w:tc>
          <w:tcPr>
            <w:tcW w:type="dxa" w:w="4680"/>
            <w:tcW w:w="63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Doze aluguéis mais o contrato</w:t>
            </w:r>
          </w:p>
        </w:tc>
      </w:tr>
      <w:tr>
        <w:tc>
          <w:tcPr>
            <w:tcW w:type="dxa" w:w="4680"/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criado_em</w:t>
            </w:r>
          </w:p>
        </w:tc>
        <w:tc>
          <w:tcPr>
            <w:tcW w:type="dxa" w:w="4680"/>
            <w:tcW w:w="63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Data e hora do registro</w:t>
            </w:r>
          </w:p>
        </w:tc>
      </w:tr>
    </w:tbl>
    <w:p>
      <w:pPr>
        <w:spacing w:after="0"/>
      </w:pPr>
    </w:p>
    <w:p>
      <w:pPr>
        <w:pStyle w:val="Heading1"/>
      </w:pPr>
      <w:r>
        <w:t>9. Cenários de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W w:w="190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Cenário</w:t>
            </w:r>
          </w:p>
        </w:tc>
        <w:tc>
          <w:tcPr>
            <w:tcW w:type="dxa" w:w="3120"/>
            <w:shd w:fill="E8EEF5"/>
            <w:tcW w:w="416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Entrada</w:t>
            </w:r>
          </w:p>
        </w:tc>
        <w:tc>
          <w:tcPr>
            <w:tcW w:type="dxa" w:w="3120"/>
            <w:shd w:fill="E8EEF5"/>
            <w:tcW w:w="3300" w:type="dxa"/>
          </w:tcPr>
          <w:p>
            <w:pPr>
              <w:spacing w:after="40" w:line="240" w:lineRule="auto"/>
            </w:pPr>
            <w:r>
              <w:rPr>
                <w:rFonts w:ascii="Calibri" w:hAnsi="Calibri"/>
                <w:b/>
                <w:sz w:val="19"/>
              </w:rPr>
              <w:t>Aluguel / parcela do contrato</w:t>
            </w:r>
          </w:p>
        </w:tc>
      </w:tr>
      <w:tr>
        <w:tc>
          <w:tcPr>
            <w:tcW w:type="dxa" w:w="3120"/>
            <w:tcW w:w="19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Apartamento</w:t>
            </w:r>
          </w:p>
        </w:tc>
        <w:tc>
          <w:tcPr>
            <w:tcW w:type="dxa" w:w="3120"/>
            <w:tcW w:w="41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2 quartos, garagem, sem crianças, 5x</w:t>
            </w:r>
          </w:p>
        </w:tc>
        <w:tc>
          <w:tcPr>
            <w:tcW w:type="dxa" w:w="3120"/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R$ 1.140,00 / R$ 400,00</w:t>
            </w:r>
          </w:p>
        </w:tc>
      </w:tr>
      <w:tr>
        <w:tc>
          <w:tcPr>
            <w:tcW w:type="dxa" w:w="3120"/>
            <w:tcW w:w="19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Casa</w:t>
            </w:r>
          </w:p>
        </w:tc>
        <w:tc>
          <w:tcPr>
            <w:tcW w:type="dxa" w:w="3120"/>
            <w:tcW w:w="41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2 quartos, garagem, 4x</w:t>
            </w:r>
          </w:p>
        </w:tc>
        <w:tc>
          <w:tcPr>
            <w:tcW w:type="dxa" w:w="3120"/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R$ 1.450,00 / R$ 500,00</w:t>
            </w:r>
          </w:p>
        </w:tc>
      </w:tr>
      <w:tr>
        <w:tc>
          <w:tcPr>
            <w:tcW w:type="dxa" w:w="3120"/>
            <w:tcW w:w="19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Estúdio</w:t>
            </w:r>
          </w:p>
        </w:tc>
        <w:tc>
          <w:tcPr>
            <w:tcW w:type="dxa" w:w="3120"/>
            <w:tcW w:w="416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4 vagas, 2x</w:t>
            </w:r>
          </w:p>
        </w:tc>
        <w:tc>
          <w:tcPr>
            <w:tcW w:type="dxa" w:w="3120"/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9"/>
              </w:rPr>
              <w:t>R$ 1.570,00 / R$ 1.000,00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Execução e evidências</w:t>
      </w:r>
    </w:p>
    <w:p>
      <w:pPr>
        <w:pStyle w:val="ListBullet"/>
        <w:spacing w:after="80" w:line="276" w:lineRule="auto"/>
        <w:ind w:left="720" w:hanging="360"/>
      </w:pPr>
      <w:r>
        <w:t>Instalar dependências: python -m pip install -r requisitos.txt</w:t>
      </w:r>
    </w:p>
    <w:p>
      <w:pPr>
        <w:pStyle w:val="ListBullet"/>
        <w:spacing w:after="80" w:line="276" w:lineRule="auto"/>
        <w:ind w:left="720" w:hanging="360"/>
      </w:pPr>
      <w:r>
        <w:t>Executar aplicação: python app.py</w:t>
      </w:r>
    </w:p>
    <w:p>
      <w:pPr>
        <w:pStyle w:val="ListBullet"/>
        <w:spacing w:after="80" w:line="276" w:lineRule="auto"/>
        <w:ind w:left="720" w:hanging="360"/>
      </w:pPr>
      <w:r>
        <w:t>Abrir no navegador: http://127.0.0.1:5000</w:t>
      </w:r>
    </w:p>
    <w:p>
      <w:pPr>
        <w:pStyle w:val="ListBullet"/>
        <w:spacing w:after="80" w:line="276" w:lineRule="auto"/>
        <w:ind w:left="720" w:hanging="360"/>
      </w:pPr>
      <w:r>
        <w:t>Executar testes: python -m pytest -q</w:t>
      </w:r>
    </w:p>
    <w:p>
      <w:pPr>
        <w:pStyle w:val="ListBullet"/>
        <w:spacing w:after="80" w:line="276" w:lineRule="auto"/>
        <w:ind w:left="720" w:hanging="360"/>
      </w:pPr>
      <w:r>
        <w:t>Resultado verificado: 4 testes aprovados.</w:t>
      </w:r>
    </w:p>
    <w:p>
      <w:r>
        <w:t>Na demonstração, recomenda-se usar o cenário do apartamento. A tela apresenta a composição do aluguel, o contrato, o total anual e uma tabela de 12 meses. O botão Baixar CSV comprova a geração do arquivo solicitado.</w:t>
      </w:r>
    </w:p>
    <w:p>
      <w:pPr>
        <w:pStyle w:val="Heading1"/>
      </w:pPr>
      <w:r>
        <w:t>11. Conclusão</w:t>
      </w:r>
    </w:p>
    <w:p>
      <w:r>
        <w:t>A reconstrução atende ao enunciado e acrescenta uma organização compatível com o modelo do professor. O pensamento algorítmico aparece na decomposição, nas decisões e na repetição; a orientação a objetos aparece na hierarquia de imóveis e na composição do orçamento. A separação em camadas, os testes e o SQLite tornam o projeto mais claro, demonstrável e preparado para evolução.</w:t>
      </w:r>
    </w:p>
    <w:p>
      <w:pPr>
        <w:pStyle w:val="Heading1"/>
      </w:pPr>
      <w:r>
        <w:t>12. Referências</w:t>
      </w:r>
    </w:p>
    <w:p>
      <w:pPr>
        <w:pStyle w:val="ListBullet"/>
        <w:spacing w:after="80" w:line="276" w:lineRule="auto"/>
        <w:ind w:left="720" w:hanging="360"/>
      </w:pPr>
      <w:r>
        <w:t>PYTHON SOFTWARE FOUNDATION. Python Documentation. https://www.python.org/doc/</w:t>
      </w:r>
    </w:p>
    <w:p>
      <w:pPr>
        <w:pStyle w:val="ListBullet"/>
        <w:spacing w:after="80" w:line="276" w:lineRule="auto"/>
        <w:ind w:left="720" w:hanging="360"/>
      </w:pPr>
      <w:r>
        <w:t>GOOGLE DEVELOPERS. Python Education. https://developers.google.com/edu/python?hl=pt-br</w:t>
      </w:r>
    </w:p>
    <w:p>
      <w:pPr>
        <w:pStyle w:val="ListBullet"/>
        <w:spacing w:after="80" w:line="276" w:lineRule="auto"/>
        <w:ind w:left="720" w:hanging="360"/>
      </w:pPr>
      <w:r>
        <w:t>DEVMEDIA. Guia completo de Python. https://www.devmedia.com.br/curso/python</w:t>
      </w:r>
    </w:p>
    <w:p>
      <w:pPr>
        <w:pStyle w:val="ListBullet"/>
        <w:spacing w:after="80" w:line="276" w:lineRule="auto"/>
        <w:ind w:left="720" w:hanging="360"/>
      </w:pPr>
      <w:r>
        <w:t>LEARNPYTHON.ORG. Interactive Python Tutorial. https://learnpython.org/</w:t>
      </w:r>
    </w:p>
    <w:p>
      <w:pPr>
        <w:pStyle w:val="ListBullet"/>
        <w:spacing w:after="80" w:line="276" w:lineRule="auto"/>
        <w:ind w:left="720" w:hanging="360"/>
      </w:pPr>
      <w:r>
        <w:t>UNIFECAF. Unidades da disciplina no Ambiente Virtual de Aprendizagem.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E78"/>
        <w:sz w:val="16"/>
      </w:rPr>
      <w:t>UNIFECAF  |  Algorithmic Thinking &amp; Introduction to OOP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Orçamento de Aluguel - Imobiliária R.M</dc:title>
  <dc:subject>Pensamento algorítmico e programação orientada a objetos</dc:subject>
  <dc:creator>Antônio Benevaldo Chaves Santana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