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0"/>
        <w:gridCol w:w="2232"/>
      </w:tblGrid>
      <w:tr w:rsidR="00E3457A" w14:paraId="3F5B8254" w14:textId="77777777">
        <w:tc>
          <w:tcPr>
            <w:tcW w:w="8280" w:type="dxa"/>
            <w:tcBorders>
              <w:top w:val="single" w:sz="4" w:space="0" w:color="D8DEEA"/>
              <w:left w:val="single" w:sz="4" w:space="0" w:color="D8DEEA"/>
              <w:bottom w:val="single" w:sz="4" w:space="0" w:color="D8DEEA"/>
              <w:right w:val="single" w:sz="4" w:space="0" w:color="D8DEEA"/>
            </w:tcBorders>
            <w:shd w:val="clear" w:color="auto" w:fill="F5F7FB"/>
            <w:tcMar>
              <w:top w:w="170" w:type="dxa"/>
              <w:left w:w="180" w:type="dxa"/>
              <w:bottom w:w="170" w:type="dxa"/>
              <w:right w:w="180" w:type="dxa"/>
            </w:tcMar>
            <w:vAlign w:val="center"/>
          </w:tcPr>
          <w:p w14:paraId="463E271C" w14:textId="77777777" w:rsidR="00E3457A" w:rsidRPr="00D23396" w:rsidRDefault="00000000">
            <w:pPr>
              <w:spacing w:after="60" w:line="259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6"/>
                <w:lang w:val="pt-BR"/>
              </w:rPr>
              <w:t>ANALISTA DE DADOS &amp; BUSINESS INTELLIGENCE</w:t>
            </w:r>
          </w:p>
          <w:p w14:paraId="596F477E" w14:textId="77777777" w:rsidR="00E3457A" w:rsidRPr="00D23396" w:rsidRDefault="00000000">
            <w:pPr>
              <w:spacing w:after="40" w:line="240" w:lineRule="auto"/>
              <w:rPr>
                <w:lang w:val="pt-BR"/>
              </w:rPr>
            </w:pPr>
            <w:r w:rsidRPr="00D23396">
              <w:rPr>
                <w:b/>
                <w:sz w:val="50"/>
                <w:lang w:val="pt-BR"/>
              </w:rPr>
              <w:t>Antonio Carlos</w:t>
            </w:r>
          </w:p>
          <w:p w14:paraId="1D16A350" w14:textId="6BB00E31" w:rsidR="00E3457A" w:rsidRPr="00D23396" w:rsidRDefault="00000000">
            <w:pPr>
              <w:spacing w:after="140" w:line="259" w:lineRule="auto"/>
              <w:rPr>
                <w:lang w:val="pt-BR"/>
              </w:rPr>
            </w:pPr>
            <w:r w:rsidRPr="00D23396">
              <w:rPr>
                <w:color w:val="667085"/>
                <w:sz w:val="17"/>
                <w:lang w:val="pt-BR"/>
              </w:rPr>
              <w:t>Maringá - PR  |  (44) 9 9118-1059  |  antonioctt82@gmail.com</w:t>
            </w:r>
          </w:p>
          <w:p w14:paraId="0883F52E" w14:textId="77777777" w:rsidR="00E3457A" w:rsidRPr="00D23396" w:rsidRDefault="00000000">
            <w:pPr>
              <w:spacing w:after="0" w:line="269" w:lineRule="auto"/>
              <w:rPr>
                <w:lang w:val="pt-BR"/>
              </w:rPr>
            </w:pPr>
            <w:r w:rsidRPr="00D23396">
              <w:rPr>
                <w:b/>
                <w:lang w:val="pt-BR"/>
              </w:rPr>
              <w:t>Dados, processos e tecnologia orientados a decisões mais rápidas, indicadores confiáveis e melhoria contínua.</w:t>
            </w:r>
          </w:p>
        </w:tc>
        <w:tc>
          <w:tcPr>
            <w:tcW w:w="2232" w:type="dxa"/>
            <w:tcBorders>
              <w:top w:val="single" w:sz="4" w:space="0" w:color="D8DEEA"/>
              <w:left w:val="single" w:sz="4" w:space="0" w:color="D8DEEA"/>
              <w:bottom w:val="single" w:sz="4" w:space="0" w:color="D8DEEA"/>
              <w:right w:val="single" w:sz="4" w:space="0" w:color="D8DEEA"/>
            </w:tcBorders>
            <w:shd w:val="clear" w:color="auto" w:fill="F5F7FB"/>
            <w:tcMar>
              <w:top w:w="170" w:type="dxa"/>
              <w:left w:w="180" w:type="dxa"/>
              <w:bottom w:w="170" w:type="dxa"/>
              <w:right w:w="180" w:type="dxa"/>
            </w:tcMar>
            <w:vAlign w:val="center"/>
          </w:tcPr>
          <w:p w14:paraId="49619344" w14:textId="77777777" w:rsidR="00E3457A" w:rsidRDefault="00000000">
            <w:pPr>
              <w:spacing w:after="0" w:line="25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9195570" wp14:editId="3BEF8759">
                  <wp:extent cx="1115568" cy="111556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to-curricu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568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39633" w14:textId="77777777" w:rsidR="00E3457A" w:rsidRDefault="00E3457A">
      <w:pPr>
        <w:spacing w:after="60" w:line="259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7272"/>
      </w:tblGrid>
      <w:tr w:rsidR="00E3457A" w:rsidRPr="00D23396" w14:paraId="63236134" w14:textId="77777777">
        <w:tc>
          <w:tcPr>
            <w:tcW w:w="32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5F7FB"/>
            <w:tcMar>
              <w:top w:w="120" w:type="dxa"/>
              <w:left w:w="110" w:type="dxa"/>
              <w:bottom w:w="120" w:type="dxa"/>
              <w:right w:w="140" w:type="dxa"/>
            </w:tcMar>
          </w:tcPr>
          <w:p w14:paraId="02C5F986" w14:textId="77777777" w:rsidR="00E3457A" w:rsidRDefault="00000000">
            <w:pPr>
              <w:spacing w:before="200" w:after="100" w:line="240" w:lineRule="auto"/>
            </w:pPr>
            <w:r>
              <w:rPr>
                <w:b/>
                <w:color w:val="497CFF"/>
                <w:sz w:val="17"/>
              </w:rPr>
              <w:t>CONTATO</w:t>
            </w:r>
          </w:p>
          <w:p w14:paraId="000238BD" w14:textId="77777777" w:rsidR="00E3457A" w:rsidRDefault="00000000">
            <w:pPr>
              <w:spacing w:after="40" w:line="259" w:lineRule="auto"/>
            </w:pPr>
            <w:r>
              <w:rPr>
                <w:color w:val="667085"/>
                <w:sz w:val="17"/>
              </w:rPr>
              <w:t>LinkedIn: linkedin.com/in/antonioc04</w:t>
            </w:r>
          </w:p>
          <w:p w14:paraId="704760D5" w14:textId="77777777" w:rsidR="00E3457A" w:rsidRPr="00D23396" w:rsidRDefault="00000000">
            <w:pPr>
              <w:spacing w:after="40" w:line="259" w:lineRule="auto"/>
              <w:rPr>
                <w:lang w:val="pt-BR"/>
              </w:rPr>
            </w:pPr>
            <w:r w:rsidRPr="00D23396">
              <w:rPr>
                <w:color w:val="667085"/>
                <w:sz w:val="17"/>
                <w:lang w:val="pt-BR"/>
              </w:rPr>
              <w:t>GitHub: github.com/antonioc0</w:t>
            </w:r>
          </w:p>
          <w:p w14:paraId="7D5AC8BA" w14:textId="77777777" w:rsidR="00E3457A" w:rsidRPr="00D23396" w:rsidRDefault="00000000">
            <w:pPr>
              <w:spacing w:after="40" w:line="259" w:lineRule="auto"/>
              <w:rPr>
                <w:lang w:val="pt-BR"/>
              </w:rPr>
            </w:pPr>
            <w:r w:rsidRPr="00D23396">
              <w:rPr>
                <w:color w:val="667085"/>
                <w:sz w:val="17"/>
                <w:lang w:val="pt-BR"/>
              </w:rPr>
              <w:t>Instagram: @antonioc_04</w:t>
            </w:r>
          </w:p>
          <w:p w14:paraId="1ED372A5" w14:textId="77777777" w:rsidR="00E3457A" w:rsidRPr="00D23396" w:rsidRDefault="00000000">
            <w:pPr>
              <w:spacing w:after="40" w:line="259" w:lineRule="auto"/>
              <w:rPr>
                <w:lang w:val="pt-BR"/>
              </w:rPr>
            </w:pPr>
            <w:r w:rsidRPr="00D23396">
              <w:rPr>
                <w:color w:val="667085"/>
                <w:sz w:val="17"/>
                <w:lang w:val="pt-BR"/>
              </w:rPr>
              <w:t>E-mail: antonioctt82@gmail.com</w:t>
            </w:r>
          </w:p>
          <w:p w14:paraId="30E1ED26" w14:textId="77777777" w:rsidR="00E3457A" w:rsidRPr="00D23396" w:rsidRDefault="00000000">
            <w:pPr>
              <w:spacing w:before="200" w:after="100" w:line="240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>HABILIDADES</w:t>
            </w:r>
          </w:p>
          <w:p w14:paraId="66539009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Power BI, DAX e Power Query</w:t>
            </w:r>
          </w:p>
          <w:p w14:paraId="2EC9A32E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Python, Pandas e automações</w:t>
            </w:r>
          </w:p>
          <w:p w14:paraId="0885E37F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Dashboards e indicadores</w:t>
            </w:r>
          </w:p>
          <w:p w14:paraId="13753311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Tratamento e modelagem de dados</w:t>
            </w:r>
          </w:p>
          <w:p w14:paraId="1234C1EF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Lean Six Sigma e DMAIC</w:t>
            </w:r>
          </w:p>
          <w:p w14:paraId="0D00AE7E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Scrum e gestão ágil</w:t>
            </w:r>
          </w:p>
          <w:p w14:paraId="6E32C1E1" w14:textId="77777777" w:rsidR="00E3457A" w:rsidRPr="00D23396" w:rsidRDefault="00000000">
            <w:pPr>
              <w:spacing w:before="200" w:after="100" w:line="240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>COMPETÊNCIAS</w:t>
            </w:r>
          </w:p>
          <w:p w14:paraId="2C44D817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Pensamento analítico</w:t>
            </w:r>
          </w:p>
          <w:p w14:paraId="6822ADDD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Resolução de problemas</w:t>
            </w:r>
          </w:p>
          <w:p w14:paraId="1574EA61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Visão de processos</w:t>
            </w:r>
          </w:p>
          <w:p w14:paraId="41503EB7" w14:textId="77777777" w:rsidR="00E3457A" w:rsidRPr="00D23396" w:rsidRDefault="00000000">
            <w:pPr>
              <w:spacing w:after="4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 xml:space="preserve">- </w:t>
            </w:r>
            <w:r w:rsidRPr="00D23396">
              <w:rPr>
                <w:color w:val="667085"/>
                <w:sz w:val="17"/>
                <w:lang w:val="pt-BR"/>
              </w:rPr>
              <w:t>Comunicação clara</w:t>
            </w:r>
          </w:p>
          <w:p w14:paraId="3E82C427" w14:textId="77777777" w:rsidR="00E3457A" w:rsidRPr="00D23396" w:rsidRDefault="00000000">
            <w:pPr>
              <w:spacing w:before="200" w:after="100" w:line="240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>FERRAMENTAS</w:t>
            </w:r>
          </w:p>
          <w:tbl>
            <w:tblPr>
              <w:tblW w:w="3006" w:type="dxa"/>
              <w:tblLook w:val="04A0" w:firstRow="1" w:lastRow="0" w:firstColumn="1" w:lastColumn="0" w:noHBand="0" w:noVBand="1"/>
            </w:tblPr>
            <w:tblGrid>
              <w:gridCol w:w="1503"/>
              <w:gridCol w:w="1503"/>
            </w:tblGrid>
            <w:tr w:rsidR="00E3457A" w14:paraId="1673231A" w14:textId="77777777" w:rsidTr="00415C5B">
              <w:trPr>
                <w:trHeight w:val="186"/>
              </w:trPr>
              <w:tc>
                <w:tcPr>
                  <w:tcW w:w="1503" w:type="dxa"/>
                  <w:tcBorders>
                    <w:top w:val="single" w:sz="4" w:space="0" w:color="D8DEEA"/>
                    <w:left w:val="single" w:sz="4" w:space="0" w:color="D8DEEA"/>
                    <w:bottom w:val="single" w:sz="4" w:space="0" w:color="D8DEEA"/>
                    <w:right w:val="single" w:sz="4" w:space="0" w:color="D8DEEA"/>
                  </w:tcBorders>
                  <w:shd w:val="clear" w:color="auto" w:fill="EEF2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ABE58F" w14:textId="77777777" w:rsidR="00E3457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Power BI</w:t>
                  </w:r>
                </w:p>
              </w:tc>
              <w:tc>
                <w:tcPr>
                  <w:tcW w:w="1503" w:type="dxa"/>
                  <w:tcBorders>
                    <w:top w:val="single" w:sz="4" w:space="0" w:color="D8DEEA"/>
                    <w:left w:val="single" w:sz="4" w:space="0" w:color="D8DEEA"/>
                    <w:bottom w:val="single" w:sz="4" w:space="0" w:color="D8DEEA"/>
                    <w:right w:val="single" w:sz="4" w:space="0" w:color="D8DEEA"/>
                  </w:tcBorders>
                  <w:shd w:val="clear" w:color="auto" w:fill="EEF2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2926D2D" w14:textId="77777777" w:rsidR="00E3457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Python</w:t>
                  </w:r>
                </w:p>
              </w:tc>
            </w:tr>
            <w:tr w:rsidR="00E3457A" w14:paraId="235FCB6B" w14:textId="77777777" w:rsidTr="00415C5B">
              <w:trPr>
                <w:trHeight w:val="186"/>
              </w:trPr>
              <w:tc>
                <w:tcPr>
                  <w:tcW w:w="1503" w:type="dxa"/>
                  <w:tcBorders>
                    <w:top w:val="single" w:sz="4" w:space="0" w:color="D8DEEA"/>
                    <w:left w:val="single" w:sz="4" w:space="0" w:color="D8DEEA"/>
                    <w:bottom w:val="single" w:sz="4" w:space="0" w:color="D8DEEA"/>
                    <w:right w:val="single" w:sz="4" w:space="0" w:color="D8DEEA"/>
                  </w:tcBorders>
                  <w:shd w:val="clear" w:color="auto" w:fill="EEF2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16686C" w14:textId="77777777" w:rsidR="00E3457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Pandas</w:t>
                  </w:r>
                </w:p>
              </w:tc>
              <w:tc>
                <w:tcPr>
                  <w:tcW w:w="1503" w:type="dxa"/>
                  <w:tcBorders>
                    <w:top w:val="single" w:sz="4" w:space="0" w:color="D8DEEA"/>
                    <w:left w:val="single" w:sz="4" w:space="0" w:color="D8DEEA"/>
                    <w:bottom w:val="single" w:sz="4" w:space="0" w:color="D8DEEA"/>
                    <w:right w:val="single" w:sz="4" w:space="0" w:color="D8DEEA"/>
                  </w:tcBorders>
                  <w:shd w:val="clear" w:color="auto" w:fill="EEF2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B0D81E" w14:textId="77777777" w:rsidR="00E3457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Excel</w:t>
                  </w:r>
                </w:p>
              </w:tc>
            </w:tr>
            <w:tr w:rsidR="00E3457A" w14:paraId="5FBCB8E5" w14:textId="77777777" w:rsidTr="00415C5B">
              <w:trPr>
                <w:trHeight w:val="173"/>
              </w:trPr>
              <w:tc>
                <w:tcPr>
                  <w:tcW w:w="1503" w:type="dxa"/>
                  <w:tcBorders>
                    <w:top w:val="single" w:sz="4" w:space="0" w:color="D8DEEA"/>
                    <w:left w:val="single" w:sz="4" w:space="0" w:color="D8DEEA"/>
                    <w:bottom w:val="single" w:sz="4" w:space="0" w:color="D8DEEA"/>
                    <w:right w:val="single" w:sz="4" w:space="0" w:color="D8DEEA"/>
                  </w:tcBorders>
                  <w:shd w:val="clear" w:color="auto" w:fill="EEF2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0B9D84" w14:textId="77777777" w:rsidR="00E3457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DAX</w:t>
                  </w:r>
                </w:p>
              </w:tc>
              <w:tc>
                <w:tcPr>
                  <w:tcW w:w="1503" w:type="dxa"/>
                  <w:tcBorders>
                    <w:top w:val="single" w:sz="4" w:space="0" w:color="D8DEEA"/>
                    <w:left w:val="single" w:sz="4" w:space="0" w:color="D8DEEA"/>
                    <w:bottom w:val="single" w:sz="4" w:space="0" w:color="D8DEEA"/>
                    <w:right w:val="single" w:sz="4" w:space="0" w:color="D8DEEA"/>
                  </w:tcBorders>
                  <w:shd w:val="clear" w:color="auto" w:fill="EEF2F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A69C08" w14:textId="77777777" w:rsidR="00E3457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16"/>
                    </w:rPr>
                    <w:t>Scrum</w:t>
                  </w:r>
                </w:p>
              </w:tc>
            </w:tr>
          </w:tbl>
          <w:p w14:paraId="660E08CC" w14:textId="77777777" w:rsidR="00E3457A" w:rsidRDefault="00E3457A"/>
        </w:tc>
        <w:tc>
          <w:tcPr>
            <w:tcW w:w="72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40" w:type="dxa"/>
            </w:tcMar>
          </w:tcPr>
          <w:p w14:paraId="4374719F" w14:textId="77777777" w:rsidR="00E3457A" w:rsidRPr="00D23396" w:rsidRDefault="00000000">
            <w:pPr>
              <w:spacing w:before="200" w:after="100" w:line="240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>RESUMO PROFISSIONAL</w:t>
            </w:r>
          </w:p>
          <w:p w14:paraId="6537AFBC" w14:textId="77777777" w:rsidR="00E3457A" w:rsidRPr="00D23396" w:rsidRDefault="00000000">
            <w:pPr>
              <w:spacing w:after="160" w:line="259" w:lineRule="auto"/>
              <w:rPr>
                <w:lang w:val="pt-BR"/>
              </w:rPr>
            </w:pPr>
            <w:r w:rsidRPr="00D23396">
              <w:rPr>
                <w:color w:val="667085"/>
                <w:sz w:val="19"/>
                <w:lang w:val="pt-BR"/>
              </w:rPr>
              <w:t>Analista de Dados com atuação em Business Intelligence, criação de dashboards, modelagem de indicadores, análise de processos e automação com Python. Combino dados confiáveis, visão de negócio e melhoria contínua para identificar oportunidades, reduzir desperdícios e apoiar decisões com clareza.</w:t>
            </w:r>
          </w:p>
          <w:p w14:paraId="245DAA5F" w14:textId="77777777" w:rsidR="00E3457A" w:rsidRPr="00D23396" w:rsidRDefault="00000000">
            <w:pPr>
              <w:spacing w:before="200" w:after="100" w:line="240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>EXPERIÊNCIA</w:t>
            </w:r>
          </w:p>
          <w:p w14:paraId="385DC7A4" w14:textId="77777777" w:rsidR="00E3457A" w:rsidRPr="00D23396" w:rsidRDefault="00000000">
            <w:pPr>
              <w:spacing w:after="20" w:line="259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5"/>
                <w:lang w:val="pt-BR"/>
              </w:rPr>
              <w:t>2026 - Atual</w:t>
            </w:r>
          </w:p>
          <w:p w14:paraId="00C0C336" w14:textId="77777777" w:rsidR="00E3457A" w:rsidRPr="00D23396" w:rsidRDefault="00000000">
            <w:pPr>
              <w:spacing w:after="60" w:line="259" w:lineRule="auto"/>
              <w:rPr>
                <w:lang w:val="pt-BR"/>
              </w:rPr>
            </w:pPr>
            <w:r w:rsidRPr="00D23396">
              <w:rPr>
                <w:b/>
                <w:lang w:val="pt-BR"/>
              </w:rPr>
              <w:t>Assistente de Processos - Cocamar Cooperativa Agroindustrial</w:t>
            </w:r>
          </w:p>
          <w:p w14:paraId="7E0D9FEB" w14:textId="77777777" w:rsidR="00E3457A" w:rsidRPr="00D23396" w:rsidRDefault="00000000">
            <w:pPr>
              <w:spacing w:after="140" w:line="259" w:lineRule="auto"/>
              <w:rPr>
                <w:lang w:val="pt-BR"/>
              </w:rPr>
            </w:pPr>
            <w:r w:rsidRPr="00D23396">
              <w:rPr>
                <w:color w:val="667085"/>
                <w:sz w:val="18"/>
                <w:lang w:val="pt-BR"/>
              </w:rPr>
              <w:t>Atuação em projetos de melhoria contínua, análise e otimização de processos, desenvolvimento de softwares internos e automações, criação de dashboards e indicadores estratégicos, contribuindo para maior eficiência operacional e tomada de decisão baseada em dados.</w:t>
            </w:r>
          </w:p>
          <w:p w14:paraId="6BBCE824" w14:textId="77777777" w:rsidR="00E3457A" w:rsidRPr="00D23396" w:rsidRDefault="00000000">
            <w:pPr>
              <w:spacing w:before="200" w:after="100" w:line="240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>CURSOS &amp; CERTIFICAÇÕES</w:t>
            </w:r>
          </w:p>
          <w:p w14:paraId="49229681" w14:textId="77777777" w:rsidR="00E3457A" w:rsidRPr="00D23396" w:rsidRDefault="00000000">
            <w:pPr>
              <w:spacing w:after="20" w:line="259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5"/>
                <w:lang w:val="pt-BR"/>
              </w:rPr>
              <w:t>2026</w:t>
            </w:r>
          </w:p>
          <w:p w14:paraId="4EF49C38" w14:textId="77777777" w:rsidR="00E3457A" w:rsidRPr="00D23396" w:rsidRDefault="00000000">
            <w:pPr>
              <w:spacing w:after="60" w:line="259" w:lineRule="auto"/>
              <w:rPr>
                <w:lang w:val="pt-BR"/>
              </w:rPr>
            </w:pPr>
            <w:r w:rsidRPr="00D23396">
              <w:rPr>
                <w:b/>
                <w:lang w:val="pt-BR"/>
              </w:rPr>
              <w:t>Lean Six Sigma - MI Domenech</w:t>
            </w:r>
          </w:p>
          <w:p w14:paraId="1919E384" w14:textId="77777777" w:rsidR="00E3457A" w:rsidRPr="00D23396" w:rsidRDefault="00000000">
            <w:pPr>
              <w:spacing w:after="140" w:line="259" w:lineRule="auto"/>
              <w:rPr>
                <w:lang w:val="pt-BR"/>
              </w:rPr>
            </w:pPr>
            <w:r w:rsidRPr="00D23396">
              <w:rPr>
                <w:color w:val="667085"/>
                <w:sz w:val="18"/>
                <w:lang w:val="pt-BR"/>
              </w:rPr>
              <w:t>Aplicação da metodologia DMAIC para análise de processos, identificação de causas raiz, otimização operacional e implementação de melhorias contínuas orientadas por dados.</w:t>
            </w:r>
          </w:p>
          <w:p w14:paraId="113A0A42" w14:textId="77777777" w:rsidR="00E3457A" w:rsidRPr="00D23396" w:rsidRDefault="00000000">
            <w:pPr>
              <w:spacing w:after="20" w:line="259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5"/>
                <w:lang w:val="pt-BR"/>
              </w:rPr>
              <w:t>2025</w:t>
            </w:r>
          </w:p>
          <w:p w14:paraId="7AA84E81" w14:textId="77777777" w:rsidR="00E3457A" w:rsidRPr="00D23396" w:rsidRDefault="00000000">
            <w:pPr>
              <w:spacing w:after="60" w:line="259" w:lineRule="auto"/>
              <w:rPr>
                <w:lang w:val="pt-BR"/>
              </w:rPr>
            </w:pPr>
            <w:r w:rsidRPr="00D23396">
              <w:rPr>
                <w:b/>
                <w:lang w:val="pt-BR"/>
              </w:rPr>
              <w:t>Intensivão de Python para Análise de Dados - Hashtag Treinamentos</w:t>
            </w:r>
          </w:p>
          <w:p w14:paraId="25D8A479" w14:textId="77777777" w:rsidR="00E3457A" w:rsidRPr="00D23396" w:rsidRDefault="00000000">
            <w:pPr>
              <w:spacing w:after="140" w:line="259" w:lineRule="auto"/>
              <w:rPr>
                <w:lang w:val="pt-BR"/>
              </w:rPr>
            </w:pPr>
            <w:r w:rsidRPr="00D23396">
              <w:rPr>
                <w:color w:val="667085"/>
                <w:sz w:val="18"/>
                <w:lang w:val="pt-BR"/>
              </w:rPr>
              <w:t>Aplicação de Python para análise e tratamento de dados, automação de processos e criação de dashboards interativos utilizando Pandas, Plotly e Streamlit.</w:t>
            </w:r>
          </w:p>
          <w:p w14:paraId="032A884F" w14:textId="77777777" w:rsidR="00E3457A" w:rsidRPr="00D23396" w:rsidRDefault="00000000">
            <w:pPr>
              <w:spacing w:after="20" w:line="259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5"/>
                <w:lang w:val="pt-BR"/>
              </w:rPr>
              <w:t>2024</w:t>
            </w:r>
          </w:p>
          <w:p w14:paraId="11BBE3B8" w14:textId="77777777" w:rsidR="00E3457A" w:rsidRPr="00D23396" w:rsidRDefault="00000000">
            <w:pPr>
              <w:spacing w:after="60" w:line="259" w:lineRule="auto"/>
              <w:rPr>
                <w:lang w:val="pt-BR"/>
              </w:rPr>
            </w:pPr>
            <w:r w:rsidRPr="00D23396">
              <w:rPr>
                <w:b/>
                <w:lang w:val="pt-BR"/>
              </w:rPr>
              <w:t>Python - Curso em Vídeo</w:t>
            </w:r>
          </w:p>
          <w:p w14:paraId="701BB2FB" w14:textId="77777777" w:rsidR="00E3457A" w:rsidRPr="00D23396" w:rsidRDefault="00000000">
            <w:pPr>
              <w:spacing w:after="140" w:line="259" w:lineRule="auto"/>
              <w:rPr>
                <w:lang w:val="pt-BR"/>
              </w:rPr>
            </w:pPr>
            <w:r w:rsidRPr="00D23396">
              <w:rPr>
                <w:color w:val="667085"/>
                <w:sz w:val="18"/>
                <w:lang w:val="pt-BR"/>
              </w:rPr>
              <w:t>Fundamentos de lógica de programação, estruturas condicionais, repetição, coleções de dados e desenvolvimento de algoritmos para resolução de problemas.</w:t>
            </w:r>
          </w:p>
          <w:p w14:paraId="71AE2D4F" w14:textId="77777777" w:rsidR="00E3457A" w:rsidRPr="00D23396" w:rsidRDefault="00000000">
            <w:pPr>
              <w:spacing w:before="200" w:after="100" w:line="240" w:lineRule="auto"/>
              <w:rPr>
                <w:lang w:val="pt-BR"/>
              </w:rPr>
            </w:pPr>
            <w:r w:rsidRPr="00D23396">
              <w:rPr>
                <w:b/>
                <w:color w:val="497CFF"/>
                <w:sz w:val="17"/>
                <w:lang w:val="pt-BR"/>
              </w:rPr>
              <w:t>PROJETOS E ÁREAS DE ATUAÇÃO</w:t>
            </w:r>
          </w:p>
          <w:p w14:paraId="420D1FB8" w14:textId="77777777" w:rsidR="00E3457A" w:rsidRPr="00D23396" w:rsidRDefault="00000000">
            <w:pPr>
              <w:spacing w:after="6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8"/>
                <w:lang w:val="pt-BR"/>
              </w:rPr>
              <w:t xml:space="preserve">- </w:t>
            </w:r>
            <w:r w:rsidRPr="00D23396">
              <w:rPr>
                <w:color w:val="667085"/>
                <w:sz w:val="18"/>
                <w:lang w:val="pt-BR"/>
              </w:rPr>
              <w:t>Dashboard executivo com KPIs, análises comparativas, tendências e acompanhamento de desempenho.</w:t>
            </w:r>
          </w:p>
          <w:p w14:paraId="0C869E9A" w14:textId="77777777" w:rsidR="00E3457A" w:rsidRPr="00D23396" w:rsidRDefault="00000000">
            <w:pPr>
              <w:spacing w:after="6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8"/>
                <w:lang w:val="pt-BR"/>
              </w:rPr>
              <w:t xml:space="preserve">- </w:t>
            </w:r>
            <w:r w:rsidRPr="00D23396">
              <w:rPr>
                <w:color w:val="667085"/>
                <w:sz w:val="18"/>
                <w:lang w:val="pt-BR"/>
              </w:rPr>
              <w:t>Automação de relatórios para consolidar bases, tratar informações e gerar saídas recorrentes.</w:t>
            </w:r>
          </w:p>
          <w:p w14:paraId="237F3BBC" w14:textId="77777777" w:rsidR="00E3457A" w:rsidRPr="00D23396" w:rsidRDefault="00000000">
            <w:pPr>
              <w:spacing w:after="60" w:line="259" w:lineRule="auto"/>
              <w:ind w:left="230" w:hanging="130"/>
              <w:rPr>
                <w:lang w:val="pt-BR"/>
              </w:rPr>
            </w:pPr>
            <w:r w:rsidRPr="00D23396">
              <w:rPr>
                <w:b/>
                <w:color w:val="497CFF"/>
                <w:sz w:val="18"/>
                <w:lang w:val="pt-BR"/>
              </w:rPr>
              <w:t xml:space="preserve">- </w:t>
            </w:r>
            <w:r w:rsidRPr="00D23396">
              <w:rPr>
                <w:color w:val="667085"/>
                <w:sz w:val="18"/>
                <w:lang w:val="pt-BR"/>
              </w:rPr>
              <w:t>Melhoria contínua com DMAIC para análise de causas, redução de variações e padronização de processos.</w:t>
            </w:r>
          </w:p>
        </w:tc>
      </w:tr>
    </w:tbl>
    <w:p w14:paraId="5F54F3C9" w14:textId="77777777" w:rsidR="00347C29" w:rsidRPr="00D23396" w:rsidRDefault="00347C29">
      <w:pPr>
        <w:rPr>
          <w:lang w:val="pt-BR"/>
        </w:rPr>
      </w:pPr>
    </w:p>
    <w:sectPr w:rsidR="00347C29" w:rsidRPr="00D23396" w:rsidSect="00034616">
      <w:footerReference w:type="default" r:id="rId9"/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3988" w14:textId="77777777" w:rsidR="00347C29" w:rsidRDefault="00347C29">
      <w:pPr>
        <w:spacing w:after="0" w:line="240" w:lineRule="auto"/>
      </w:pPr>
      <w:r>
        <w:separator/>
      </w:r>
    </w:p>
  </w:endnote>
  <w:endnote w:type="continuationSeparator" w:id="0">
    <w:p w14:paraId="5BCCC074" w14:textId="77777777" w:rsidR="00347C29" w:rsidRDefault="00347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D4DF" w14:textId="77777777" w:rsidR="00415C5B" w:rsidRPr="00415C5B" w:rsidRDefault="00415C5B" w:rsidP="00415C5B">
    <w:pPr>
      <w:pStyle w:val="Rodap"/>
      <w:spacing w:line="259" w:lineRule="auto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1FAEA" w14:textId="77777777" w:rsidR="00347C29" w:rsidRDefault="00347C29">
      <w:pPr>
        <w:spacing w:after="0" w:line="240" w:lineRule="auto"/>
      </w:pPr>
      <w:r>
        <w:separator/>
      </w:r>
    </w:p>
  </w:footnote>
  <w:footnote w:type="continuationSeparator" w:id="0">
    <w:p w14:paraId="150BC278" w14:textId="77777777" w:rsidR="00347C29" w:rsidRDefault="00347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239473">
    <w:abstractNumId w:val="8"/>
  </w:num>
  <w:num w:numId="2" w16cid:durableId="1425761815">
    <w:abstractNumId w:val="6"/>
  </w:num>
  <w:num w:numId="3" w16cid:durableId="639581175">
    <w:abstractNumId w:val="5"/>
  </w:num>
  <w:num w:numId="4" w16cid:durableId="1368213535">
    <w:abstractNumId w:val="4"/>
  </w:num>
  <w:num w:numId="5" w16cid:durableId="1010912407">
    <w:abstractNumId w:val="7"/>
  </w:num>
  <w:num w:numId="6" w16cid:durableId="1429498296">
    <w:abstractNumId w:val="3"/>
  </w:num>
  <w:num w:numId="7" w16cid:durableId="2009745378">
    <w:abstractNumId w:val="2"/>
  </w:num>
  <w:num w:numId="8" w16cid:durableId="906693007">
    <w:abstractNumId w:val="1"/>
  </w:num>
  <w:num w:numId="9" w16cid:durableId="113379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C29"/>
    <w:rsid w:val="00415C5B"/>
    <w:rsid w:val="005169EF"/>
    <w:rsid w:val="00AA1D8D"/>
    <w:rsid w:val="00B47730"/>
    <w:rsid w:val="00CB0664"/>
    <w:rsid w:val="00D23396"/>
    <w:rsid w:val="00E34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74AFE3"/>
  <w14:defaultImageDpi w14:val="300"/>
  <w15:docId w15:val="{26AAEA93-B0BD-4054-B634-A469CA08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31827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363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Curr?culo - Antonio Carlos</dc:title>
  <dc:subject>Curr?culo edit?vel gerado a partir do portf?lio</dc:subject>
  <dc:creator>Antonio Carlos</dc:creator>
  <cp:keywords/>
  <dc:description>generated by python-docx</dc:description>
  <cp:lastModifiedBy>Antonio Carlos</cp:lastModifiedBy>
  <cp:revision>3</cp:revision>
  <dcterms:created xsi:type="dcterms:W3CDTF">2013-12-23T23:15:00Z</dcterms:created>
  <dcterms:modified xsi:type="dcterms:W3CDTF">2026-07-14T16:42:00Z</dcterms:modified>
  <cp:category/>
</cp:coreProperties>
</file>