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Open Sans" w:hAnsi="Open Sans" w:cs="Open Sans" w:eastAsia="Open Sans"/>
          <w:color w:val="262626"/>
          <w:spacing w:val="0"/>
          <w:position w:val="0"/>
          <w:sz w:val="36"/>
          <w:shd w:fill="auto" w:val="clear"/>
        </w:rPr>
      </w:pPr>
      <w:r>
        <w:rPr>
          <w:rFonts w:ascii="Open Sans" w:hAnsi="Open Sans" w:cs="Open Sans" w:eastAsia="Open Sans"/>
          <w:color w:val="262626"/>
          <w:spacing w:val="0"/>
          <w:position w:val="0"/>
          <w:sz w:val="36"/>
          <w:shd w:fill="auto" w:val="clear"/>
        </w:rPr>
        <w:t xml:space="preserve">Assignment Content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Submit the following details: </w:t>
      </w:r>
      <w:r>
        <w:rPr>
          <w:rFonts w:ascii="inherit" w:hAnsi="inherit" w:cs="inherit" w:eastAsia="inherit"/>
          <w:b/>
          <w:color w:val="262626"/>
          <w:spacing w:val="0"/>
          <w:position w:val="0"/>
          <w:sz w:val="24"/>
          <w:shd w:fill="auto" w:val="clear"/>
        </w:rPr>
        <w:t xml:space="preserve">(5% of Assignment - 1)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Choose a Team Leader (solely for representation purposes) within your group.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Select a topic on which you would like to work on.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Document three features per student related to your project topic.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Select a new Group name - If you wish to change your current group name.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Scope of Each Feature:</w:t>
      </w:r>
    </w:p>
    <w:p>
      <w:pPr>
        <w:spacing w:before="0" w:after="0" w:line="240"/>
        <w:ind w:right="0" w:left="720" w:firstLine="0"/>
        <w:jc w:val="left"/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262626"/>
          <w:spacing w:val="0"/>
          <w:position w:val="0"/>
          <w:sz w:val="24"/>
          <w:shd w:fill="auto" w:val="clear"/>
        </w:rPr>
        <w:t xml:space="preserve">Complete execution of an end-to-end use case, covering the entire process from the front end (HTML/CSS/JS) to the back end (Controllers/Services/Database).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Members: Antonio Cachetas, Ryan Umoso, Elias Jamal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Leader- Antonio, Cachetas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Topic- Interactive Country Directory with User Authentication, Animated UI, and API Integration.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Three Features per Student: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Antonio Cachetas: Search Page, Sorting and Filtering, AutoComplete Suggestions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Ryan Umoso: Animated Ui Element, Country favourites page, and navigation Menu.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Elias Jamal: Login, Signup and register page, design aspects of pages, API call for country list.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 A nation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