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1C7" w:rsidRDefault="002951C7">
      <w:pPr>
        <w:pStyle w:val="normal0"/>
        <w:contextualSpacing w:val="0"/>
        <w:rPr>
          <w:sz w:val="24"/>
          <w:szCs w:val="24"/>
        </w:rPr>
      </w:pPr>
    </w:p>
    <w:p w:rsidR="002951C7" w:rsidRDefault="002951C7">
      <w:pPr>
        <w:pStyle w:val="normal0"/>
        <w:contextualSpacing w:val="0"/>
      </w:pPr>
    </w:p>
    <w:p w:rsidR="002951C7" w:rsidRDefault="002951C7">
      <w:pPr>
        <w:pStyle w:val="normal0"/>
        <w:contextualSpacing w:val="0"/>
      </w:pPr>
    </w:p>
    <w:p w:rsidR="002951C7" w:rsidRDefault="00965A48">
      <w:pPr>
        <w:pStyle w:val="normal0"/>
        <w:contextualSpacing w:val="0"/>
      </w:pPr>
      <w:r>
        <w:br w:type="page"/>
      </w:r>
      <w:r>
        <w:rPr>
          <w:noProof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margin">
              <wp:posOffset>-681145</wp:posOffset>
            </wp:positionH>
            <wp:positionV relativeFrom="paragraph">
              <wp:posOffset>266700</wp:posOffset>
            </wp:positionV>
            <wp:extent cx="7139096" cy="4367213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 cstate="print"/>
                    <a:srcRect l="6080" r="1293"/>
                    <a:stretch>
                      <a:fillRect/>
                    </a:stretch>
                  </pic:blipFill>
                  <pic:spPr>
                    <a:xfrm>
                      <a:off x="0" y="0"/>
                      <a:ext cx="7139096" cy="4367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951C7" w:rsidRDefault="00965A48">
      <w:pPr>
        <w:pStyle w:val="normal0"/>
        <w:contextualSpacing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Historial de versiones</w:t>
      </w:r>
    </w:p>
    <w:p w:rsidR="002951C7" w:rsidRDefault="002951C7">
      <w:pPr>
        <w:pStyle w:val="normal0"/>
        <w:contextualSpacing w:val="0"/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258"/>
        <w:gridCol w:w="2257"/>
        <w:gridCol w:w="2257"/>
        <w:gridCol w:w="2257"/>
      </w:tblGrid>
      <w:tr w:rsidR="002951C7">
        <w:tc>
          <w:tcPr>
            <w:tcW w:w="2257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1C7" w:rsidRDefault="00965A4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  <w:p w:rsidR="002951C7" w:rsidRDefault="00965A4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dd</w:t>
            </w:r>
            <w:proofErr w:type="spellEnd"/>
            <w:r>
              <w:rPr>
                <w:b/>
              </w:rPr>
              <w:t>/mm/</w:t>
            </w:r>
            <w:proofErr w:type="spellStart"/>
            <w:r>
              <w:rPr>
                <w:b/>
              </w:rPr>
              <w:t>aa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2257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1C7" w:rsidRDefault="00965A4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  <w:p w:rsidR="002951C7" w:rsidRDefault="00965A4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#.#</w:t>
            </w:r>
          </w:p>
        </w:tc>
        <w:tc>
          <w:tcPr>
            <w:tcW w:w="2257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1C7" w:rsidRDefault="00965A4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257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1C7" w:rsidRDefault="00965A4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Realizado por</w:t>
            </w:r>
          </w:p>
        </w:tc>
      </w:tr>
      <w:tr w:rsidR="002951C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1C7" w:rsidRDefault="00965A4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16/09/18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1C7" w:rsidRDefault="00965A4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0.5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1C7" w:rsidRDefault="00965A4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Versión inicial.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1C7" w:rsidRDefault="00965A4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Diana, Luis.</w:t>
            </w:r>
          </w:p>
        </w:tc>
      </w:tr>
      <w:tr w:rsidR="002951C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1C7" w:rsidRDefault="00965A4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21/09/18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1C7" w:rsidRDefault="00965A4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1.0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1C7" w:rsidRDefault="00965A4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 xml:space="preserve">Requisitos detallados.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1C7" w:rsidRDefault="00965A4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Todos.</w:t>
            </w:r>
          </w:p>
        </w:tc>
      </w:tr>
      <w:tr w:rsidR="002951C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1C7" w:rsidRDefault="002951C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1C7" w:rsidRDefault="002951C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1C7" w:rsidRDefault="002951C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1C7" w:rsidRDefault="002951C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</w:tr>
      <w:tr w:rsidR="002951C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1C7" w:rsidRDefault="002951C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1C7" w:rsidRDefault="002951C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1C7" w:rsidRDefault="002951C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1C7" w:rsidRDefault="002951C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</w:tr>
    </w:tbl>
    <w:p w:rsidR="002951C7" w:rsidRDefault="002951C7">
      <w:pPr>
        <w:pStyle w:val="normal0"/>
        <w:contextualSpacing w:val="0"/>
      </w:pPr>
    </w:p>
    <w:p w:rsidR="002951C7" w:rsidRDefault="002951C7">
      <w:pPr>
        <w:pStyle w:val="normal0"/>
        <w:contextualSpacing w:val="0"/>
      </w:pPr>
    </w:p>
    <w:p w:rsidR="002951C7" w:rsidRDefault="002951C7">
      <w:pPr>
        <w:pStyle w:val="normal0"/>
        <w:contextualSpacing w:val="0"/>
      </w:pPr>
    </w:p>
    <w:p w:rsidR="002951C7" w:rsidRDefault="002951C7">
      <w:pPr>
        <w:pStyle w:val="normal0"/>
        <w:contextualSpacing w:val="0"/>
        <w:jc w:val="center"/>
        <w:rPr>
          <w:b/>
        </w:rPr>
      </w:pPr>
    </w:p>
    <w:p w:rsidR="002951C7" w:rsidRDefault="00965A48">
      <w:pPr>
        <w:pStyle w:val="normal0"/>
        <w:contextualSpacing w:val="0"/>
        <w:jc w:val="center"/>
        <w:rPr>
          <w:b/>
        </w:rPr>
      </w:pPr>
      <w:r>
        <w:br w:type="page"/>
      </w:r>
    </w:p>
    <w:p w:rsidR="002951C7" w:rsidRDefault="00965A48">
      <w:pPr>
        <w:pStyle w:val="normal0"/>
        <w:contextualSpacing w:val="0"/>
        <w:jc w:val="center"/>
      </w:pPr>
      <w:r>
        <w:rPr>
          <w:b/>
          <w:sz w:val="48"/>
          <w:szCs w:val="48"/>
        </w:rPr>
        <w:lastRenderedPageBreak/>
        <w:t xml:space="preserve">                           Índice</w:t>
      </w:r>
      <w:r>
        <w:rPr>
          <w:b/>
          <w:sz w:val="48"/>
          <w:szCs w:val="48"/>
        </w:rPr>
        <w:tab/>
        <w:t xml:space="preserve">                       </w:t>
      </w:r>
      <w:r>
        <w:t>Página</w:t>
      </w:r>
    </w:p>
    <w:p w:rsidR="002951C7" w:rsidRDefault="002951C7">
      <w:pPr>
        <w:pStyle w:val="normal0"/>
        <w:contextualSpacing w:val="0"/>
      </w:pPr>
    </w:p>
    <w:p w:rsidR="002951C7" w:rsidRDefault="00965A48">
      <w:pPr>
        <w:pStyle w:val="normal0"/>
        <w:spacing w:line="480" w:lineRule="auto"/>
        <w:contextualSpacing w:val="0"/>
      </w:pPr>
      <w:r>
        <w:rPr>
          <w:b/>
          <w:sz w:val="28"/>
          <w:szCs w:val="28"/>
        </w:rPr>
        <w:t>1.-</w:t>
      </w:r>
      <w:proofErr w:type="gramStart"/>
      <w:r>
        <w:rPr>
          <w:b/>
          <w:sz w:val="28"/>
          <w:szCs w:val="28"/>
        </w:rPr>
        <w:t xml:space="preserve">Introducción </w:t>
      </w:r>
      <w:r>
        <w:t>…</w:t>
      </w:r>
      <w:proofErr w:type="gramEnd"/>
      <w:r>
        <w:t>……………………………………………………………………………. 2</w:t>
      </w:r>
    </w:p>
    <w:p w:rsidR="002951C7" w:rsidRDefault="00965A48">
      <w:pPr>
        <w:pStyle w:val="normal0"/>
        <w:spacing w:line="480" w:lineRule="auto"/>
        <w:contextualSpacing w:val="0"/>
        <w:rPr>
          <w:b/>
          <w:sz w:val="28"/>
          <w:szCs w:val="28"/>
        </w:rPr>
      </w:pPr>
      <w:r>
        <w:tab/>
      </w:r>
      <w:r>
        <w:tab/>
      </w:r>
      <w:r>
        <w:rPr>
          <w:b/>
          <w:sz w:val="28"/>
          <w:szCs w:val="28"/>
        </w:rPr>
        <w:t>1.1.-</w:t>
      </w:r>
      <w:proofErr w:type="gramStart"/>
      <w:r>
        <w:rPr>
          <w:b/>
          <w:sz w:val="28"/>
          <w:szCs w:val="28"/>
        </w:rPr>
        <w:t xml:space="preserve">Objetivos </w:t>
      </w:r>
      <w:r>
        <w:t>…</w:t>
      </w:r>
      <w:proofErr w:type="gramEnd"/>
      <w:r>
        <w:t>………………………………………………………………2</w:t>
      </w:r>
    </w:p>
    <w:p w:rsidR="002951C7" w:rsidRDefault="00965A48">
      <w:pPr>
        <w:pStyle w:val="normal0"/>
        <w:spacing w:line="480" w:lineRule="auto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2.-Especificación de </w:t>
      </w:r>
      <w:proofErr w:type="gramStart"/>
      <w:r>
        <w:rPr>
          <w:b/>
          <w:sz w:val="28"/>
          <w:szCs w:val="28"/>
        </w:rPr>
        <w:t xml:space="preserve">requisitos </w:t>
      </w:r>
      <w:r>
        <w:t>…</w:t>
      </w:r>
      <w:proofErr w:type="gramEnd"/>
      <w:r>
        <w:t>…………………………………………………….2</w:t>
      </w:r>
    </w:p>
    <w:p w:rsidR="002951C7" w:rsidRDefault="00965A48">
      <w:pPr>
        <w:pStyle w:val="normal0"/>
        <w:spacing w:line="480" w:lineRule="auto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2.1.-Requisitos </w:t>
      </w:r>
      <w:proofErr w:type="gramStart"/>
      <w:r>
        <w:rPr>
          <w:b/>
          <w:sz w:val="28"/>
          <w:szCs w:val="28"/>
        </w:rPr>
        <w:t xml:space="preserve">funcionales </w:t>
      </w:r>
      <w:r>
        <w:t>…</w:t>
      </w:r>
      <w:proofErr w:type="gramEnd"/>
      <w:r>
        <w:t>………………………………………...2</w:t>
      </w:r>
    </w:p>
    <w:p w:rsidR="002951C7" w:rsidRDefault="00965A48">
      <w:pPr>
        <w:pStyle w:val="normal0"/>
        <w:spacing w:line="480" w:lineRule="auto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2.2.-Requisitos no funcionales</w:t>
      </w:r>
      <w:r>
        <w:t>……………………………………….4</w:t>
      </w:r>
    </w:p>
    <w:p w:rsidR="002951C7" w:rsidRDefault="00965A48">
      <w:pPr>
        <w:pStyle w:val="normal0"/>
        <w:spacing w:line="480" w:lineRule="auto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>3.- Definiciones, acrónimos y abreviaturas</w:t>
      </w:r>
      <w:r>
        <w:t>……………………………………...5</w:t>
      </w:r>
    </w:p>
    <w:p w:rsidR="002951C7" w:rsidRDefault="00965A48">
      <w:pPr>
        <w:pStyle w:val="normal0"/>
        <w:spacing w:line="480" w:lineRule="auto"/>
        <w:contextualSpacing w:val="0"/>
      </w:pPr>
      <w:r>
        <w:rPr>
          <w:b/>
          <w:sz w:val="28"/>
          <w:szCs w:val="28"/>
        </w:rPr>
        <w:t>4.- Referencias</w:t>
      </w:r>
      <w:r>
        <w:t>………………………………………………………………………………….5</w:t>
      </w:r>
    </w:p>
    <w:p w:rsidR="002951C7" w:rsidRDefault="00965A48">
      <w:pPr>
        <w:pStyle w:val="normal0"/>
        <w:contextualSpacing w:val="0"/>
      </w:pPr>
      <w:r>
        <w:br w:type="page"/>
      </w:r>
    </w:p>
    <w:p w:rsidR="002951C7" w:rsidRDefault="00965A48">
      <w:pPr>
        <w:pStyle w:val="normal0"/>
        <w:contextualSpacing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Especificación de requisitos</w:t>
      </w:r>
    </w:p>
    <w:p w:rsidR="002951C7" w:rsidRDefault="002951C7">
      <w:pPr>
        <w:pStyle w:val="normal0"/>
        <w:contextualSpacing w:val="0"/>
      </w:pPr>
    </w:p>
    <w:p w:rsidR="002951C7" w:rsidRDefault="00965A48">
      <w:pPr>
        <w:pStyle w:val="normal0"/>
        <w:contextualSpacing w:val="0"/>
        <w:jc w:val="both"/>
      </w:pPr>
      <w:r>
        <w:rPr>
          <w:b/>
          <w:sz w:val="24"/>
          <w:szCs w:val="24"/>
        </w:rPr>
        <w:t>1. Introducción</w:t>
      </w:r>
    </w:p>
    <w:p w:rsidR="002951C7" w:rsidRDefault="00965A48">
      <w:pPr>
        <w:pStyle w:val="normal0"/>
        <w:contextualSpacing w:val="0"/>
        <w:jc w:val="both"/>
      </w:pPr>
      <w:proofErr w:type="gramStart"/>
      <w:r>
        <w:t>Nuestra</w:t>
      </w:r>
      <w:proofErr w:type="gramEnd"/>
      <w:r>
        <w:t xml:space="preserve"> cliente, Laura Gómez, investigadora del Centro de Ciencias Genómicas, estudia las variantes genómicas humanas; en especial le interesa conocer las frecuencia de éstas en diferentes poblaciones alrededor del mundo. Laura posee los datos recabados con el proyecto de  los 1000 </w:t>
      </w:r>
      <w:proofErr w:type="gramStart"/>
      <w:r>
        <w:t>genomas[</w:t>
      </w:r>
      <w:proofErr w:type="gramEnd"/>
      <w:r>
        <w:t xml:space="preserve">1] y de la base de datos </w:t>
      </w:r>
      <w:proofErr w:type="spellStart"/>
      <w:r>
        <w:t>dbSNP</w:t>
      </w:r>
      <w:proofErr w:type="spellEnd"/>
      <w:r>
        <w:t>[2].</w:t>
      </w:r>
    </w:p>
    <w:p w:rsidR="002951C7" w:rsidRDefault="002951C7">
      <w:pPr>
        <w:pStyle w:val="normal0"/>
        <w:contextualSpacing w:val="0"/>
        <w:jc w:val="both"/>
        <w:rPr>
          <w:b/>
          <w:sz w:val="24"/>
          <w:szCs w:val="24"/>
        </w:rPr>
      </w:pPr>
    </w:p>
    <w:p w:rsidR="002951C7" w:rsidRDefault="00965A48">
      <w:pPr>
        <w:pStyle w:val="normal0"/>
        <w:ind w:firstLine="720"/>
        <w:contextualSpacing w:val="0"/>
        <w:jc w:val="both"/>
        <w:rPr>
          <w:b/>
        </w:rPr>
      </w:pPr>
      <w:r>
        <w:rPr>
          <w:b/>
        </w:rPr>
        <w:t>1.1. Objetivos:</w:t>
      </w:r>
    </w:p>
    <w:p w:rsidR="002951C7" w:rsidRDefault="00965A48">
      <w:pPr>
        <w:pStyle w:val="normal0"/>
        <w:contextualSpacing w:val="0"/>
        <w:jc w:val="both"/>
      </w:pPr>
      <w:r>
        <w:t>El objetivo de éste proyecto es crear una herramienta para nuestra cliente y su grupo de investigación que despliegue de forma amigable datos genómicos y frecuencias de poblaciones a partir de una lista de variantes de interés o de una región genómica particular.</w:t>
      </w:r>
    </w:p>
    <w:p w:rsidR="002951C7" w:rsidRDefault="002951C7">
      <w:pPr>
        <w:pStyle w:val="normal0"/>
        <w:contextualSpacing w:val="0"/>
        <w:jc w:val="both"/>
      </w:pPr>
    </w:p>
    <w:p w:rsidR="002951C7" w:rsidRDefault="00965A48">
      <w:pPr>
        <w:pStyle w:val="normal0"/>
        <w:contextualSpacing w:val="0"/>
        <w:jc w:val="both"/>
      </w:pPr>
      <w:r>
        <w:t>Nombre del proyecto: Proyecto PANGEA.</w:t>
      </w:r>
    </w:p>
    <w:p w:rsidR="002951C7" w:rsidRDefault="002951C7">
      <w:pPr>
        <w:pStyle w:val="normal0"/>
        <w:contextualSpacing w:val="0"/>
        <w:jc w:val="both"/>
      </w:pPr>
    </w:p>
    <w:p w:rsidR="002951C7" w:rsidRDefault="00965A48">
      <w:pPr>
        <w:pStyle w:val="normal0"/>
        <w:contextualSpacing w:val="0"/>
        <w:jc w:val="both"/>
      </w:pPr>
      <w:r>
        <w:rPr>
          <w:b/>
          <w:sz w:val="24"/>
          <w:szCs w:val="24"/>
        </w:rPr>
        <w:t>2. Descripción de requisitos</w:t>
      </w:r>
    </w:p>
    <w:p w:rsidR="002951C7" w:rsidRDefault="00965A48">
      <w:pPr>
        <w:pStyle w:val="normal0"/>
        <w:contextualSpacing w:val="0"/>
        <w:jc w:val="both"/>
      </w:pPr>
      <w:r>
        <w:t>A continuación se muestra la lista de requisitos obtenida con base en la entrevista realizada con el cliente:</w:t>
      </w:r>
    </w:p>
    <w:p w:rsidR="002951C7" w:rsidRDefault="002951C7">
      <w:pPr>
        <w:pStyle w:val="normal0"/>
        <w:contextualSpacing w:val="0"/>
        <w:jc w:val="both"/>
        <w:rPr>
          <w:b/>
        </w:rPr>
      </w:pPr>
    </w:p>
    <w:p w:rsidR="002951C7" w:rsidRDefault="00965A48">
      <w:pPr>
        <w:pStyle w:val="normal0"/>
        <w:ind w:firstLine="720"/>
        <w:contextualSpacing w:val="0"/>
        <w:jc w:val="both"/>
        <w:rPr>
          <w:b/>
        </w:rPr>
      </w:pPr>
      <w:r>
        <w:rPr>
          <w:b/>
        </w:rPr>
        <w:t>2.1 Requisitos funcionales:</w:t>
      </w:r>
    </w:p>
    <w:p w:rsidR="002951C7" w:rsidRDefault="002951C7">
      <w:pPr>
        <w:pStyle w:val="normal0"/>
        <w:contextualSpacing w:val="0"/>
        <w:jc w:val="both"/>
        <w:rPr>
          <w:sz w:val="16"/>
          <w:szCs w:val="16"/>
        </w:rPr>
      </w:pPr>
    </w:p>
    <w:tbl>
      <w:tblPr>
        <w:tblStyle w:val="a0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885"/>
        <w:gridCol w:w="6690"/>
        <w:gridCol w:w="1440"/>
      </w:tblGrid>
      <w:tr w:rsidR="002951C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1C7" w:rsidRDefault="00965A4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</w:pPr>
            <w:r>
              <w:t>RF-#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1C7" w:rsidRDefault="00965A4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</w:pPr>
            <w:r>
              <w:t>Requisito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1C7" w:rsidRDefault="00965A4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</w:pPr>
            <w:r>
              <w:t>Importancia</w:t>
            </w:r>
          </w:p>
        </w:tc>
      </w:tr>
      <w:tr w:rsidR="002951C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1C7" w:rsidRDefault="00965A4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</w:pPr>
            <w:r>
              <w:t>1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1C7" w:rsidRDefault="00965A4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</w:pPr>
            <w:r>
              <w:t>Búsqueda de información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1C7" w:rsidRDefault="00965A4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</w:pPr>
            <w:r>
              <w:t>Alta</w:t>
            </w:r>
          </w:p>
        </w:tc>
      </w:tr>
      <w:tr w:rsidR="002951C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1C7" w:rsidRDefault="00965A4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</w:pPr>
            <w:r>
              <w:t>2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1C7" w:rsidRDefault="00965A4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</w:pPr>
            <w:r>
              <w:t>Fabricar página web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1C7" w:rsidRDefault="00965A4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</w:pPr>
            <w:r>
              <w:t>Alta</w:t>
            </w:r>
          </w:p>
        </w:tc>
      </w:tr>
      <w:tr w:rsidR="002951C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1C7" w:rsidRDefault="00965A4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</w:pPr>
            <w:r>
              <w:t>3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1C7" w:rsidRDefault="00965A4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</w:pPr>
            <w:r>
              <w:t xml:space="preserve">Buscador para </w:t>
            </w:r>
            <w:proofErr w:type="spellStart"/>
            <w:r>
              <w:t>autocomplementar</w:t>
            </w:r>
            <w:proofErr w:type="spellEnd"/>
            <w:r>
              <w:t xml:space="preserve"> las búsquedas de </w:t>
            </w:r>
            <w:proofErr w:type="spellStart"/>
            <w:r>
              <w:t>rs’s</w:t>
            </w:r>
            <w:proofErr w:type="spellEnd"/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1C7" w:rsidRDefault="00965A4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</w:pPr>
            <w:r>
              <w:t>Alta</w:t>
            </w:r>
          </w:p>
        </w:tc>
      </w:tr>
      <w:tr w:rsidR="002951C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1C7" w:rsidRDefault="00965A4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</w:pPr>
            <w:r>
              <w:t>4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1C7" w:rsidRDefault="00965A4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</w:pPr>
            <w:r>
              <w:t>Manual de usuario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1C7" w:rsidRDefault="00965A4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</w:pPr>
            <w:r>
              <w:t>Alta</w:t>
            </w:r>
          </w:p>
        </w:tc>
      </w:tr>
      <w:tr w:rsidR="002951C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1C7" w:rsidRDefault="00965A4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</w:pPr>
            <w:r>
              <w:t>5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1C7" w:rsidRDefault="00965A48">
            <w:pPr>
              <w:pStyle w:val="normal0"/>
              <w:widowControl w:val="0"/>
              <w:spacing w:line="240" w:lineRule="auto"/>
              <w:contextualSpacing w:val="0"/>
              <w:jc w:val="both"/>
            </w:pPr>
            <w:r>
              <w:t xml:space="preserve">Link de los </w:t>
            </w:r>
            <w:proofErr w:type="spellStart"/>
            <w:r>
              <w:t>rs’s</w:t>
            </w:r>
            <w:proofErr w:type="spellEnd"/>
            <w:r>
              <w:t xml:space="preserve"> a su página de NCBI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1C7" w:rsidRDefault="00965A4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</w:pPr>
            <w:r>
              <w:t>Alta</w:t>
            </w:r>
          </w:p>
        </w:tc>
      </w:tr>
      <w:tr w:rsidR="002951C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1C7" w:rsidRDefault="00965A4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</w:pPr>
            <w:r>
              <w:t>6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1C7" w:rsidRDefault="00965A4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</w:pPr>
            <w:r>
              <w:t>Sistema de usuarios con capacidad de cambiar las contraseñas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1C7" w:rsidRDefault="00965A4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</w:pPr>
            <w:r>
              <w:t>Media</w:t>
            </w:r>
          </w:p>
        </w:tc>
      </w:tr>
      <w:tr w:rsidR="002951C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1C7" w:rsidRDefault="00965A4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</w:pPr>
            <w:r>
              <w:t>7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1C7" w:rsidRDefault="00965A4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</w:pPr>
            <w:r>
              <w:t>Permisos de administrador a Laura para agregar frecuencias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1C7" w:rsidRDefault="00965A4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</w:pPr>
            <w:r>
              <w:t>Media</w:t>
            </w:r>
          </w:p>
        </w:tc>
      </w:tr>
      <w:tr w:rsidR="002951C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1C7" w:rsidRDefault="00965A4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</w:pPr>
            <w:r>
              <w:t>8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1C7" w:rsidRDefault="00965A4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</w:pPr>
            <w:r>
              <w:t>Funcional en todos los navegadores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1C7" w:rsidRDefault="00965A4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</w:pPr>
            <w:r>
              <w:t>Baja</w:t>
            </w:r>
          </w:p>
        </w:tc>
      </w:tr>
    </w:tbl>
    <w:p w:rsidR="002951C7" w:rsidRDefault="002951C7">
      <w:pPr>
        <w:pStyle w:val="normal0"/>
        <w:contextualSpacing w:val="0"/>
        <w:jc w:val="both"/>
      </w:pPr>
    </w:p>
    <w:p w:rsidR="002951C7" w:rsidRDefault="00965A48">
      <w:pPr>
        <w:pStyle w:val="normal0"/>
        <w:contextualSpacing w:val="0"/>
        <w:jc w:val="both"/>
      </w:pPr>
      <w:r>
        <w:t>A continuación se muestran los detalles de cada requisito funcional:</w:t>
      </w:r>
    </w:p>
    <w:p w:rsidR="002951C7" w:rsidRDefault="002951C7">
      <w:pPr>
        <w:pStyle w:val="normal0"/>
        <w:contextualSpacing w:val="0"/>
        <w:jc w:val="both"/>
      </w:pPr>
    </w:p>
    <w:p w:rsidR="002951C7" w:rsidRDefault="00965A48">
      <w:pPr>
        <w:pStyle w:val="normal0"/>
        <w:contextualSpacing w:val="0"/>
        <w:jc w:val="both"/>
      </w:pPr>
      <w:r>
        <w:t xml:space="preserve">RF-1: Búsqueda de información: </w:t>
      </w:r>
    </w:p>
    <w:p w:rsidR="002951C7" w:rsidRDefault="00965A48">
      <w:pPr>
        <w:pStyle w:val="normal0"/>
        <w:numPr>
          <w:ilvl w:val="0"/>
          <w:numId w:val="5"/>
        </w:numPr>
        <w:jc w:val="both"/>
      </w:pPr>
      <w:r>
        <w:t xml:space="preserve">Input:  </w:t>
      </w:r>
    </w:p>
    <w:p w:rsidR="002951C7" w:rsidRDefault="00965A48">
      <w:pPr>
        <w:pStyle w:val="normal0"/>
        <w:numPr>
          <w:ilvl w:val="1"/>
          <w:numId w:val="5"/>
        </w:numPr>
        <w:jc w:val="both"/>
      </w:pPr>
      <w:r>
        <w:t xml:space="preserve">Un solo </w:t>
      </w:r>
      <w:proofErr w:type="spellStart"/>
      <w:r>
        <w:t>rs</w:t>
      </w:r>
      <w:proofErr w:type="spellEnd"/>
      <w:r>
        <w:t xml:space="preserve"> por medio del buscador.</w:t>
      </w:r>
    </w:p>
    <w:p w:rsidR="002951C7" w:rsidRDefault="00965A48">
      <w:pPr>
        <w:pStyle w:val="normal0"/>
        <w:numPr>
          <w:ilvl w:val="1"/>
          <w:numId w:val="5"/>
        </w:numPr>
        <w:jc w:val="both"/>
      </w:pPr>
      <w:r>
        <w:t xml:space="preserve">Lista de </w:t>
      </w:r>
      <w:proofErr w:type="spellStart"/>
      <w:r>
        <w:t>rs’s</w:t>
      </w:r>
      <w:proofErr w:type="spellEnd"/>
      <w:r>
        <w:t xml:space="preserve"> en un archivo de texto plano.</w:t>
      </w:r>
    </w:p>
    <w:p w:rsidR="002951C7" w:rsidRDefault="00965A48">
      <w:pPr>
        <w:pStyle w:val="normal0"/>
        <w:numPr>
          <w:ilvl w:val="1"/>
          <w:numId w:val="5"/>
        </w:numPr>
        <w:jc w:val="both"/>
      </w:pPr>
      <w:r>
        <w:t>Cromosoma o región cromosómica.</w:t>
      </w:r>
    </w:p>
    <w:p w:rsidR="002951C7" w:rsidRDefault="00965A48">
      <w:pPr>
        <w:pStyle w:val="normal0"/>
        <w:numPr>
          <w:ilvl w:val="0"/>
          <w:numId w:val="5"/>
        </w:numPr>
        <w:jc w:val="both"/>
      </w:pPr>
      <w:r>
        <w:t xml:space="preserve">Descripción: El usuario podrá realizar las búsquedas de las tres maneras descritas anteriormente por medio de la interfaz web, y el sistema desplegará los resultados con los campos que se describen a continuación. </w:t>
      </w:r>
    </w:p>
    <w:p w:rsidR="002951C7" w:rsidRDefault="00965A48">
      <w:pPr>
        <w:pStyle w:val="normal0"/>
        <w:numPr>
          <w:ilvl w:val="0"/>
          <w:numId w:val="5"/>
        </w:numPr>
        <w:jc w:val="both"/>
      </w:pPr>
      <w:r>
        <w:t xml:space="preserve">Output. los inputs solicitados para cada tipo de búsqueda son: </w:t>
      </w:r>
    </w:p>
    <w:p w:rsidR="002951C7" w:rsidRDefault="00965A48">
      <w:pPr>
        <w:pStyle w:val="normal0"/>
        <w:numPr>
          <w:ilvl w:val="1"/>
          <w:numId w:val="5"/>
        </w:numPr>
        <w:jc w:val="both"/>
      </w:pPr>
      <w:r>
        <w:lastRenderedPageBreak/>
        <w:t>Para RS:</w:t>
      </w:r>
    </w:p>
    <w:p w:rsidR="002951C7" w:rsidRDefault="00965A48">
      <w:pPr>
        <w:pStyle w:val="normal0"/>
        <w:ind w:left="2160"/>
        <w:contextualSpacing w:val="0"/>
        <w:jc w:val="both"/>
      </w:pPr>
      <w:r>
        <w:t>Opción #1:</w:t>
      </w:r>
    </w:p>
    <w:p w:rsidR="002951C7" w:rsidRDefault="00965A48">
      <w:pPr>
        <w:pStyle w:val="normal0"/>
        <w:numPr>
          <w:ilvl w:val="3"/>
          <w:numId w:val="5"/>
        </w:numPr>
        <w:jc w:val="both"/>
      </w:pPr>
      <w:r>
        <w:t>Cromosoma</w:t>
      </w:r>
    </w:p>
    <w:p w:rsidR="002951C7" w:rsidRDefault="00965A48">
      <w:pPr>
        <w:pStyle w:val="normal0"/>
        <w:numPr>
          <w:ilvl w:val="3"/>
          <w:numId w:val="5"/>
        </w:numPr>
        <w:jc w:val="both"/>
      </w:pPr>
      <w:r>
        <w:t>Posición de inicio y final</w:t>
      </w:r>
    </w:p>
    <w:p w:rsidR="002951C7" w:rsidRDefault="00965A48">
      <w:pPr>
        <w:pStyle w:val="normal0"/>
        <w:numPr>
          <w:ilvl w:val="3"/>
          <w:numId w:val="5"/>
        </w:numPr>
        <w:jc w:val="both"/>
      </w:pPr>
      <w:r>
        <w:t>Cadena (+/-)</w:t>
      </w:r>
    </w:p>
    <w:p w:rsidR="002951C7" w:rsidRDefault="00965A48">
      <w:pPr>
        <w:pStyle w:val="normal0"/>
        <w:numPr>
          <w:ilvl w:val="3"/>
          <w:numId w:val="5"/>
        </w:numPr>
        <w:jc w:val="both"/>
      </w:pPr>
      <w:r>
        <w:t>Alelo de referencia</w:t>
      </w:r>
    </w:p>
    <w:p w:rsidR="002951C7" w:rsidRDefault="00965A48">
      <w:pPr>
        <w:pStyle w:val="normal0"/>
        <w:numPr>
          <w:ilvl w:val="3"/>
          <w:numId w:val="5"/>
        </w:numPr>
        <w:jc w:val="both"/>
      </w:pPr>
      <w:r>
        <w:t xml:space="preserve">Tipo de </w:t>
      </w:r>
      <w:proofErr w:type="spellStart"/>
      <w:r>
        <w:t>rs</w:t>
      </w:r>
      <w:proofErr w:type="spellEnd"/>
    </w:p>
    <w:p w:rsidR="002951C7" w:rsidRDefault="00965A48">
      <w:pPr>
        <w:pStyle w:val="normal0"/>
        <w:numPr>
          <w:ilvl w:val="3"/>
          <w:numId w:val="5"/>
        </w:numPr>
        <w:jc w:val="both"/>
      </w:pPr>
      <w:r>
        <w:t>Tiene que ser de ambas bases de datos</w:t>
      </w:r>
    </w:p>
    <w:p w:rsidR="002951C7" w:rsidRDefault="00965A48">
      <w:pPr>
        <w:pStyle w:val="normal0"/>
        <w:numPr>
          <w:ilvl w:val="3"/>
          <w:numId w:val="5"/>
        </w:numPr>
        <w:jc w:val="both"/>
      </w:pPr>
      <w:r>
        <w:t>Alelo alternativo toma de una sola base de datos</w:t>
      </w:r>
    </w:p>
    <w:p w:rsidR="002951C7" w:rsidRDefault="00965A48">
      <w:pPr>
        <w:pStyle w:val="normal0"/>
        <w:ind w:left="2160"/>
        <w:contextualSpacing w:val="0"/>
        <w:jc w:val="both"/>
      </w:pPr>
      <w:r>
        <w:t>Opción #2:</w:t>
      </w:r>
      <w:r>
        <w:tab/>
      </w:r>
    </w:p>
    <w:p w:rsidR="002951C7" w:rsidRDefault="00965A48">
      <w:pPr>
        <w:pStyle w:val="normal0"/>
        <w:numPr>
          <w:ilvl w:val="3"/>
          <w:numId w:val="5"/>
        </w:numPr>
        <w:jc w:val="both"/>
      </w:pPr>
      <w:r>
        <w:t>Frecuencias poblacionales para cada alelo</w:t>
      </w:r>
      <w:r>
        <w:tab/>
      </w:r>
    </w:p>
    <w:p w:rsidR="002951C7" w:rsidRDefault="00965A48">
      <w:pPr>
        <w:pStyle w:val="normal0"/>
        <w:ind w:left="2160"/>
        <w:contextualSpacing w:val="0"/>
        <w:jc w:val="both"/>
      </w:pPr>
      <w:r>
        <w:t>Opción #3:</w:t>
      </w:r>
    </w:p>
    <w:p w:rsidR="002951C7" w:rsidRDefault="00965A48">
      <w:pPr>
        <w:pStyle w:val="normal0"/>
        <w:numPr>
          <w:ilvl w:val="3"/>
          <w:numId w:val="5"/>
        </w:numPr>
        <w:jc w:val="both"/>
      </w:pPr>
      <w:r>
        <w:t>Ambas</w:t>
      </w:r>
    </w:p>
    <w:p w:rsidR="002951C7" w:rsidRDefault="00965A48">
      <w:pPr>
        <w:pStyle w:val="normal0"/>
        <w:numPr>
          <w:ilvl w:val="1"/>
          <w:numId w:val="5"/>
        </w:numPr>
        <w:jc w:val="both"/>
      </w:pPr>
      <w:r>
        <w:t>Para cromosomas:</w:t>
      </w:r>
    </w:p>
    <w:p w:rsidR="002951C7" w:rsidRDefault="00965A48">
      <w:pPr>
        <w:pStyle w:val="normal0"/>
        <w:numPr>
          <w:ilvl w:val="2"/>
          <w:numId w:val="5"/>
        </w:numPr>
        <w:jc w:val="both"/>
      </w:pPr>
      <w:r>
        <w:t xml:space="preserve">Una lista de </w:t>
      </w:r>
      <w:proofErr w:type="spellStart"/>
      <w:r>
        <w:t>rs’s</w:t>
      </w:r>
      <w:proofErr w:type="spellEnd"/>
      <w:r>
        <w:t xml:space="preserve"> dentro de esa región. </w:t>
      </w:r>
    </w:p>
    <w:p w:rsidR="002951C7" w:rsidRDefault="00965A48">
      <w:pPr>
        <w:pStyle w:val="normal0"/>
        <w:numPr>
          <w:ilvl w:val="0"/>
          <w:numId w:val="5"/>
        </w:numPr>
        <w:jc w:val="both"/>
      </w:pPr>
      <w:r>
        <w:t>Comentarios:</w:t>
      </w:r>
    </w:p>
    <w:p w:rsidR="002951C7" w:rsidRDefault="00965A48">
      <w:pPr>
        <w:pStyle w:val="normal0"/>
        <w:numPr>
          <w:ilvl w:val="1"/>
          <w:numId w:val="5"/>
        </w:numPr>
        <w:jc w:val="both"/>
      </w:pPr>
      <w:r>
        <w:t xml:space="preserve">Si un </w:t>
      </w:r>
      <w:proofErr w:type="spellStart"/>
      <w:r>
        <w:t>rs</w:t>
      </w:r>
      <w:proofErr w:type="spellEnd"/>
      <w:r>
        <w:t xml:space="preserve"> no tiene asignada alguna frecuencia </w:t>
      </w:r>
      <w:proofErr w:type="spellStart"/>
      <w:r>
        <w:t>alélica</w:t>
      </w:r>
      <w:proofErr w:type="spellEnd"/>
      <w:r>
        <w:t>, se asignará “NA”</w:t>
      </w:r>
    </w:p>
    <w:p w:rsidR="002951C7" w:rsidRDefault="002951C7">
      <w:pPr>
        <w:pStyle w:val="normal0"/>
        <w:contextualSpacing w:val="0"/>
        <w:jc w:val="both"/>
      </w:pPr>
    </w:p>
    <w:p w:rsidR="002951C7" w:rsidRDefault="00965A48">
      <w:pPr>
        <w:pStyle w:val="normal0"/>
        <w:contextualSpacing w:val="0"/>
        <w:jc w:val="both"/>
      </w:pPr>
      <w:r>
        <w:t>RF-2: Fabricar página web.</w:t>
      </w:r>
    </w:p>
    <w:p w:rsidR="002951C7" w:rsidRDefault="00965A48">
      <w:pPr>
        <w:pStyle w:val="normal0"/>
        <w:numPr>
          <w:ilvl w:val="0"/>
          <w:numId w:val="6"/>
        </w:numPr>
        <w:jc w:val="both"/>
      </w:pPr>
      <w:r>
        <w:t>Descripción: Generar vistas de la interfaz web y sus respectivas relaciones entre sí, la cual establecerá una conexión con una base de datos para obtener los resultados de búsqueda de información establecidos en RF-1 de forma amigable con el usuario.</w:t>
      </w:r>
    </w:p>
    <w:p w:rsidR="002951C7" w:rsidRDefault="002951C7">
      <w:pPr>
        <w:pStyle w:val="normal0"/>
        <w:contextualSpacing w:val="0"/>
        <w:jc w:val="both"/>
      </w:pPr>
    </w:p>
    <w:p w:rsidR="002951C7" w:rsidRDefault="00965A48">
      <w:pPr>
        <w:pStyle w:val="normal0"/>
        <w:contextualSpacing w:val="0"/>
        <w:jc w:val="both"/>
      </w:pPr>
      <w:r>
        <w:t xml:space="preserve">RF-3: Buscador para </w:t>
      </w:r>
      <w:proofErr w:type="spellStart"/>
      <w:r>
        <w:t>autocomplementar</w:t>
      </w:r>
      <w:proofErr w:type="spellEnd"/>
      <w:r>
        <w:t xml:space="preserve"> las búsquedas de </w:t>
      </w:r>
      <w:proofErr w:type="spellStart"/>
      <w:r>
        <w:t>rs’s</w:t>
      </w:r>
      <w:proofErr w:type="spellEnd"/>
      <w:r>
        <w:t>.</w:t>
      </w:r>
    </w:p>
    <w:p w:rsidR="002951C7" w:rsidRDefault="00965A48">
      <w:pPr>
        <w:pStyle w:val="normal0"/>
        <w:numPr>
          <w:ilvl w:val="0"/>
          <w:numId w:val="1"/>
        </w:numPr>
        <w:jc w:val="both"/>
      </w:pPr>
      <w:r>
        <w:t xml:space="preserve">Descripción: la herramienta contendrá un buscador para consultar la base de datos, donde se podrá realizar búsquedas por </w:t>
      </w:r>
      <w:proofErr w:type="spellStart"/>
      <w:r>
        <w:t>rs</w:t>
      </w:r>
      <w:proofErr w:type="spellEnd"/>
      <w:r>
        <w:t xml:space="preserve">, lista de </w:t>
      </w:r>
      <w:proofErr w:type="spellStart"/>
      <w:r>
        <w:t>rs’s</w:t>
      </w:r>
      <w:proofErr w:type="spellEnd"/>
      <w:r>
        <w:t xml:space="preserve"> (en un archivo), por región genómica o cromosoma. Cuando se busque por </w:t>
      </w:r>
      <w:proofErr w:type="spellStart"/>
      <w:r>
        <w:t>rs</w:t>
      </w:r>
      <w:proofErr w:type="spellEnd"/>
      <w:r>
        <w:t xml:space="preserve">, el buscador tendrá que autocompletar la búsqueda exclusivamente para el caso de los </w:t>
      </w:r>
      <w:proofErr w:type="spellStart"/>
      <w:r>
        <w:t>rs’s</w:t>
      </w:r>
      <w:proofErr w:type="spellEnd"/>
      <w:r>
        <w:t>.</w:t>
      </w:r>
    </w:p>
    <w:p w:rsidR="002951C7" w:rsidRDefault="002951C7">
      <w:pPr>
        <w:pStyle w:val="normal0"/>
        <w:contextualSpacing w:val="0"/>
        <w:jc w:val="both"/>
      </w:pPr>
    </w:p>
    <w:p w:rsidR="002951C7" w:rsidRDefault="00965A48">
      <w:pPr>
        <w:pStyle w:val="normal0"/>
        <w:contextualSpacing w:val="0"/>
        <w:jc w:val="both"/>
      </w:pPr>
      <w:r>
        <w:t>RF-4: Manual de usuario.</w:t>
      </w:r>
    </w:p>
    <w:p w:rsidR="002951C7" w:rsidRDefault="00965A48">
      <w:pPr>
        <w:pStyle w:val="normal0"/>
        <w:numPr>
          <w:ilvl w:val="0"/>
          <w:numId w:val="7"/>
        </w:numPr>
        <w:jc w:val="both"/>
      </w:pPr>
      <w:r>
        <w:t>Descripción: se debe desarrollar un manual de usuario donde se especifiquen todas las funciones de la interfaz web, así como explicar que contiene cada página y cómo hacer una búsqueda de una forma sencilla y amigable.</w:t>
      </w:r>
    </w:p>
    <w:p w:rsidR="002951C7" w:rsidRDefault="002951C7">
      <w:pPr>
        <w:pStyle w:val="normal0"/>
        <w:contextualSpacing w:val="0"/>
        <w:jc w:val="both"/>
      </w:pPr>
    </w:p>
    <w:p w:rsidR="002951C7" w:rsidRDefault="00965A48">
      <w:pPr>
        <w:pStyle w:val="normal0"/>
        <w:contextualSpacing w:val="0"/>
        <w:jc w:val="both"/>
      </w:pPr>
      <w:r>
        <w:t xml:space="preserve">RF-5: Link de los </w:t>
      </w:r>
      <w:proofErr w:type="spellStart"/>
      <w:r>
        <w:t>rs’s</w:t>
      </w:r>
      <w:proofErr w:type="spellEnd"/>
      <w:r>
        <w:t xml:space="preserve"> a su página de NCBI.</w:t>
      </w:r>
    </w:p>
    <w:p w:rsidR="002951C7" w:rsidRDefault="00965A48">
      <w:pPr>
        <w:pStyle w:val="normal0"/>
        <w:numPr>
          <w:ilvl w:val="0"/>
          <w:numId w:val="12"/>
        </w:numPr>
        <w:jc w:val="both"/>
      </w:pPr>
      <w:r>
        <w:t xml:space="preserve">Descripción: todos los </w:t>
      </w:r>
      <w:proofErr w:type="spellStart"/>
      <w:r>
        <w:t>rs’s</w:t>
      </w:r>
      <w:proofErr w:type="spellEnd"/>
      <w:r>
        <w:t xml:space="preserve"> arrojados por la herramienta contendrán un link a su respectiva página de NCBI.</w:t>
      </w:r>
    </w:p>
    <w:p w:rsidR="002951C7" w:rsidRDefault="002951C7">
      <w:pPr>
        <w:pStyle w:val="normal0"/>
        <w:contextualSpacing w:val="0"/>
        <w:jc w:val="both"/>
      </w:pPr>
    </w:p>
    <w:p w:rsidR="002951C7" w:rsidRDefault="00965A48">
      <w:pPr>
        <w:pStyle w:val="normal0"/>
        <w:contextualSpacing w:val="0"/>
        <w:jc w:val="both"/>
      </w:pPr>
      <w:r>
        <w:t>RF-6: Sistema de usuarios con capacidad de cambiar las contraseñas.</w:t>
      </w:r>
    </w:p>
    <w:p w:rsidR="002951C7" w:rsidRDefault="00965A48">
      <w:pPr>
        <w:pStyle w:val="normal0"/>
        <w:numPr>
          <w:ilvl w:val="0"/>
          <w:numId w:val="10"/>
        </w:numPr>
        <w:jc w:val="both"/>
      </w:pPr>
      <w:r>
        <w:t xml:space="preserve">Descripción: Se darán de alta 5 usuarios, correspondientes al grupo de investigación de </w:t>
      </w:r>
      <w:proofErr w:type="gramStart"/>
      <w:r>
        <w:t>nuestra</w:t>
      </w:r>
      <w:proofErr w:type="gramEnd"/>
      <w:r>
        <w:t xml:space="preserve"> cliente, y se les darán sus respectivas contraseñas para acceder a la página. Contarán con la opción de cambiar su contraseña.</w:t>
      </w:r>
    </w:p>
    <w:p w:rsidR="002951C7" w:rsidRDefault="002951C7">
      <w:pPr>
        <w:pStyle w:val="normal0"/>
        <w:contextualSpacing w:val="0"/>
        <w:jc w:val="both"/>
      </w:pPr>
    </w:p>
    <w:p w:rsidR="002951C7" w:rsidRDefault="00965A48">
      <w:pPr>
        <w:pStyle w:val="normal0"/>
        <w:contextualSpacing w:val="0"/>
        <w:jc w:val="both"/>
      </w:pPr>
      <w:r>
        <w:t>RF-7: Permisos de administrador a nuestra cliente para agregar frecuencias.</w:t>
      </w:r>
    </w:p>
    <w:p w:rsidR="002951C7" w:rsidRDefault="00965A48">
      <w:pPr>
        <w:pStyle w:val="normal0"/>
        <w:numPr>
          <w:ilvl w:val="0"/>
          <w:numId w:val="8"/>
        </w:numPr>
        <w:jc w:val="both"/>
      </w:pPr>
      <w:r>
        <w:t xml:space="preserve">Descripción: Únicamente nuestra cliente tendrá permiso de modificar el contenido de la base de datos para agregar frecuencias </w:t>
      </w:r>
      <w:proofErr w:type="spellStart"/>
      <w:r>
        <w:t>alélicas</w:t>
      </w:r>
      <w:proofErr w:type="spellEnd"/>
      <w:r>
        <w:t xml:space="preserve"> a los </w:t>
      </w:r>
      <w:proofErr w:type="spellStart"/>
      <w:r>
        <w:t>rs’s</w:t>
      </w:r>
      <w:proofErr w:type="spellEnd"/>
      <w:r>
        <w:t xml:space="preserve"> ya existentes.</w:t>
      </w:r>
    </w:p>
    <w:p w:rsidR="002951C7" w:rsidRDefault="002951C7">
      <w:pPr>
        <w:pStyle w:val="normal0"/>
        <w:contextualSpacing w:val="0"/>
        <w:jc w:val="both"/>
      </w:pPr>
    </w:p>
    <w:p w:rsidR="002951C7" w:rsidRDefault="00965A48">
      <w:pPr>
        <w:pStyle w:val="normal0"/>
        <w:contextualSpacing w:val="0"/>
        <w:jc w:val="both"/>
      </w:pPr>
      <w:r>
        <w:t>RF-8: Ser funcional en todos los navegadores.</w:t>
      </w:r>
    </w:p>
    <w:p w:rsidR="002951C7" w:rsidRDefault="00965A48">
      <w:pPr>
        <w:pStyle w:val="normal0"/>
        <w:numPr>
          <w:ilvl w:val="0"/>
          <w:numId w:val="11"/>
        </w:numPr>
        <w:jc w:val="both"/>
      </w:pPr>
      <w:r>
        <w:lastRenderedPageBreak/>
        <w:t xml:space="preserve">Descripción: La página tiene que ser visible en los siguientes navegadores: Google </w:t>
      </w:r>
      <w:proofErr w:type="spellStart"/>
      <w:r>
        <w:t>Chrome</w:t>
      </w:r>
      <w:proofErr w:type="spellEnd"/>
      <w:r>
        <w:t xml:space="preserve">,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  <w:r>
        <w:t xml:space="preserve"> y Safari.</w:t>
      </w:r>
    </w:p>
    <w:p w:rsidR="002951C7" w:rsidRDefault="002951C7">
      <w:pPr>
        <w:pStyle w:val="normal0"/>
        <w:contextualSpacing w:val="0"/>
        <w:jc w:val="both"/>
        <w:rPr>
          <w:b/>
        </w:rPr>
      </w:pPr>
    </w:p>
    <w:p w:rsidR="002951C7" w:rsidRDefault="00965A48">
      <w:pPr>
        <w:pStyle w:val="normal0"/>
        <w:ind w:firstLine="720"/>
        <w:contextualSpacing w:val="0"/>
        <w:jc w:val="both"/>
        <w:rPr>
          <w:b/>
        </w:rPr>
      </w:pPr>
      <w:r>
        <w:rPr>
          <w:b/>
        </w:rPr>
        <w:t>2.2 Requisitos No Funcionales</w:t>
      </w:r>
    </w:p>
    <w:p w:rsidR="002951C7" w:rsidRDefault="002951C7">
      <w:pPr>
        <w:pStyle w:val="normal0"/>
        <w:contextualSpacing w:val="0"/>
        <w:jc w:val="both"/>
      </w:pPr>
    </w:p>
    <w:tbl>
      <w:tblPr>
        <w:tblStyle w:val="a1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0"/>
        <w:gridCol w:w="6675"/>
        <w:gridCol w:w="1380"/>
      </w:tblGrid>
      <w:tr w:rsidR="002951C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1C7" w:rsidRDefault="00965A4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</w:pPr>
            <w:r>
              <w:t>RNF-#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1C7" w:rsidRDefault="00965A4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</w:pPr>
            <w:r>
              <w:t>Requisito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1C7" w:rsidRDefault="00965A4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</w:pPr>
            <w:r>
              <w:t>Importancia</w:t>
            </w:r>
          </w:p>
        </w:tc>
      </w:tr>
      <w:tr w:rsidR="002951C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1C7" w:rsidRDefault="00965A4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</w:pPr>
            <w:r>
              <w:t>1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1C7" w:rsidRDefault="00965A4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</w:pPr>
            <w:r>
              <w:t>Inclusión sólo de cromosomas 21, 17, 9 y 5.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1C7" w:rsidRDefault="00965A4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</w:pPr>
            <w:r>
              <w:t>Alta</w:t>
            </w:r>
          </w:p>
        </w:tc>
      </w:tr>
      <w:tr w:rsidR="002951C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1C7" w:rsidRDefault="00965A48">
            <w:pPr>
              <w:pStyle w:val="normal0"/>
              <w:contextualSpacing w:val="0"/>
              <w:jc w:val="both"/>
            </w:pPr>
            <w:r>
              <w:t>2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1C7" w:rsidRDefault="00965A48">
            <w:pPr>
              <w:pStyle w:val="normal0"/>
              <w:contextualSpacing w:val="0"/>
              <w:jc w:val="both"/>
            </w:pPr>
            <w:r>
              <w:t>Software documentado.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1C7" w:rsidRDefault="00965A4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</w:pPr>
            <w:r>
              <w:t>Alta</w:t>
            </w:r>
          </w:p>
        </w:tc>
      </w:tr>
      <w:tr w:rsidR="002951C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1C7" w:rsidRDefault="00965A4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</w:pPr>
            <w:r>
              <w:t>3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1C7" w:rsidRDefault="00965A48">
            <w:pPr>
              <w:pStyle w:val="normal0"/>
              <w:contextualSpacing w:val="0"/>
              <w:jc w:val="both"/>
            </w:pPr>
            <w:r>
              <w:t>Manual de usuario en todas las páginas.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1C7" w:rsidRDefault="00965A4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</w:pPr>
            <w:r>
              <w:t>Alta</w:t>
            </w:r>
          </w:p>
        </w:tc>
      </w:tr>
      <w:tr w:rsidR="002951C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1C7" w:rsidRDefault="00965A4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</w:pPr>
            <w:r>
              <w:t>4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1C7" w:rsidRDefault="00965A48">
            <w:pPr>
              <w:pStyle w:val="normal0"/>
              <w:contextualSpacing w:val="0"/>
              <w:jc w:val="both"/>
            </w:pPr>
            <w:r>
              <w:t>Página de Inicio.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1C7" w:rsidRDefault="00965A4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</w:pPr>
            <w:r>
              <w:t>Media</w:t>
            </w:r>
          </w:p>
        </w:tc>
      </w:tr>
      <w:tr w:rsidR="002951C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1C7" w:rsidRDefault="00965A4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</w:pPr>
            <w:r>
              <w:t>5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1C7" w:rsidRDefault="00965A48">
            <w:pPr>
              <w:pStyle w:val="normal0"/>
              <w:contextualSpacing w:val="0"/>
              <w:jc w:val="both"/>
            </w:pPr>
            <w:r>
              <w:t xml:space="preserve">Interfaz en español, </w:t>
            </w:r>
            <w:proofErr w:type="spellStart"/>
            <w:r>
              <w:t>documentacion</w:t>
            </w:r>
            <w:proofErr w:type="spellEnd"/>
            <w:r>
              <w:t xml:space="preserve"> y software en inglés o español.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1C7" w:rsidRDefault="00965A4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</w:pPr>
            <w:r>
              <w:t>Baja</w:t>
            </w:r>
          </w:p>
        </w:tc>
      </w:tr>
    </w:tbl>
    <w:p w:rsidR="002951C7" w:rsidRDefault="002951C7">
      <w:pPr>
        <w:pStyle w:val="normal0"/>
        <w:contextualSpacing w:val="0"/>
        <w:jc w:val="both"/>
      </w:pPr>
    </w:p>
    <w:p w:rsidR="002951C7" w:rsidRDefault="00965A48">
      <w:pPr>
        <w:pStyle w:val="normal0"/>
        <w:contextualSpacing w:val="0"/>
        <w:jc w:val="both"/>
      </w:pPr>
      <w:r>
        <w:t>RNF-1: Inclusión sólo de cromosomas 21</w:t>
      </w:r>
      <w:proofErr w:type="gramStart"/>
      <w:r>
        <w:t>,17,9</w:t>
      </w:r>
      <w:proofErr w:type="gramEnd"/>
      <w:r>
        <w:t>, 5.</w:t>
      </w:r>
    </w:p>
    <w:p w:rsidR="002951C7" w:rsidRDefault="00965A48">
      <w:pPr>
        <w:pStyle w:val="normal0"/>
        <w:numPr>
          <w:ilvl w:val="0"/>
          <w:numId w:val="2"/>
        </w:numPr>
        <w:jc w:val="both"/>
      </w:pPr>
      <w:r>
        <w:t xml:space="preserve">Descripción: Si bien se unirá la información de ambas plataformas, nuestra cliente expresó que sólo requerirá de la base de datos de </w:t>
      </w:r>
      <w:proofErr w:type="spellStart"/>
      <w:r>
        <w:t>dbSNP</w:t>
      </w:r>
      <w:proofErr w:type="spellEnd"/>
      <w:r>
        <w:t xml:space="preserve"> la información correspondiente a los cromosomas 21, 17, 9 y 5, mientras que el otro archivo (1000GP) se conversaba tal y como está. </w:t>
      </w:r>
    </w:p>
    <w:p w:rsidR="002951C7" w:rsidRDefault="002951C7">
      <w:pPr>
        <w:pStyle w:val="normal0"/>
        <w:contextualSpacing w:val="0"/>
        <w:jc w:val="both"/>
      </w:pPr>
    </w:p>
    <w:p w:rsidR="002951C7" w:rsidRDefault="00965A48">
      <w:pPr>
        <w:pStyle w:val="normal0"/>
        <w:contextualSpacing w:val="0"/>
        <w:jc w:val="both"/>
      </w:pPr>
      <w:r>
        <w:t>RNF-2: Software documentado.</w:t>
      </w:r>
    </w:p>
    <w:p w:rsidR="002951C7" w:rsidRDefault="00965A48">
      <w:pPr>
        <w:pStyle w:val="normal0"/>
        <w:numPr>
          <w:ilvl w:val="0"/>
          <w:numId w:val="3"/>
        </w:numPr>
        <w:jc w:val="both"/>
      </w:pPr>
      <w:r>
        <w:t>Descripción: Todos los códigos que se generen tendrán que estar documentados, el equipo acordó que ésta se haría en inglés.</w:t>
      </w:r>
    </w:p>
    <w:p w:rsidR="002951C7" w:rsidRDefault="002951C7">
      <w:pPr>
        <w:pStyle w:val="normal0"/>
        <w:contextualSpacing w:val="0"/>
        <w:jc w:val="both"/>
      </w:pPr>
    </w:p>
    <w:p w:rsidR="002951C7" w:rsidRDefault="00965A48">
      <w:pPr>
        <w:pStyle w:val="normal0"/>
        <w:contextualSpacing w:val="0"/>
        <w:jc w:val="both"/>
      </w:pPr>
      <w:r>
        <w:t>RNF-3: Manual de usuario en todas las páginas.</w:t>
      </w:r>
    </w:p>
    <w:p w:rsidR="002951C7" w:rsidRDefault="00965A48">
      <w:pPr>
        <w:pStyle w:val="normal0"/>
        <w:numPr>
          <w:ilvl w:val="0"/>
          <w:numId w:val="9"/>
        </w:numPr>
        <w:jc w:val="both"/>
      </w:pPr>
      <w:r>
        <w:t>Descripción: todas las páginas desplegadas por nuestra herramienta deberán tener un link al manual de usuario.</w:t>
      </w:r>
    </w:p>
    <w:p w:rsidR="002951C7" w:rsidRDefault="002951C7">
      <w:pPr>
        <w:pStyle w:val="normal0"/>
        <w:contextualSpacing w:val="0"/>
        <w:jc w:val="both"/>
      </w:pPr>
    </w:p>
    <w:p w:rsidR="002951C7" w:rsidRDefault="00965A48">
      <w:pPr>
        <w:pStyle w:val="normal0"/>
        <w:contextualSpacing w:val="0"/>
        <w:jc w:val="both"/>
      </w:pPr>
      <w:r>
        <w:t>RNF-4: Página de Inicio.</w:t>
      </w:r>
    </w:p>
    <w:p w:rsidR="002951C7" w:rsidRDefault="00965A48">
      <w:pPr>
        <w:pStyle w:val="normal0"/>
        <w:numPr>
          <w:ilvl w:val="0"/>
          <w:numId w:val="4"/>
        </w:numPr>
        <w:jc w:val="both"/>
      </w:pPr>
      <w:r>
        <w:t>Descripción: la herramienta web tendrá una página de inicio, desde donde los usuarios introducirán su contraseña y su nombre.</w:t>
      </w:r>
    </w:p>
    <w:p w:rsidR="002951C7" w:rsidRDefault="002951C7">
      <w:pPr>
        <w:pStyle w:val="normal0"/>
        <w:contextualSpacing w:val="0"/>
        <w:jc w:val="both"/>
      </w:pPr>
    </w:p>
    <w:p w:rsidR="002951C7" w:rsidRDefault="00965A48">
      <w:pPr>
        <w:pStyle w:val="normal0"/>
        <w:contextualSpacing w:val="0"/>
        <w:jc w:val="both"/>
      </w:pPr>
      <w:r>
        <w:t xml:space="preserve">RNF-5: Interfaz en español, </w:t>
      </w:r>
      <w:proofErr w:type="spellStart"/>
      <w:r>
        <w:t>documentacion</w:t>
      </w:r>
      <w:proofErr w:type="spellEnd"/>
      <w:r>
        <w:t xml:space="preserve"> y software en inglés o español.</w:t>
      </w:r>
    </w:p>
    <w:p w:rsidR="002951C7" w:rsidRDefault="002951C7">
      <w:pPr>
        <w:pStyle w:val="normal0"/>
        <w:contextualSpacing w:val="0"/>
        <w:jc w:val="both"/>
      </w:pPr>
    </w:p>
    <w:p w:rsidR="002951C7" w:rsidRDefault="002951C7">
      <w:pPr>
        <w:pStyle w:val="normal0"/>
        <w:contextualSpacing w:val="0"/>
        <w:jc w:val="both"/>
      </w:pPr>
    </w:p>
    <w:p w:rsidR="002951C7" w:rsidRDefault="002951C7">
      <w:pPr>
        <w:pStyle w:val="normal0"/>
        <w:contextualSpacing w:val="0"/>
        <w:jc w:val="both"/>
      </w:pPr>
    </w:p>
    <w:p w:rsidR="002951C7" w:rsidRDefault="002951C7">
      <w:pPr>
        <w:pStyle w:val="normal0"/>
        <w:contextualSpacing w:val="0"/>
        <w:jc w:val="both"/>
      </w:pPr>
    </w:p>
    <w:p w:rsidR="002951C7" w:rsidRDefault="00965A48">
      <w:pPr>
        <w:pStyle w:val="normal0"/>
        <w:contextualSpacing w:val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 Definiciones, acrónimos y abreviaturas</w:t>
      </w:r>
    </w:p>
    <w:p w:rsidR="002951C7" w:rsidRDefault="002951C7">
      <w:pPr>
        <w:pStyle w:val="normal0"/>
        <w:contextualSpacing w:val="0"/>
        <w:jc w:val="both"/>
      </w:pPr>
    </w:p>
    <w:p w:rsidR="002951C7" w:rsidRDefault="00965A48">
      <w:pPr>
        <w:pStyle w:val="normal0"/>
        <w:contextualSpacing w:val="0"/>
        <w:jc w:val="both"/>
      </w:pPr>
      <w:r>
        <w:t>RS: Un número de identificación de SNP de referencia, o ID de "</w:t>
      </w:r>
      <w:proofErr w:type="spellStart"/>
      <w:r>
        <w:t>rs</w:t>
      </w:r>
      <w:proofErr w:type="spellEnd"/>
      <w:r>
        <w:t xml:space="preserve">", es una etiqueta de identificación asignada por NCBI a un grupo (o </w:t>
      </w:r>
      <w:proofErr w:type="spellStart"/>
      <w:r>
        <w:t>cluster</w:t>
      </w:r>
      <w:proofErr w:type="spellEnd"/>
      <w:r>
        <w:t>) de SNP que se asignan a una ubicación idéntica [3].</w:t>
      </w:r>
    </w:p>
    <w:p w:rsidR="002951C7" w:rsidRDefault="002951C7">
      <w:pPr>
        <w:pStyle w:val="normal0"/>
        <w:contextualSpacing w:val="0"/>
        <w:jc w:val="both"/>
      </w:pPr>
    </w:p>
    <w:p w:rsidR="002951C7" w:rsidRDefault="00965A48">
      <w:pPr>
        <w:pStyle w:val="normal0"/>
        <w:contextualSpacing w:val="0"/>
        <w:jc w:val="both"/>
      </w:pPr>
      <w:r>
        <w:lastRenderedPageBreak/>
        <w:t xml:space="preserve">Frecuencia </w:t>
      </w:r>
      <w:proofErr w:type="spellStart"/>
      <w:r>
        <w:t>alélica</w:t>
      </w:r>
      <w:proofErr w:type="spellEnd"/>
      <w:r>
        <w:t>: proporción que se observa de un alelo específico respecto al conjunto de los que pueden ocupar un locus determinado en la población.</w:t>
      </w:r>
    </w:p>
    <w:p w:rsidR="002951C7" w:rsidRDefault="002951C7">
      <w:pPr>
        <w:pStyle w:val="normal0"/>
        <w:contextualSpacing w:val="0"/>
        <w:jc w:val="both"/>
      </w:pPr>
    </w:p>
    <w:p w:rsidR="002951C7" w:rsidRDefault="00965A48">
      <w:pPr>
        <w:pStyle w:val="normal0"/>
        <w:contextualSpacing w:val="0"/>
        <w:jc w:val="both"/>
      </w:pPr>
      <w:r>
        <w:t>1000G: Proyecto de los 1000 genomas.</w:t>
      </w:r>
    </w:p>
    <w:p w:rsidR="002951C7" w:rsidRDefault="002951C7">
      <w:pPr>
        <w:pStyle w:val="normal0"/>
        <w:contextualSpacing w:val="0"/>
        <w:jc w:val="both"/>
      </w:pPr>
    </w:p>
    <w:p w:rsidR="002951C7" w:rsidRDefault="00965A48">
      <w:pPr>
        <w:pStyle w:val="normal0"/>
        <w:contextualSpacing w:val="0"/>
        <w:jc w:val="both"/>
        <w:rPr>
          <w:color w:val="222222"/>
          <w:sz w:val="21"/>
          <w:szCs w:val="21"/>
          <w:highlight w:val="white"/>
        </w:rPr>
      </w:pPr>
      <w:r>
        <w:t xml:space="preserve">Software: </w:t>
      </w:r>
      <w:r>
        <w:rPr>
          <w:color w:val="222222"/>
          <w:sz w:val="21"/>
          <w:szCs w:val="21"/>
          <w:highlight w:val="white"/>
        </w:rPr>
        <w:t>es un término genérico que se refiere a una colección de datos o instrucciones de la computadora que le dicen a la computadora cómo trabajar.</w:t>
      </w:r>
    </w:p>
    <w:p w:rsidR="002951C7" w:rsidRDefault="002951C7">
      <w:pPr>
        <w:pStyle w:val="normal0"/>
        <w:contextualSpacing w:val="0"/>
        <w:jc w:val="both"/>
        <w:rPr>
          <w:color w:val="222222"/>
          <w:sz w:val="21"/>
          <w:szCs w:val="21"/>
          <w:highlight w:val="white"/>
        </w:rPr>
      </w:pPr>
    </w:p>
    <w:p w:rsidR="002951C7" w:rsidRDefault="00965A48">
      <w:pPr>
        <w:pStyle w:val="normal0"/>
        <w:contextualSpacing w:val="0"/>
        <w:jc w:val="both"/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>RF: Requisito funcional.</w:t>
      </w:r>
    </w:p>
    <w:p w:rsidR="002951C7" w:rsidRDefault="002951C7">
      <w:pPr>
        <w:pStyle w:val="normal0"/>
        <w:contextualSpacing w:val="0"/>
        <w:jc w:val="both"/>
        <w:rPr>
          <w:color w:val="222222"/>
          <w:sz w:val="21"/>
          <w:szCs w:val="21"/>
          <w:highlight w:val="white"/>
        </w:rPr>
      </w:pPr>
    </w:p>
    <w:p w:rsidR="002951C7" w:rsidRDefault="00965A48">
      <w:pPr>
        <w:pStyle w:val="normal0"/>
        <w:contextualSpacing w:val="0"/>
        <w:jc w:val="both"/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>RNF: Requisito no funcional.</w:t>
      </w:r>
    </w:p>
    <w:p w:rsidR="002951C7" w:rsidRDefault="002951C7">
      <w:pPr>
        <w:pStyle w:val="normal0"/>
        <w:contextualSpacing w:val="0"/>
        <w:jc w:val="both"/>
      </w:pPr>
    </w:p>
    <w:p w:rsidR="002951C7" w:rsidRPr="00965A48" w:rsidRDefault="00965A48">
      <w:pPr>
        <w:pStyle w:val="normal0"/>
        <w:contextualSpacing w:val="0"/>
        <w:jc w:val="both"/>
        <w:rPr>
          <w:b/>
          <w:sz w:val="28"/>
          <w:szCs w:val="28"/>
          <w:lang w:val="en-US"/>
        </w:rPr>
      </w:pPr>
      <w:r w:rsidRPr="00965A48">
        <w:rPr>
          <w:b/>
          <w:sz w:val="28"/>
          <w:szCs w:val="28"/>
          <w:lang w:val="en-US"/>
        </w:rPr>
        <w:t>4. Referencias bibliográficas</w:t>
      </w:r>
    </w:p>
    <w:p w:rsidR="002951C7" w:rsidRPr="00965A48" w:rsidRDefault="002951C7">
      <w:pPr>
        <w:pStyle w:val="normal0"/>
        <w:contextualSpacing w:val="0"/>
        <w:jc w:val="both"/>
        <w:rPr>
          <w:rFonts w:ascii="Verdana" w:eastAsia="Verdana" w:hAnsi="Verdana" w:cs="Verdana"/>
          <w:color w:val="222222"/>
          <w:sz w:val="20"/>
          <w:szCs w:val="20"/>
          <w:highlight w:val="white"/>
          <w:lang w:val="en-US"/>
        </w:rPr>
      </w:pPr>
    </w:p>
    <w:p w:rsidR="002951C7" w:rsidRPr="00965A48" w:rsidRDefault="00965A48">
      <w:pPr>
        <w:pStyle w:val="normal0"/>
        <w:contextualSpacing w:val="0"/>
        <w:jc w:val="both"/>
        <w:rPr>
          <w:color w:val="222222"/>
          <w:sz w:val="24"/>
          <w:szCs w:val="24"/>
          <w:highlight w:val="white"/>
          <w:lang w:val="en-US"/>
        </w:rPr>
      </w:pPr>
      <w:r w:rsidRPr="00965A48">
        <w:rPr>
          <w:color w:val="222222"/>
          <w:sz w:val="24"/>
          <w:szCs w:val="24"/>
          <w:highlight w:val="white"/>
          <w:lang w:val="en-US"/>
        </w:rPr>
        <w:t xml:space="preserve">[1] 1000 Genomes Project Consortium. A map of human genome variation from population-scale sequencing. </w:t>
      </w:r>
      <w:r w:rsidRPr="00965A48">
        <w:rPr>
          <w:i/>
          <w:color w:val="222222"/>
          <w:sz w:val="24"/>
          <w:szCs w:val="24"/>
          <w:highlight w:val="white"/>
          <w:lang w:val="en-US"/>
        </w:rPr>
        <w:t>Nature</w:t>
      </w:r>
      <w:r w:rsidRPr="00965A48">
        <w:rPr>
          <w:color w:val="222222"/>
          <w:sz w:val="24"/>
          <w:szCs w:val="24"/>
          <w:highlight w:val="white"/>
          <w:lang w:val="en-US"/>
        </w:rPr>
        <w:t xml:space="preserve"> 467, 1061–1073 (2010).</w:t>
      </w:r>
    </w:p>
    <w:p w:rsidR="002951C7" w:rsidRPr="00965A48" w:rsidRDefault="00965A48">
      <w:pPr>
        <w:pStyle w:val="normal0"/>
        <w:contextualSpacing w:val="0"/>
        <w:jc w:val="both"/>
        <w:rPr>
          <w:color w:val="222222"/>
          <w:sz w:val="24"/>
          <w:szCs w:val="24"/>
          <w:highlight w:val="white"/>
          <w:lang w:val="en-US"/>
        </w:rPr>
      </w:pPr>
      <w:r w:rsidRPr="00965A48">
        <w:rPr>
          <w:color w:val="222222"/>
          <w:sz w:val="24"/>
          <w:szCs w:val="24"/>
          <w:highlight w:val="white"/>
          <w:lang w:val="en-US"/>
        </w:rPr>
        <w:t xml:space="preserve">[2] http://bioq.saclab.net/query/submit.php?db=bioq_dbsnp_human_138 </w:t>
      </w:r>
    </w:p>
    <w:p w:rsidR="002951C7" w:rsidRPr="00965A48" w:rsidRDefault="00965A48">
      <w:pPr>
        <w:pStyle w:val="normal0"/>
        <w:contextualSpacing w:val="0"/>
        <w:jc w:val="both"/>
        <w:rPr>
          <w:sz w:val="24"/>
          <w:szCs w:val="24"/>
          <w:lang w:val="en-US"/>
        </w:rPr>
      </w:pPr>
      <w:r w:rsidRPr="00965A48">
        <w:rPr>
          <w:color w:val="222222"/>
          <w:sz w:val="24"/>
          <w:szCs w:val="24"/>
          <w:highlight w:val="white"/>
          <w:lang w:val="en-US"/>
        </w:rPr>
        <w:t>[3] SNP FAQ Archive [Internet]. Bethesda (MD): National Center for Biotechnology Information (US); 2005-. Clustered RefSNPs (rs) and Other Data Computed in House. Available from: https://www.ncbi.nlm.nih.gov/books/NBK44417/</w:t>
      </w:r>
    </w:p>
    <w:p w:rsidR="002951C7" w:rsidRPr="00965A48" w:rsidRDefault="002951C7">
      <w:pPr>
        <w:pStyle w:val="normal0"/>
        <w:contextualSpacing w:val="0"/>
        <w:rPr>
          <w:lang w:val="en-US"/>
        </w:rPr>
      </w:pPr>
    </w:p>
    <w:p w:rsidR="002951C7" w:rsidRPr="00965A48" w:rsidRDefault="002951C7">
      <w:pPr>
        <w:pStyle w:val="normal0"/>
        <w:contextualSpacing w:val="0"/>
        <w:rPr>
          <w:lang w:val="en-US"/>
        </w:rPr>
      </w:pPr>
    </w:p>
    <w:p w:rsidR="002951C7" w:rsidRPr="00965A48" w:rsidRDefault="002951C7">
      <w:pPr>
        <w:pStyle w:val="normal0"/>
        <w:contextualSpacing w:val="0"/>
        <w:rPr>
          <w:lang w:val="en-US"/>
        </w:rPr>
      </w:pPr>
    </w:p>
    <w:sectPr w:rsidR="002951C7" w:rsidRPr="00965A48" w:rsidSect="002951C7">
      <w:headerReference w:type="default" r:id="rId8"/>
      <w:footerReference w:type="default" r:id="rId9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6477" w:rsidRDefault="00736477" w:rsidP="002951C7">
      <w:pPr>
        <w:spacing w:line="240" w:lineRule="auto"/>
      </w:pPr>
      <w:r>
        <w:separator/>
      </w:r>
    </w:p>
  </w:endnote>
  <w:endnote w:type="continuationSeparator" w:id="0">
    <w:p w:rsidR="00736477" w:rsidRDefault="00736477" w:rsidP="002951C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5A48" w:rsidRDefault="00965A48">
    <w:pPr>
      <w:pStyle w:val="normal0"/>
      <w:contextualSpacing w:val="0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6477" w:rsidRDefault="00736477" w:rsidP="002951C7">
      <w:pPr>
        <w:spacing w:line="240" w:lineRule="auto"/>
      </w:pPr>
      <w:r>
        <w:separator/>
      </w:r>
    </w:p>
  </w:footnote>
  <w:footnote w:type="continuationSeparator" w:id="0">
    <w:p w:rsidR="00736477" w:rsidRDefault="00736477" w:rsidP="002951C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5A48" w:rsidRDefault="00965A48">
    <w:pPr>
      <w:pStyle w:val="normal0"/>
      <w:contextualSpacing w:val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715DE"/>
    <w:multiLevelType w:val="multilevel"/>
    <w:tmpl w:val="29144550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">
    <w:nsid w:val="1502238E"/>
    <w:multiLevelType w:val="multilevel"/>
    <w:tmpl w:val="8C2E3D00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nsid w:val="25F96A0F"/>
    <w:multiLevelType w:val="multilevel"/>
    <w:tmpl w:val="33DCDB18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">
    <w:nsid w:val="29671428"/>
    <w:multiLevelType w:val="multilevel"/>
    <w:tmpl w:val="D996F914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4">
    <w:nsid w:val="29DE7119"/>
    <w:multiLevelType w:val="multilevel"/>
    <w:tmpl w:val="24902BCC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5">
    <w:nsid w:val="2CFE381D"/>
    <w:multiLevelType w:val="multilevel"/>
    <w:tmpl w:val="FF366920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6">
    <w:nsid w:val="33046D8C"/>
    <w:multiLevelType w:val="multilevel"/>
    <w:tmpl w:val="AE1CF12C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7">
    <w:nsid w:val="4F780670"/>
    <w:multiLevelType w:val="multilevel"/>
    <w:tmpl w:val="2E9A0F32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8">
    <w:nsid w:val="556C50DF"/>
    <w:multiLevelType w:val="multilevel"/>
    <w:tmpl w:val="927AEAE0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9">
    <w:nsid w:val="5FD82834"/>
    <w:multiLevelType w:val="multilevel"/>
    <w:tmpl w:val="1F0C6F5E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0">
    <w:nsid w:val="6EF21BE1"/>
    <w:multiLevelType w:val="multilevel"/>
    <w:tmpl w:val="49628C6A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1">
    <w:nsid w:val="7C3F4C59"/>
    <w:multiLevelType w:val="multilevel"/>
    <w:tmpl w:val="5AD8A5E2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2"/>
  </w:num>
  <w:num w:numId="3">
    <w:abstractNumId w:val="8"/>
  </w:num>
  <w:num w:numId="4">
    <w:abstractNumId w:val="1"/>
  </w:num>
  <w:num w:numId="5">
    <w:abstractNumId w:val="7"/>
  </w:num>
  <w:num w:numId="6">
    <w:abstractNumId w:val="4"/>
  </w:num>
  <w:num w:numId="7">
    <w:abstractNumId w:val="9"/>
  </w:num>
  <w:num w:numId="8">
    <w:abstractNumId w:val="11"/>
  </w:num>
  <w:num w:numId="9">
    <w:abstractNumId w:val="5"/>
  </w:num>
  <w:num w:numId="10">
    <w:abstractNumId w:val="3"/>
  </w:num>
  <w:num w:numId="11">
    <w:abstractNumId w:val="0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951C7"/>
    <w:rsid w:val="002951C7"/>
    <w:rsid w:val="00736477"/>
    <w:rsid w:val="00965A48"/>
    <w:rsid w:val="00BE2B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2951C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2951C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2951C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2951C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2951C7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2951C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2951C7"/>
  </w:style>
  <w:style w:type="table" w:customStyle="1" w:styleId="TableNormal">
    <w:name w:val="Table Normal"/>
    <w:rsid w:val="002951C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2951C7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2951C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2951C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2951C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2951C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1</Pages>
  <Words>1043</Words>
  <Characters>5737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Magda Medina</cp:lastModifiedBy>
  <cp:revision>3</cp:revision>
  <dcterms:created xsi:type="dcterms:W3CDTF">2018-09-27T02:39:00Z</dcterms:created>
  <dcterms:modified xsi:type="dcterms:W3CDTF">2018-09-27T12:25:00Z</dcterms:modified>
</cp:coreProperties>
</file>