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2C3" w:rsidRDefault="00DC7BB0" w:rsidP="00DC7BB0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DC7BB0">
        <w:rPr>
          <w:rFonts w:ascii="Arial" w:hAnsi="Arial" w:cs="Arial"/>
          <w:b/>
          <w:sz w:val="28"/>
          <w:szCs w:val="24"/>
        </w:rPr>
        <w:t>Declaración de alca</w:t>
      </w:r>
      <w:r w:rsidR="00CB4D38" w:rsidRPr="00DC7BB0">
        <w:rPr>
          <w:rFonts w:ascii="Arial" w:hAnsi="Arial" w:cs="Arial"/>
          <w:b/>
          <w:sz w:val="28"/>
          <w:szCs w:val="24"/>
        </w:rPr>
        <w:t>nce del proyecto</w:t>
      </w:r>
      <w:r w:rsidR="00312902">
        <w:rPr>
          <w:rFonts w:ascii="Arial" w:hAnsi="Arial" w:cs="Arial"/>
          <w:b/>
          <w:sz w:val="28"/>
          <w:szCs w:val="24"/>
        </w:rPr>
        <w:t>.</w:t>
      </w:r>
    </w:p>
    <w:p w:rsidR="007936CC" w:rsidRPr="00DC7BB0" w:rsidRDefault="007936CC" w:rsidP="00DC7BB0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DC7BB0" w:rsidRDefault="00312902" w:rsidP="00DC7BB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 del proyecto.</w:t>
      </w:r>
    </w:p>
    <w:p w:rsidR="00AD32C3" w:rsidRDefault="00A91516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hará el juego </w:t>
      </w:r>
      <w:proofErr w:type="spellStart"/>
      <w:r>
        <w:rPr>
          <w:rFonts w:ascii="Arial" w:hAnsi="Arial" w:cs="Arial"/>
          <w:sz w:val="24"/>
          <w:szCs w:val="24"/>
        </w:rPr>
        <w:t>Tides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Madness</w:t>
      </w:r>
      <w:proofErr w:type="spellEnd"/>
      <w:r>
        <w:rPr>
          <w:rFonts w:ascii="Arial" w:hAnsi="Arial" w:cs="Arial"/>
          <w:sz w:val="24"/>
          <w:szCs w:val="24"/>
        </w:rPr>
        <w:t xml:space="preserve"> a mayor escala y se quiere que jueguen mínimo 10 personas.</w:t>
      </w:r>
    </w:p>
    <w:p w:rsidR="00DC7BB0" w:rsidRPr="00DC7BB0" w:rsidRDefault="00DC7BB0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C7BB0" w:rsidRDefault="00CB4D38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7BB0">
        <w:rPr>
          <w:rFonts w:ascii="Arial" w:hAnsi="Arial" w:cs="Arial"/>
          <w:b/>
          <w:sz w:val="24"/>
          <w:szCs w:val="24"/>
        </w:rPr>
        <w:t>Desc</w:t>
      </w:r>
      <w:r w:rsidR="00312902">
        <w:rPr>
          <w:rFonts w:ascii="Arial" w:hAnsi="Arial" w:cs="Arial"/>
          <w:b/>
          <w:sz w:val="24"/>
          <w:szCs w:val="24"/>
        </w:rPr>
        <w:t>ripción de alcance del proyecto.</w:t>
      </w:r>
    </w:p>
    <w:p w:rsidR="00AD32C3" w:rsidRDefault="00CB4D38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7BB0">
        <w:rPr>
          <w:rFonts w:ascii="Arial" w:hAnsi="Arial" w:cs="Arial"/>
          <w:sz w:val="24"/>
          <w:szCs w:val="24"/>
        </w:rPr>
        <w:t xml:space="preserve">El producto debe tener una buena calidad en los </w:t>
      </w:r>
      <w:r w:rsidR="00DC7BB0" w:rsidRPr="00DC7BB0">
        <w:rPr>
          <w:rFonts w:ascii="Arial" w:hAnsi="Arial" w:cs="Arial"/>
          <w:sz w:val="24"/>
          <w:szCs w:val="24"/>
        </w:rPr>
        <w:t>objetos</w:t>
      </w:r>
      <w:r w:rsidRPr="00DC7BB0">
        <w:rPr>
          <w:rFonts w:ascii="Arial" w:hAnsi="Arial" w:cs="Arial"/>
          <w:sz w:val="24"/>
          <w:szCs w:val="24"/>
        </w:rPr>
        <w:t xml:space="preserve"> a utilizar, apoyo de la tecnología y un evento público para su lanzamiento.</w:t>
      </w:r>
    </w:p>
    <w:p w:rsidR="00DC7BB0" w:rsidRPr="00DC7BB0" w:rsidRDefault="00DC7BB0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C7BB0" w:rsidRDefault="00312902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Requerimientos del proyecto.</w:t>
      </w:r>
    </w:p>
    <w:p w:rsidR="00AD32C3" w:rsidRDefault="00CB4D38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7BB0">
        <w:rPr>
          <w:rFonts w:ascii="Arial" w:hAnsi="Arial" w:cs="Arial"/>
          <w:sz w:val="24"/>
          <w:szCs w:val="24"/>
        </w:rPr>
        <w:t>Cumplir con las fechas establecidas del proyecto. El producto debe mantener las reglas iniciales del juego de mesa.</w:t>
      </w:r>
    </w:p>
    <w:p w:rsidR="00DC7BB0" w:rsidRPr="00DC7BB0" w:rsidRDefault="00DC7BB0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C7BB0" w:rsidRDefault="00CB4D38" w:rsidP="00DC7BB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C7BB0">
        <w:rPr>
          <w:rFonts w:ascii="Arial" w:hAnsi="Arial" w:cs="Arial"/>
          <w:b/>
          <w:sz w:val="24"/>
          <w:szCs w:val="24"/>
        </w:rPr>
        <w:t xml:space="preserve">Fronteras del </w:t>
      </w:r>
      <w:r w:rsidR="00DC7BB0" w:rsidRPr="00DC7BB0">
        <w:rPr>
          <w:rFonts w:ascii="Arial" w:hAnsi="Arial" w:cs="Arial"/>
          <w:b/>
          <w:sz w:val="24"/>
          <w:szCs w:val="24"/>
        </w:rPr>
        <w:t>proyecto</w:t>
      </w:r>
      <w:r w:rsidR="00312902">
        <w:rPr>
          <w:rFonts w:ascii="Arial" w:hAnsi="Arial" w:cs="Arial"/>
          <w:b/>
          <w:sz w:val="24"/>
          <w:szCs w:val="24"/>
        </w:rPr>
        <w:t>.</w:t>
      </w:r>
    </w:p>
    <w:p w:rsidR="00AD32C3" w:rsidRDefault="00CB4D38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7BB0">
        <w:rPr>
          <w:rFonts w:ascii="Arial" w:hAnsi="Arial" w:cs="Arial"/>
          <w:sz w:val="24"/>
          <w:szCs w:val="24"/>
        </w:rPr>
        <w:t xml:space="preserve">En esta ocasión solo se realizará un solo producto, de querer </w:t>
      </w:r>
      <w:r w:rsidR="00DC7BB0" w:rsidRPr="00DC7BB0">
        <w:rPr>
          <w:rFonts w:ascii="Arial" w:hAnsi="Arial" w:cs="Arial"/>
          <w:sz w:val="24"/>
          <w:szCs w:val="24"/>
        </w:rPr>
        <w:t>realizar</w:t>
      </w:r>
      <w:r w:rsidR="002679CC">
        <w:rPr>
          <w:rFonts w:ascii="Arial" w:hAnsi="Arial" w:cs="Arial"/>
          <w:sz w:val="24"/>
          <w:szCs w:val="24"/>
        </w:rPr>
        <w:t xml:space="preserve"> más cantidades s</w:t>
      </w:r>
      <w:r w:rsidRPr="00DC7BB0">
        <w:rPr>
          <w:rFonts w:ascii="Arial" w:hAnsi="Arial" w:cs="Arial"/>
          <w:sz w:val="24"/>
          <w:szCs w:val="24"/>
        </w:rPr>
        <w:t>e realizará como otro proyecto, después de haber culminado este mismo.</w:t>
      </w:r>
    </w:p>
    <w:p w:rsidR="00DC7BB0" w:rsidRPr="00DC7BB0" w:rsidRDefault="00DC7BB0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C7BB0" w:rsidRDefault="00297E5A" w:rsidP="00DC7BB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Entregables del proyecto</w:t>
      </w:r>
      <w:r w:rsidR="00312902">
        <w:rPr>
          <w:rFonts w:ascii="Arial" w:hAnsi="Arial" w:cs="Arial"/>
          <w:b/>
          <w:sz w:val="24"/>
          <w:szCs w:val="24"/>
        </w:rPr>
        <w:t>.</w:t>
      </w:r>
    </w:p>
    <w:p w:rsidR="00297E5A" w:rsidRPr="00297E5A" w:rsidRDefault="00297E5A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97E5A">
        <w:rPr>
          <w:rFonts w:ascii="Arial" w:hAnsi="Arial" w:cs="Arial"/>
          <w:sz w:val="24"/>
          <w:szCs w:val="24"/>
        </w:rPr>
        <w:t>Los entregables para este proyecto serán los siguientes:</w:t>
      </w:r>
    </w:p>
    <w:p w:rsidR="00D743B9" w:rsidRPr="00D743B9" w:rsidRDefault="00F867DA" w:rsidP="00D743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Historias de uso</w:t>
      </w:r>
    </w:p>
    <w:p w:rsidR="00D743B9" w:rsidRPr="00D743B9" w:rsidRDefault="00D743B9" w:rsidP="00D743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C7BB0" w:rsidRPr="00D743B9">
        <w:rPr>
          <w:rFonts w:ascii="Arial" w:hAnsi="Arial" w:cs="Arial"/>
          <w:sz w:val="24"/>
          <w:szCs w:val="24"/>
        </w:rPr>
        <w:t>ódigo</w:t>
      </w:r>
      <w:r>
        <w:rPr>
          <w:rFonts w:ascii="Arial" w:hAnsi="Arial" w:cs="Arial"/>
          <w:sz w:val="24"/>
          <w:szCs w:val="24"/>
        </w:rPr>
        <w:t xml:space="preserve"> fuente</w:t>
      </w:r>
    </w:p>
    <w:p w:rsidR="00D743B9" w:rsidRPr="00D743B9" w:rsidRDefault="00D743B9" w:rsidP="00D743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DC7BB0" w:rsidRPr="00D743B9">
        <w:rPr>
          <w:rFonts w:ascii="Arial" w:hAnsi="Arial" w:cs="Arial"/>
          <w:sz w:val="24"/>
          <w:szCs w:val="24"/>
        </w:rPr>
        <w:t>ocumentos</w:t>
      </w:r>
      <w:r>
        <w:rPr>
          <w:rFonts w:ascii="Arial" w:hAnsi="Arial" w:cs="Arial"/>
          <w:sz w:val="24"/>
          <w:szCs w:val="24"/>
        </w:rPr>
        <w:t xml:space="preserve"> de diseño</w:t>
      </w:r>
    </w:p>
    <w:p w:rsidR="00D743B9" w:rsidRDefault="00D743B9" w:rsidP="00D743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297E5A" w:rsidRPr="00D743B9">
        <w:rPr>
          <w:rFonts w:ascii="Arial" w:hAnsi="Arial" w:cs="Arial"/>
          <w:sz w:val="24"/>
          <w:szCs w:val="24"/>
        </w:rPr>
        <w:t>alendarización</w:t>
      </w:r>
    </w:p>
    <w:p w:rsidR="00D743B9" w:rsidRPr="00D743B9" w:rsidRDefault="00D743B9" w:rsidP="00D743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Presupuesto</w:t>
      </w:r>
      <w:r w:rsidR="00297E5A" w:rsidRPr="00D743B9">
        <w:rPr>
          <w:rFonts w:ascii="Arial" w:hAnsi="Arial" w:cs="Arial"/>
          <w:sz w:val="24"/>
          <w:szCs w:val="24"/>
        </w:rPr>
        <w:t xml:space="preserve"> </w:t>
      </w:r>
      <w:r w:rsidR="00CB4D38" w:rsidRPr="00D743B9">
        <w:rPr>
          <w:rFonts w:ascii="Arial" w:hAnsi="Arial" w:cs="Arial"/>
          <w:sz w:val="24"/>
          <w:szCs w:val="24"/>
        </w:rPr>
        <w:t xml:space="preserve"> </w:t>
      </w:r>
    </w:p>
    <w:p w:rsidR="00D743B9" w:rsidRPr="00D743B9" w:rsidRDefault="00D743B9" w:rsidP="00D743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CB4D38" w:rsidRPr="00D743B9">
        <w:rPr>
          <w:rFonts w:ascii="Arial" w:hAnsi="Arial" w:cs="Arial"/>
          <w:sz w:val="24"/>
          <w:szCs w:val="24"/>
        </w:rPr>
        <w:t xml:space="preserve">lan de </w:t>
      </w:r>
      <w:r w:rsidR="00DC7BB0" w:rsidRPr="00D743B9">
        <w:rPr>
          <w:rFonts w:ascii="Arial" w:hAnsi="Arial" w:cs="Arial"/>
          <w:sz w:val="24"/>
          <w:szCs w:val="24"/>
        </w:rPr>
        <w:t>administración</w:t>
      </w:r>
      <w:r w:rsidR="00CB4D38" w:rsidRPr="00D743B9">
        <w:rPr>
          <w:rFonts w:ascii="Arial" w:hAnsi="Arial" w:cs="Arial"/>
          <w:sz w:val="24"/>
          <w:szCs w:val="24"/>
        </w:rPr>
        <w:t xml:space="preserve"> </w:t>
      </w:r>
      <w:r w:rsidR="00DC7BB0" w:rsidRPr="00D743B9">
        <w:rPr>
          <w:rFonts w:ascii="Arial" w:hAnsi="Arial" w:cs="Arial"/>
          <w:sz w:val="24"/>
          <w:szCs w:val="24"/>
        </w:rPr>
        <w:t>d</w:t>
      </w:r>
      <w:r w:rsidR="00CB4D38" w:rsidRPr="00D743B9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proyectos</w:t>
      </w:r>
    </w:p>
    <w:p w:rsidR="00AD32C3" w:rsidRDefault="00D743B9" w:rsidP="00D743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 de pruebas</w:t>
      </w:r>
    </w:p>
    <w:p w:rsidR="00F867DA" w:rsidRDefault="00F867DA" w:rsidP="00D743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</w:t>
      </w:r>
    </w:p>
    <w:p w:rsidR="00F867DA" w:rsidRDefault="00F867DA" w:rsidP="00D743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Escenario </w:t>
      </w:r>
    </w:p>
    <w:p w:rsidR="00F867DA" w:rsidRDefault="00F867DA" w:rsidP="00D743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de juego a escala</w:t>
      </w:r>
    </w:p>
    <w:p w:rsidR="00DC7BB0" w:rsidRPr="00DC7BB0" w:rsidRDefault="00DC7BB0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D32C3" w:rsidRDefault="00CB4D38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7BB0">
        <w:rPr>
          <w:rFonts w:ascii="Arial" w:hAnsi="Arial" w:cs="Arial"/>
          <w:b/>
          <w:sz w:val="24"/>
          <w:szCs w:val="24"/>
        </w:rPr>
        <w:t>Criterio de aceptación del proyecto</w:t>
      </w:r>
      <w:r w:rsidR="00312902">
        <w:rPr>
          <w:rFonts w:ascii="Arial" w:hAnsi="Arial" w:cs="Arial"/>
          <w:b/>
          <w:sz w:val="24"/>
          <w:szCs w:val="24"/>
        </w:rPr>
        <w:t>.</w:t>
      </w:r>
    </w:p>
    <w:p w:rsidR="00DC7BB0" w:rsidRDefault="00297E5A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evento a realizar debe</w:t>
      </w:r>
      <w:r w:rsidR="00163270">
        <w:rPr>
          <w:rFonts w:ascii="Arial" w:hAnsi="Arial" w:cs="Arial"/>
          <w:sz w:val="24"/>
          <w:szCs w:val="24"/>
        </w:rPr>
        <w:t>rá</w:t>
      </w:r>
      <w:r>
        <w:rPr>
          <w:rFonts w:ascii="Arial" w:hAnsi="Arial" w:cs="Arial"/>
          <w:sz w:val="24"/>
          <w:szCs w:val="24"/>
        </w:rPr>
        <w:t xml:space="preserve"> tener una aceptación por parte del público y participación del mismo a la hora de realizar el juego.</w:t>
      </w:r>
      <w:r w:rsidR="006B3B2C">
        <w:rPr>
          <w:rFonts w:ascii="Arial" w:hAnsi="Arial" w:cs="Arial"/>
          <w:sz w:val="24"/>
          <w:szCs w:val="24"/>
        </w:rPr>
        <w:t xml:space="preserve"> Si existen </w:t>
      </w:r>
      <w:r w:rsidR="00163270">
        <w:rPr>
          <w:rFonts w:ascii="Arial" w:hAnsi="Arial" w:cs="Arial"/>
          <w:sz w:val="24"/>
          <w:szCs w:val="24"/>
        </w:rPr>
        <w:t>riesgos</w:t>
      </w:r>
      <w:r w:rsidR="006B3B2C">
        <w:rPr>
          <w:rFonts w:ascii="Arial" w:hAnsi="Arial" w:cs="Arial"/>
          <w:sz w:val="24"/>
          <w:szCs w:val="24"/>
        </w:rPr>
        <w:t xml:space="preserve"> </w:t>
      </w:r>
      <w:r w:rsidR="00163270">
        <w:rPr>
          <w:rFonts w:ascii="Arial" w:hAnsi="Arial" w:cs="Arial"/>
          <w:sz w:val="24"/>
          <w:szCs w:val="24"/>
        </w:rPr>
        <w:t xml:space="preserve">deberán ser mitigados para de esta forma aumentar la probabilidad de aceptación.  </w:t>
      </w:r>
    </w:p>
    <w:p w:rsidR="00297E5A" w:rsidRPr="00DC7BB0" w:rsidRDefault="00297E5A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D32C3" w:rsidRDefault="00312902" w:rsidP="00DC7BB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Restricciones del proyecto.</w:t>
      </w:r>
      <w:r w:rsidR="00CB4D38" w:rsidRPr="00DC7BB0">
        <w:rPr>
          <w:rFonts w:ascii="Arial" w:hAnsi="Arial" w:cs="Arial"/>
          <w:b/>
          <w:sz w:val="24"/>
          <w:szCs w:val="24"/>
        </w:rPr>
        <w:t xml:space="preserve"> </w:t>
      </w:r>
    </w:p>
    <w:p w:rsidR="00297E5A" w:rsidRPr="00163270" w:rsidRDefault="00163270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podrá modificar la fecha de entrega del proyecto.</w:t>
      </w:r>
    </w:p>
    <w:p w:rsidR="00DC7BB0" w:rsidRPr="00DC7BB0" w:rsidRDefault="00DC7BB0" w:rsidP="00DC7BB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97E5A" w:rsidRDefault="00312902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Supuestos del proyecto.</w:t>
      </w:r>
    </w:p>
    <w:p w:rsidR="00DC7BB0" w:rsidRDefault="00181772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todos cumplan con sus actividades establecidas en la calendarización en tiempo y forma.</w:t>
      </w:r>
    </w:p>
    <w:p w:rsidR="00F179DC" w:rsidRPr="00DC7BB0" w:rsidRDefault="00F179DC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12902" w:rsidRDefault="00CB4D38" w:rsidP="00DC7BB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C7BB0">
        <w:rPr>
          <w:rFonts w:ascii="Arial" w:hAnsi="Arial" w:cs="Arial"/>
          <w:b/>
          <w:sz w:val="24"/>
          <w:szCs w:val="24"/>
        </w:rPr>
        <w:t>Organización inicial del proyecto</w:t>
      </w:r>
      <w:r w:rsidR="00312902">
        <w:rPr>
          <w:rFonts w:ascii="Arial" w:hAnsi="Arial" w:cs="Arial"/>
          <w:b/>
          <w:sz w:val="24"/>
          <w:szCs w:val="24"/>
        </w:rPr>
        <w:t>.</w:t>
      </w:r>
    </w:p>
    <w:p w:rsidR="00520A21" w:rsidRDefault="00CB4D38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7BB0">
        <w:rPr>
          <w:rFonts w:ascii="Arial" w:hAnsi="Arial" w:cs="Arial"/>
          <w:sz w:val="24"/>
          <w:szCs w:val="24"/>
        </w:rPr>
        <w:t>El equipo est</w:t>
      </w:r>
      <w:r w:rsidR="00F179DC">
        <w:rPr>
          <w:rFonts w:ascii="Arial" w:hAnsi="Arial" w:cs="Arial"/>
          <w:sz w:val="24"/>
          <w:szCs w:val="24"/>
        </w:rPr>
        <w:t>ará formado por un administrado</w:t>
      </w:r>
      <w:r w:rsidR="00963751">
        <w:rPr>
          <w:rFonts w:ascii="Arial" w:hAnsi="Arial" w:cs="Arial"/>
          <w:sz w:val="24"/>
          <w:szCs w:val="24"/>
        </w:rPr>
        <w:t>r</w:t>
      </w:r>
      <w:r w:rsidRPr="00DC7BB0">
        <w:rPr>
          <w:rFonts w:ascii="Arial" w:hAnsi="Arial" w:cs="Arial"/>
          <w:sz w:val="24"/>
          <w:szCs w:val="24"/>
        </w:rPr>
        <w:t xml:space="preserve">, un desarrollador, un </w:t>
      </w:r>
      <w:r w:rsidR="00AF2556">
        <w:rPr>
          <w:rFonts w:ascii="Arial" w:hAnsi="Arial" w:cs="Arial"/>
          <w:sz w:val="24"/>
          <w:szCs w:val="24"/>
        </w:rPr>
        <w:t>encargado de marketing</w:t>
      </w:r>
      <w:r w:rsidRPr="00DC7BB0">
        <w:rPr>
          <w:rFonts w:ascii="Arial" w:hAnsi="Arial" w:cs="Arial"/>
          <w:sz w:val="24"/>
          <w:szCs w:val="24"/>
        </w:rPr>
        <w:t xml:space="preserve"> y 2 organizadores.</w:t>
      </w:r>
    </w:p>
    <w:p w:rsidR="00520A21" w:rsidRPr="00520A21" w:rsidRDefault="00520A21" w:rsidP="00520A21">
      <w:pPr>
        <w:rPr>
          <w:rFonts w:ascii="Arial" w:hAnsi="Arial" w:cs="Arial"/>
          <w:sz w:val="24"/>
          <w:szCs w:val="24"/>
        </w:rPr>
      </w:pPr>
    </w:p>
    <w:p w:rsidR="00520A21" w:rsidRPr="00520A21" w:rsidRDefault="00520A21" w:rsidP="00520A21">
      <w:pPr>
        <w:rPr>
          <w:rFonts w:ascii="Arial" w:hAnsi="Arial" w:cs="Arial"/>
          <w:sz w:val="24"/>
          <w:szCs w:val="24"/>
        </w:rPr>
      </w:pPr>
    </w:p>
    <w:p w:rsidR="009E676D" w:rsidRPr="00520A21" w:rsidRDefault="009E676D" w:rsidP="00520A2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20A21" w:rsidRDefault="00520A21" w:rsidP="00520A2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XSpec="center" w:tblpY="10351"/>
        <w:tblW w:w="11052" w:type="dxa"/>
        <w:tblLook w:val="04A0" w:firstRow="1" w:lastRow="0" w:firstColumn="1" w:lastColumn="0" w:noHBand="0" w:noVBand="1"/>
      </w:tblPr>
      <w:tblGrid>
        <w:gridCol w:w="8127"/>
        <w:gridCol w:w="2925"/>
      </w:tblGrid>
      <w:tr w:rsidR="009E676D" w:rsidTr="009E676D">
        <w:trPr>
          <w:trHeight w:val="937"/>
        </w:trPr>
        <w:tc>
          <w:tcPr>
            <w:tcW w:w="8127" w:type="dxa"/>
            <w:shd w:val="clear" w:color="auto" w:fill="BFBFBF" w:themeFill="background1" w:themeFillShade="BF"/>
            <w:vAlign w:val="center"/>
          </w:tcPr>
          <w:p w:rsidR="009E676D" w:rsidRPr="00C92D1E" w:rsidRDefault="009E676D" w:rsidP="009E67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2D1E">
              <w:rPr>
                <w:rFonts w:ascii="Arial" w:hAnsi="Arial" w:cs="Arial"/>
                <w:b/>
                <w:sz w:val="24"/>
                <w:szCs w:val="24"/>
              </w:rPr>
              <w:t>Elaborado por:</w:t>
            </w:r>
          </w:p>
        </w:tc>
        <w:tc>
          <w:tcPr>
            <w:tcW w:w="2925" w:type="dxa"/>
            <w:shd w:val="clear" w:color="auto" w:fill="BFBFBF" w:themeFill="background1" w:themeFillShade="BF"/>
            <w:vAlign w:val="center"/>
          </w:tcPr>
          <w:p w:rsidR="009E676D" w:rsidRPr="00C92D1E" w:rsidRDefault="009E676D" w:rsidP="009E67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2D1E">
              <w:rPr>
                <w:rFonts w:ascii="Arial" w:hAnsi="Arial" w:cs="Arial"/>
                <w:b/>
                <w:sz w:val="24"/>
                <w:szCs w:val="24"/>
              </w:rPr>
              <w:t>Aprobado por:</w:t>
            </w:r>
          </w:p>
        </w:tc>
      </w:tr>
      <w:tr w:rsidR="009E676D" w:rsidTr="009E676D">
        <w:trPr>
          <w:trHeight w:val="2737"/>
        </w:trPr>
        <w:tc>
          <w:tcPr>
            <w:tcW w:w="8127" w:type="dxa"/>
            <w:vAlign w:val="center"/>
          </w:tcPr>
          <w:tbl>
            <w:tblPr>
              <w:tblStyle w:val="Tablaconcuadrcula"/>
              <w:tblW w:w="7884" w:type="dxa"/>
              <w:tblInd w:w="17" w:type="dxa"/>
              <w:tblLook w:val="04A0" w:firstRow="1" w:lastRow="0" w:firstColumn="1" w:lastColumn="0" w:noHBand="0" w:noVBand="1"/>
            </w:tblPr>
            <w:tblGrid>
              <w:gridCol w:w="1657"/>
              <w:gridCol w:w="1556"/>
              <w:gridCol w:w="1556"/>
              <w:gridCol w:w="1697"/>
              <w:gridCol w:w="1418"/>
            </w:tblGrid>
            <w:tr w:rsidR="009E676D" w:rsidTr="006C78C7">
              <w:trPr>
                <w:trHeight w:val="2169"/>
              </w:trPr>
              <w:tc>
                <w:tcPr>
                  <w:tcW w:w="1576" w:type="dxa"/>
                  <w:vAlign w:val="bottom"/>
                </w:tcPr>
                <w:p w:rsidR="009E676D" w:rsidRDefault="009E676D" w:rsidP="009E676D">
                  <w:pPr>
                    <w:framePr w:hSpace="141" w:wrap="around" w:vAnchor="page" w:hAnchor="margin" w:xAlign="center" w:y="1035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Chavarín Díaz</w:t>
                  </w:r>
                </w:p>
                <w:p w:rsidR="009E676D" w:rsidRDefault="009E676D" w:rsidP="009E676D">
                  <w:pPr>
                    <w:framePr w:hSpace="141" w:wrap="around" w:vAnchor="page" w:hAnchor="margin" w:xAlign="center" w:y="1035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Desarrollador</w:t>
                  </w:r>
                </w:p>
              </w:tc>
              <w:tc>
                <w:tcPr>
                  <w:tcW w:w="1577" w:type="dxa"/>
                  <w:vAlign w:val="bottom"/>
                </w:tcPr>
                <w:p w:rsidR="009E676D" w:rsidRDefault="009E676D" w:rsidP="009E676D">
                  <w:pPr>
                    <w:framePr w:hSpace="141" w:wrap="around" w:vAnchor="page" w:hAnchor="margin" w:xAlign="center" w:y="1035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Beltrán Calderón</w:t>
                  </w:r>
                </w:p>
                <w:p w:rsidR="009E676D" w:rsidRDefault="009E676D" w:rsidP="009E676D">
                  <w:pPr>
                    <w:framePr w:hSpace="141" w:wrap="around" w:vAnchor="page" w:hAnchor="margin" w:xAlign="center" w:y="1035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Organizador</w:t>
                  </w:r>
                </w:p>
              </w:tc>
              <w:tc>
                <w:tcPr>
                  <w:tcW w:w="1577" w:type="dxa"/>
                  <w:vAlign w:val="bottom"/>
                </w:tcPr>
                <w:p w:rsidR="009E676D" w:rsidRDefault="009E676D" w:rsidP="009E676D">
                  <w:pPr>
                    <w:framePr w:hSpace="141" w:wrap="around" w:vAnchor="page" w:hAnchor="margin" w:xAlign="center" w:y="1035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Moreno Camacho</w:t>
                  </w:r>
                </w:p>
                <w:p w:rsidR="009E676D" w:rsidRDefault="009E676D" w:rsidP="009E676D">
                  <w:pPr>
                    <w:framePr w:hSpace="141" w:wrap="around" w:vAnchor="page" w:hAnchor="margin" w:xAlign="center" w:y="1035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Organizador</w:t>
                  </w:r>
                </w:p>
              </w:tc>
              <w:tc>
                <w:tcPr>
                  <w:tcW w:w="1577" w:type="dxa"/>
                  <w:vAlign w:val="bottom"/>
                </w:tcPr>
                <w:p w:rsidR="009E676D" w:rsidRDefault="009E676D" w:rsidP="009E676D">
                  <w:pPr>
                    <w:framePr w:hSpace="141" w:wrap="around" w:vAnchor="page" w:hAnchor="margin" w:xAlign="center" w:y="1035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Rodriguez Gamez</w:t>
                  </w:r>
                </w:p>
                <w:p w:rsidR="009E676D" w:rsidRDefault="009E676D" w:rsidP="009E676D">
                  <w:pPr>
                    <w:framePr w:hSpace="141" w:wrap="around" w:vAnchor="page" w:hAnchor="margin" w:xAlign="center" w:y="1035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Administrador</w:t>
                  </w:r>
                </w:p>
              </w:tc>
              <w:tc>
                <w:tcPr>
                  <w:tcW w:w="1577" w:type="dxa"/>
                  <w:vAlign w:val="bottom"/>
                </w:tcPr>
                <w:p w:rsidR="009E676D" w:rsidRDefault="009E676D" w:rsidP="009E676D">
                  <w:pPr>
                    <w:framePr w:hSpace="141" w:wrap="around" w:vAnchor="page" w:hAnchor="margin" w:xAlign="center" w:y="1035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Sánchez Zavala</w:t>
                  </w:r>
                </w:p>
                <w:p w:rsidR="009E676D" w:rsidRDefault="009E676D" w:rsidP="009E676D">
                  <w:pPr>
                    <w:framePr w:hSpace="141" w:wrap="around" w:vAnchor="page" w:hAnchor="margin" w:xAlign="center" w:y="1035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Marketing</w:t>
                  </w:r>
                </w:p>
              </w:tc>
            </w:tr>
          </w:tbl>
          <w:p w:rsidR="009E676D" w:rsidRDefault="009E676D" w:rsidP="009E67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25" w:type="dxa"/>
            <w:vAlign w:val="bottom"/>
          </w:tcPr>
          <w:p w:rsidR="009E676D" w:rsidRDefault="009E676D" w:rsidP="009E67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</w:rPr>
              <w:t>M.C.</w:t>
            </w:r>
            <w:r w:rsidRPr="0090546A">
              <w:rPr>
                <w:rFonts w:ascii="Arial" w:hAnsi="Arial" w:cs="Arial"/>
                <w:b/>
                <w:sz w:val="24"/>
              </w:rPr>
              <w:t xml:space="preserve"> Juan Francisco Algara Norzagaray</w:t>
            </w:r>
          </w:p>
        </w:tc>
      </w:tr>
    </w:tbl>
    <w:p w:rsidR="00520A21" w:rsidRPr="00520A21" w:rsidRDefault="00520A21" w:rsidP="00520A21">
      <w:pPr>
        <w:spacing w:after="0" w:line="360" w:lineRule="auto"/>
        <w:rPr>
          <w:rFonts w:ascii="Arial" w:hAnsi="Arial" w:cs="Arial"/>
          <w:sz w:val="24"/>
        </w:rPr>
      </w:pPr>
    </w:p>
    <w:sectPr w:rsidR="00520A21" w:rsidRPr="00520A21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BD1A58"/>
    <w:multiLevelType w:val="hybridMultilevel"/>
    <w:tmpl w:val="D348E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C3"/>
    <w:rsid w:val="0000521A"/>
    <w:rsid w:val="000D1CE6"/>
    <w:rsid w:val="000E3101"/>
    <w:rsid w:val="00163270"/>
    <w:rsid w:val="00181772"/>
    <w:rsid w:val="002679CC"/>
    <w:rsid w:val="00297E5A"/>
    <w:rsid w:val="002A0482"/>
    <w:rsid w:val="00312902"/>
    <w:rsid w:val="00323551"/>
    <w:rsid w:val="003F793C"/>
    <w:rsid w:val="004E4EFB"/>
    <w:rsid w:val="00520A21"/>
    <w:rsid w:val="006B3B2C"/>
    <w:rsid w:val="007936CC"/>
    <w:rsid w:val="007A085A"/>
    <w:rsid w:val="00907E37"/>
    <w:rsid w:val="00963751"/>
    <w:rsid w:val="009B3259"/>
    <w:rsid w:val="009D17CC"/>
    <w:rsid w:val="009E676D"/>
    <w:rsid w:val="00A91516"/>
    <w:rsid w:val="00AD32C3"/>
    <w:rsid w:val="00AF2556"/>
    <w:rsid w:val="00C92D1E"/>
    <w:rsid w:val="00CB4D38"/>
    <w:rsid w:val="00CF40F5"/>
    <w:rsid w:val="00D743B9"/>
    <w:rsid w:val="00DC7BB0"/>
    <w:rsid w:val="00F179DC"/>
    <w:rsid w:val="00F562D9"/>
    <w:rsid w:val="00F8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CD5957-7361-4DD5-B03A-45C3AD4F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C0504D"/>
      <w:spacing w:val="5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/>
      <w:u w:val="sing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4F81BD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/>
    </w:rPr>
  </w:style>
  <w:style w:type="character" w:styleId="nfasisintenso">
    <w:name w:val="Intense Emphasis"/>
    <w:basedOn w:val="Fuentedeprrafopredeter"/>
    <w:uiPriority w:val="21"/>
    <w:qFormat/>
    <w:rPr>
      <w:b/>
      <w:i/>
      <w:color w:val="4F81BD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nfasissutil">
    <w:name w:val="Subtle Emphasis"/>
    <w:basedOn w:val="Fuentedeprrafopredeter"/>
    <w:uiPriority w:val="19"/>
    <w:qFormat/>
    <w:rPr>
      <w:i/>
      <w:color w:val="80808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table" w:styleId="Tablaconcuadrcula">
    <w:name w:val="Table Grid"/>
    <w:basedOn w:val="Tablanormal"/>
    <w:uiPriority w:val="39"/>
    <w:rsid w:val="00907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ITLM</cp:lastModifiedBy>
  <cp:revision>30</cp:revision>
  <dcterms:created xsi:type="dcterms:W3CDTF">2017-10-16T16:43:00Z</dcterms:created>
  <dcterms:modified xsi:type="dcterms:W3CDTF">2017-10-19T19:05:00Z</dcterms:modified>
</cp:coreProperties>
</file>