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594"/>
        <w:tblW w:w="0" w:type="auto"/>
        <w:tblLook w:val="04A0" w:firstRow="1" w:lastRow="0" w:firstColumn="1" w:lastColumn="0" w:noHBand="0" w:noVBand="1"/>
      </w:tblPr>
      <w:tblGrid>
        <w:gridCol w:w="1843"/>
        <w:gridCol w:w="1716"/>
        <w:gridCol w:w="1719"/>
        <w:gridCol w:w="1721"/>
        <w:gridCol w:w="1721"/>
      </w:tblGrid>
      <w:tr w:rsidR="001D1B3C" w:rsidRPr="005C6777" w:rsidTr="005C6777">
        <w:tc>
          <w:tcPr>
            <w:tcW w:w="1728" w:type="dxa"/>
          </w:tcPr>
          <w:p w:rsidR="001D1B3C" w:rsidRPr="005C6777" w:rsidRDefault="001D1B3C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CTDAD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COLOR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ALCANCE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HORARIO</w:t>
            </w:r>
          </w:p>
        </w:tc>
      </w:tr>
      <w:tr w:rsidR="001D1B3C" w:rsidRPr="005C6777" w:rsidTr="005C6777">
        <w:tc>
          <w:tcPr>
            <w:tcW w:w="1728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Larga o de Carretera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Blancas o Amarillas 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100 </w:t>
            </w:r>
            <w:proofErr w:type="spellStart"/>
            <w:r w:rsidRPr="005C6777">
              <w:rPr>
                <w:rFonts w:ascii="Arial" w:hAnsi="Arial" w:cs="Arial"/>
              </w:rPr>
              <w:t>mts</w:t>
            </w:r>
            <w:proofErr w:type="spellEnd"/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Noche</w:t>
            </w:r>
          </w:p>
        </w:tc>
      </w:tr>
      <w:tr w:rsidR="001D1B3C" w:rsidRPr="005C6777" w:rsidTr="005C6777">
        <w:tc>
          <w:tcPr>
            <w:tcW w:w="1728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Cortas o de Cruce, baja o de ciudad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Blancas o Amarillas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40 </w:t>
            </w:r>
            <w:proofErr w:type="spellStart"/>
            <w:r w:rsidRPr="005C6777">
              <w:rPr>
                <w:rFonts w:ascii="Arial" w:hAnsi="Arial" w:cs="Arial"/>
              </w:rPr>
              <w:t>mts</w:t>
            </w:r>
            <w:proofErr w:type="spellEnd"/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Noche y túneles </w:t>
            </w:r>
          </w:p>
        </w:tc>
      </w:tr>
      <w:tr w:rsidR="001D1B3C" w:rsidRPr="005C6777" w:rsidTr="005C6777">
        <w:tc>
          <w:tcPr>
            <w:tcW w:w="1728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Posición o de Estacionamiento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Blancas o Amarillas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Visible 300 </w:t>
            </w:r>
            <w:proofErr w:type="spellStart"/>
            <w:r w:rsidRPr="005C6777">
              <w:rPr>
                <w:rFonts w:ascii="Arial" w:hAnsi="Arial" w:cs="Arial"/>
              </w:rPr>
              <w:t>mts</w:t>
            </w:r>
            <w:proofErr w:type="spellEnd"/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Noche y túneles</w:t>
            </w:r>
          </w:p>
        </w:tc>
      </w:tr>
      <w:tr w:rsidR="001D1B3C" w:rsidRPr="005C6777" w:rsidTr="005C6777">
        <w:tc>
          <w:tcPr>
            <w:tcW w:w="1728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Indicadoras de dirección (intermitentes)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Amarillas </w:t>
            </w: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1D1B3C" w:rsidRPr="005C6777" w:rsidRDefault="001D1B3C" w:rsidP="005C6777">
            <w:pPr>
              <w:rPr>
                <w:rFonts w:ascii="Arial" w:hAnsi="Arial" w:cs="Arial"/>
              </w:rPr>
            </w:pPr>
            <w:r w:rsidRPr="005C6777">
              <w:rPr>
                <w:rFonts w:ascii="Arial" w:hAnsi="Arial" w:cs="Arial"/>
              </w:rPr>
              <w:t xml:space="preserve">Cualquier hora </w:t>
            </w:r>
          </w:p>
        </w:tc>
      </w:tr>
    </w:tbl>
    <w:p w:rsidR="00D55EAC" w:rsidRDefault="005C6777">
      <w:pPr>
        <w:rPr>
          <w:rFonts w:ascii="Arial" w:hAnsi="Arial" w:cs="Arial"/>
          <w:b/>
        </w:rPr>
      </w:pPr>
      <w:r w:rsidRPr="005C6777">
        <w:rPr>
          <w:rFonts w:ascii="Arial" w:hAnsi="Arial" w:cs="Arial"/>
          <w:b/>
        </w:rPr>
        <w:t xml:space="preserve">Luces DELANTERAS </w:t>
      </w:r>
    </w:p>
    <w:p w:rsidR="005C6777" w:rsidRDefault="005C6777">
      <w:pPr>
        <w:rPr>
          <w:rFonts w:ascii="Arial" w:hAnsi="Arial" w:cs="Arial"/>
          <w:b/>
        </w:rPr>
      </w:pPr>
    </w:p>
    <w:p w:rsidR="005C6777" w:rsidRDefault="005C6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Luces TRACERAS </w:t>
      </w:r>
    </w:p>
    <w:p w:rsidR="005C6777" w:rsidRDefault="005C6777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5C6777" w:rsidTr="005C6777">
        <w:tc>
          <w:tcPr>
            <w:tcW w:w="1728" w:type="dxa"/>
          </w:tcPr>
          <w:p w:rsidR="005C6777" w:rsidRPr="005C6777" w:rsidRDefault="005C6777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729" w:type="dxa"/>
          </w:tcPr>
          <w:p w:rsidR="005C6777" w:rsidRPr="005C6777" w:rsidRDefault="005C6777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CTDAD</w:t>
            </w:r>
          </w:p>
        </w:tc>
        <w:tc>
          <w:tcPr>
            <w:tcW w:w="1729" w:type="dxa"/>
          </w:tcPr>
          <w:p w:rsidR="005C6777" w:rsidRPr="005C6777" w:rsidRDefault="005C6777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COLOR</w:t>
            </w:r>
          </w:p>
        </w:tc>
        <w:tc>
          <w:tcPr>
            <w:tcW w:w="1729" w:type="dxa"/>
          </w:tcPr>
          <w:p w:rsidR="005C6777" w:rsidRPr="005C6777" w:rsidRDefault="005C6777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ALCANCE</w:t>
            </w:r>
          </w:p>
        </w:tc>
        <w:tc>
          <w:tcPr>
            <w:tcW w:w="1729" w:type="dxa"/>
          </w:tcPr>
          <w:p w:rsidR="005C6777" w:rsidRPr="005C6777" w:rsidRDefault="005C6777" w:rsidP="005C6777">
            <w:pPr>
              <w:jc w:val="center"/>
              <w:rPr>
                <w:rFonts w:ascii="Arial" w:hAnsi="Arial" w:cs="Arial"/>
                <w:b/>
              </w:rPr>
            </w:pPr>
            <w:r w:rsidRPr="005C6777">
              <w:rPr>
                <w:rFonts w:ascii="Arial" w:hAnsi="Arial" w:cs="Arial"/>
                <w:b/>
              </w:rPr>
              <w:t>HORARIO</w:t>
            </w:r>
          </w:p>
        </w:tc>
      </w:tr>
      <w:tr w:rsidR="005C6777" w:rsidTr="005C6777">
        <w:tc>
          <w:tcPr>
            <w:tcW w:w="1728" w:type="dxa"/>
          </w:tcPr>
          <w:p w:rsidR="005C6777" w:rsidRPr="005C6777" w:rsidRDefault="005C6777" w:rsidP="005C6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frenado  o Stop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 w:rsidRPr="001E4EF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(obligatorio 2)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 intenso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Más intensas que la de posición</w:t>
            </w:r>
          </w:p>
        </w:tc>
        <w:tc>
          <w:tcPr>
            <w:tcW w:w="1729" w:type="dxa"/>
          </w:tcPr>
          <w:p w:rsidR="005C6777" w:rsidRPr="001E4EFB" w:rsidRDefault="005C6777">
            <w:pPr>
              <w:rPr>
                <w:rFonts w:ascii="Arial" w:hAnsi="Arial" w:cs="Arial"/>
              </w:rPr>
            </w:pPr>
          </w:p>
        </w:tc>
      </w:tr>
      <w:tr w:rsidR="005C6777" w:rsidTr="005C6777">
        <w:tc>
          <w:tcPr>
            <w:tcW w:w="1728" w:type="dxa"/>
          </w:tcPr>
          <w:p w:rsidR="005C6777" w:rsidRPr="005C6777" w:rsidRDefault="005C6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Posición 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Rojo 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300 </w:t>
            </w:r>
            <w:proofErr w:type="spellStart"/>
            <w:r>
              <w:rPr>
                <w:rFonts w:ascii="Arial" w:hAnsi="Arial" w:cs="Arial"/>
              </w:rPr>
              <w:t>mts</w:t>
            </w:r>
            <w:proofErr w:type="spellEnd"/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Noche y túneles </w:t>
            </w:r>
          </w:p>
        </w:tc>
      </w:tr>
      <w:tr w:rsidR="005C6777" w:rsidTr="005C6777">
        <w:tc>
          <w:tcPr>
            <w:tcW w:w="1728" w:type="dxa"/>
          </w:tcPr>
          <w:p w:rsidR="005C6777" w:rsidRPr="001E4EFB" w:rsidRDefault="005C6777">
            <w:pPr>
              <w:rPr>
                <w:rFonts w:ascii="Arial" w:hAnsi="Arial" w:cs="Arial"/>
              </w:rPr>
            </w:pPr>
            <w:r w:rsidRPr="001E4EFB">
              <w:rPr>
                <w:rFonts w:ascii="Arial" w:hAnsi="Arial" w:cs="Arial"/>
              </w:rPr>
              <w:t>Indicadoras de dirección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Amarillas </w:t>
            </w:r>
          </w:p>
        </w:tc>
        <w:tc>
          <w:tcPr>
            <w:tcW w:w="1729" w:type="dxa"/>
          </w:tcPr>
          <w:p w:rsidR="005C6777" w:rsidRPr="001E4EFB" w:rsidRDefault="005C6777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Cualquier hora </w:t>
            </w:r>
          </w:p>
        </w:tc>
      </w:tr>
      <w:tr w:rsidR="005C6777" w:rsidRPr="001E4EFB" w:rsidTr="005C6777">
        <w:tc>
          <w:tcPr>
            <w:tcW w:w="1728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 w:rsidRPr="001E4EFB">
              <w:rPr>
                <w:rFonts w:ascii="Arial" w:hAnsi="Arial" w:cs="Arial"/>
              </w:rPr>
              <w:t xml:space="preserve">Marcha atrás 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9" w:type="dxa"/>
          </w:tcPr>
          <w:p w:rsidR="005C6777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Blancas </w:t>
            </w:r>
          </w:p>
        </w:tc>
        <w:tc>
          <w:tcPr>
            <w:tcW w:w="1729" w:type="dxa"/>
          </w:tcPr>
          <w:p w:rsidR="005C6777" w:rsidRPr="001E4EFB" w:rsidRDefault="005C6777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5C6777" w:rsidRPr="001E4EFB" w:rsidRDefault="005C6777">
            <w:pPr>
              <w:rPr>
                <w:rFonts w:ascii="Arial" w:hAnsi="Arial" w:cs="Arial"/>
              </w:rPr>
            </w:pPr>
          </w:p>
        </w:tc>
      </w:tr>
      <w:tr w:rsidR="001E4EFB" w:rsidTr="005C6777">
        <w:tc>
          <w:tcPr>
            <w:tcW w:w="1728" w:type="dxa"/>
          </w:tcPr>
          <w:p w:rsidR="001E4EFB" w:rsidRPr="001E4EFB" w:rsidRDefault="001E4EFB">
            <w:pPr>
              <w:rPr>
                <w:rFonts w:ascii="Arial" w:hAnsi="Arial" w:cs="Arial"/>
              </w:rPr>
            </w:pPr>
            <w:r w:rsidRPr="001E4EFB">
              <w:rPr>
                <w:rFonts w:ascii="Arial" w:hAnsi="Arial" w:cs="Arial"/>
              </w:rPr>
              <w:t xml:space="preserve">Luz de la Chapa </w:t>
            </w:r>
          </w:p>
        </w:tc>
        <w:tc>
          <w:tcPr>
            <w:tcW w:w="1729" w:type="dxa"/>
          </w:tcPr>
          <w:p w:rsidR="001E4EFB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29" w:type="dxa"/>
          </w:tcPr>
          <w:p w:rsidR="001E4EFB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Blancas </w:t>
            </w:r>
          </w:p>
        </w:tc>
        <w:tc>
          <w:tcPr>
            <w:tcW w:w="1729" w:type="dxa"/>
          </w:tcPr>
          <w:p w:rsidR="001E4EFB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spellStart"/>
            <w:r>
              <w:rPr>
                <w:rFonts w:ascii="Arial" w:hAnsi="Arial" w:cs="Arial"/>
              </w:rPr>
              <w:t>mts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29" w:type="dxa"/>
          </w:tcPr>
          <w:p w:rsidR="001E4EFB" w:rsidRPr="001E4EFB" w:rsidRDefault="001E4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Noche </w:t>
            </w:r>
            <w:bookmarkStart w:id="0" w:name="_GoBack"/>
            <w:bookmarkEnd w:id="0"/>
          </w:p>
        </w:tc>
      </w:tr>
    </w:tbl>
    <w:p w:rsidR="005C6777" w:rsidRDefault="005C6777">
      <w:pPr>
        <w:rPr>
          <w:rFonts w:ascii="Arial" w:hAnsi="Arial" w:cs="Arial"/>
          <w:b/>
        </w:rPr>
      </w:pPr>
    </w:p>
    <w:p w:rsidR="005C6777" w:rsidRDefault="005C6777">
      <w:pPr>
        <w:rPr>
          <w:rFonts w:ascii="Arial" w:hAnsi="Arial" w:cs="Arial"/>
          <w:b/>
        </w:rPr>
      </w:pPr>
    </w:p>
    <w:p w:rsidR="005C6777" w:rsidRPr="005C6777" w:rsidRDefault="005C6777">
      <w:pPr>
        <w:rPr>
          <w:rFonts w:ascii="Arial" w:hAnsi="Arial" w:cs="Arial"/>
          <w:b/>
        </w:rPr>
      </w:pPr>
    </w:p>
    <w:sectPr w:rsidR="005C6777" w:rsidRPr="005C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D4"/>
    <w:rsid w:val="001D1B3C"/>
    <w:rsid w:val="001E4EFB"/>
    <w:rsid w:val="005C6777"/>
    <w:rsid w:val="007C08D4"/>
    <w:rsid w:val="00D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</cp:revision>
  <dcterms:created xsi:type="dcterms:W3CDTF">2017-05-14T21:37:00Z</dcterms:created>
  <dcterms:modified xsi:type="dcterms:W3CDTF">2017-05-14T21:51:00Z</dcterms:modified>
</cp:coreProperties>
</file>