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VALLE DEL BIAVO LTDA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20542264544  |  FOB 2024-2025: US$ 1,034,238  |  Items DUA: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2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6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18,975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7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2015–2025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marca=0, lote=0, contrato=0</w:t>
            </w:r>
            <w:r>
              <w:rPr>
                <w:b w:val="0"/>
                <w:i w:val="0"/>
                <w:sz w:val="14"/>
              </w:rPr>
              <w:t>DUA: marca=0,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8 ops, 1 países</w:t>
            </w:r>
            <w:r>
              <w:rPr>
                <w:b w:val="0"/>
                <w:i w:val="0"/>
                <w:sz w:val="14"/>
              </w:rPr>
              <w:t>8 ops, 1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Org:0 FT:0 RF:0 UTZ:0</w:t>
            </w:r>
            <w:r>
              <w:rPr>
                <w:b w:val="0"/>
                <w:i w:val="0"/>
                <w:sz w:val="14"/>
              </w:rPr>
              <w:t>Org:0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US$ 1,034,238</w:t>
            </w:r>
            <w:r>
              <w:rPr>
                <w:b w:val="0"/>
                <w:i w:val="0"/>
                <w:sz w:val="14"/>
              </w:rPr>
              <w:t>US$ 1,034,238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4 items (57.1%)</w:t>
            </w:r>
            <w:r>
              <w:rPr>
                <w:b w:val="0"/>
                <w:i w:val="0"/>
                <w:sz w:val="16"/>
              </w:rPr>
              <w:t>4 items (57.1%)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3 items (42.9%)</w:t>
            </w:r>
            <w:r>
              <w:rPr>
                <w:b w:val="0"/>
                <w:i w:val="0"/>
                <w:sz w:val="16"/>
              </w:rPr>
              <w:t>3 items (42.9%)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7 items (100.0%)</w:t>
            </w:r>
            <w:r>
              <w:rPr>
                <w:b w:val="0"/>
                <w:i w:val="0"/>
                <w:sz w:val="16"/>
              </w:rPr>
              <w:t>7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0 | Lote: 0 | Contrato: 0</w:t>
            </w:r>
            <w:r>
              <w:rPr>
                <w:b w:val="0"/>
                <w:i w:val="0"/>
                <w:sz w:val="16"/>
              </w:rPr>
              <w:t>Marca: 0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ROJO, VERDE</w:t>
            </w:r>
            <w:r>
              <w:rPr>
                <w:b w:val="0"/>
                <w:i w:val="0"/>
                <w:sz w:val="14"/>
              </w:rPr>
              <w:t>ROJO, 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C62828"/>
          <w:sz w:val="16"/>
        </w:rPr>
        <w:t>🔴 Sin certificaciones ambientales declaradas en DUA</w:t>
      </w:r>
    </w:p>
    <w:p>
      <w:pPr>
        <w:pStyle w:val="ListBullet"/>
      </w:pPr>
      <w:r>
        <w:rPr>
          <w:b w:val="0"/>
          <w:i w:val="0"/>
          <w:color w:val="C62828"/>
          <w:sz w:val="16"/>
        </w:rPr>
        <w:t>🔴 Sin identificadores de origen (marca/lote/contrato) en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