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5CCB" w14:textId="22ED61A9" w:rsidR="009E5CE8" w:rsidRDefault="0096701D" w:rsidP="0096701D">
      <w:pPr>
        <w:pStyle w:val="NoSpacing"/>
      </w:pPr>
      <w:r>
        <w:t>Introduction</w:t>
      </w:r>
    </w:p>
    <w:p w14:paraId="07C856E8" w14:textId="2BBAB2D6" w:rsidR="00187B05" w:rsidRDefault="00187B05" w:rsidP="0096701D">
      <w:pPr>
        <w:pStyle w:val="NoSpacing"/>
      </w:pPr>
    </w:p>
    <w:p w14:paraId="346B8A31" w14:textId="77777777" w:rsidR="00187B05" w:rsidRDefault="00187B05" w:rsidP="0096701D">
      <w:pPr>
        <w:pStyle w:val="NoSpacing"/>
      </w:pPr>
    </w:p>
    <w:p w14:paraId="753D20CE" w14:textId="3A509672" w:rsidR="0096701D" w:rsidRDefault="0096701D" w:rsidP="0096701D">
      <w:pPr>
        <w:pStyle w:val="NoSpacing"/>
      </w:pPr>
    </w:p>
    <w:p w14:paraId="08636F14" w14:textId="56C5C9CB" w:rsidR="0096701D" w:rsidRDefault="00187B05" w:rsidP="00187B05">
      <w:pPr>
        <w:pStyle w:val="NoSpacing"/>
        <w:numPr>
          <w:ilvl w:val="0"/>
          <w:numId w:val="5"/>
        </w:numPr>
      </w:pPr>
      <w:r>
        <w:t xml:space="preserve">Data Exploration: Initially this application </w:t>
      </w:r>
      <w:r w:rsidR="00BF221C">
        <w:t xml:space="preserve">will import the iris dataset and visually display features of it for analysis. Visualizations will include a scatter plot of sepal length versus the sepal width. </w:t>
      </w:r>
    </w:p>
    <w:p w14:paraId="7CDB4FFA" w14:textId="12DA4B73" w:rsidR="00BF221C" w:rsidRDefault="00BF221C" w:rsidP="00BF221C">
      <w:pPr>
        <w:pStyle w:val="NoSpacing"/>
        <w:numPr>
          <w:ilvl w:val="1"/>
          <w:numId w:val="5"/>
        </w:numPr>
      </w:pPr>
      <w:r>
        <w:t xml:space="preserve">Dataset to be used: The Iris dataset imported from the Seaborn Python Library from </w:t>
      </w:r>
      <w:hyperlink r:id="rId5" w:history="1">
        <w:r>
          <w:rPr>
            <w:rStyle w:val="Hyperlink"/>
          </w:rPr>
          <w:t>seaborn: statistical data visualization — seaborn 0.12.2 documentation (pydata.org)</w:t>
        </w:r>
      </w:hyperlink>
    </w:p>
    <w:p w14:paraId="5B8D48ED" w14:textId="5B71D1B1" w:rsidR="00BF221C" w:rsidRDefault="00C4647D" w:rsidP="00BF221C">
      <w:pPr>
        <w:pStyle w:val="NoSpacing"/>
        <w:numPr>
          <w:ilvl w:val="1"/>
          <w:numId w:val="5"/>
        </w:numPr>
      </w:pPr>
      <w:r>
        <w:t xml:space="preserve">Use Case: Students can use this application to explore the iris data set and get an idea of what data is contained </w:t>
      </w:r>
      <w:r w:rsidR="00B31E82">
        <w:t xml:space="preserve">in it. </w:t>
      </w:r>
      <w:r>
        <w:t xml:space="preserve"> </w:t>
      </w:r>
      <w:r w:rsidR="00B31E82">
        <w:t>Also students will understand what</w:t>
      </w:r>
      <w:r>
        <w:t xml:space="preserve"> challenges may present themselves when performing more complex operations on it such as clustering and regression. </w:t>
      </w:r>
    </w:p>
    <w:p w14:paraId="270EAF08" w14:textId="795D84C5" w:rsidR="00187B05" w:rsidRDefault="00187B05" w:rsidP="0096701D">
      <w:pPr>
        <w:pStyle w:val="NoSpacing"/>
      </w:pPr>
    </w:p>
    <w:p w14:paraId="13BB629E" w14:textId="77777777" w:rsidR="00187B05" w:rsidRDefault="00187B05" w:rsidP="0096701D">
      <w:pPr>
        <w:pStyle w:val="NoSpacing"/>
      </w:pPr>
    </w:p>
    <w:p w14:paraId="1598ACD3" w14:textId="61F0950C" w:rsidR="0096701D" w:rsidRDefault="0096701D" w:rsidP="0096701D">
      <w:pPr>
        <w:pStyle w:val="NoSpacing"/>
      </w:pPr>
      <w:r>
        <w:t>Dataset Analysis</w:t>
      </w:r>
    </w:p>
    <w:p w14:paraId="6592CE04" w14:textId="4BF6556E" w:rsidR="0096701D" w:rsidRDefault="0096701D" w:rsidP="0096701D">
      <w:pPr>
        <w:pStyle w:val="NoSpacing"/>
      </w:pPr>
    </w:p>
    <w:p w14:paraId="44383EF8" w14:textId="3AAF4BF0" w:rsidR="0096701D" w:rsidRDefault="00C4647D" w:rsidP="00384458">
      <w:pPr>
        <w:pStyle w:val="NoSpacing"/>
        <w:numPr>
          <w:ilvl w:val="0"/>
          <w:numId w:val="2"/>
        </w:numPr>
      </w:pPr>
      <w:r>
        <w:t>Variables: Sepal length, sepal width, petal length, and petal width</w:t>
      </w:r>
    </w:p>
    <w:p w14:paraId="5D4CEC05" w14:textId="6C7F62A4" w:rsidR="00384458" w:rsidRDefault="00C4647D" w:rsidP="00384458">
      <w:pPr>
        <w:pStyle w:val="NoSpacing"/>
        <w:numPr>
          <w:ilvl w:val="0"/>
          <w:numId w:val="2"/>
        </w:numPr>
      </w:pPr>
      <w:r>
        <w:t xml:space="preserve">Labels: </w:t>
      </w:r>
      <w:proofErr w:type="spellStart"/>
      <w:r>
        <w:t>Setosa</w:t>
      </w:r>
      <w:proofErr w:type="spellEnd"/>
      <w:r>
        <w:t>, versicolor, and virginica</w:t>
      </w:r>
    </w:p>
    <w:p w14:paraId="3E5B02EA" w14:textId="448B9BB5" w:rsidR="0096701D" w:rsidRDefault="0096701D" w:rsidP="0096701D">
      <w:pPr>
        <w:pStyle w:val="NoSpacing"/>
      </w:pPr>
    </w:p>
    <w:p w14:paraId="3AE13A48" w14:textId="6D85B997" w:rsidR="0096701D" w:rsidRDefault="0096701D" w:rsidP="0096701D">
      <w:pPr>
        <w:pStyle w:val="NoSpacing"/>
      </w:pPr>
    </w:p>
    <w:p w14:paraId="3E2DC31A" w14:textId="5C318702" w:rsidR="0096701D" w:rsidRDefault="0096701D" w:rsidP="0096701D">
      <w:pPr>
        <w:pStyle w:val="NoSpacing"/>
      </w:pPr>
      <w:r>
        <w:t>Inputs</w:t>
      </w:r>
    </w:p>
    <w:p w14:paraId="73153A8E" w14:textId="107449D5" w:rsidR="0096701D" w:rsidRDefault="0096701D" w:rsidP="0096701D">
      <w:pPr>
        <w:pStyle w:val="NoSpacing"/>
      </w:pPr>
    </w:p>
    <w:p w14:paraId="584127C0" w14:textId="113B2F36" w:rsidR="0096701D" w:rsidRDefault="00384458" w:rsidP="00384458">
      <w:pPr>
        <w:pStyle w:val="NoSpacing"/>
        <w:numPr>
          <w:ilvl w:val="0"/>
          <w:numId w:val="3"/>
        </w:numPr>
      </w:pPr>
      <w:r>
        <w:t>Data import</w:t>
      </w:r>
      <w:r w:rsidR="00C4647D">
        <w:t xml:space="preserve"> from the Iris Data Set contained in the Seaborn Python Library. </w:t>
      </w:r>
    </w:p>
    <w:p w14:paraId="2624E524" w14:textId="7077516B" w:rsidR="0096701D" w:rsidRDefault="0096701D" w:rsidP="0096701D">
      <w:pPr>
        <w:pStyle w:val="NoSpacing"/>
      </w:pPr>
    </w:p>
    <w:p w14:paraId="2C7B70AE" w14:textId="169E91F7" w:rsidR="0096701D" w:rsidRDefault="0096701D" w:rsidP="0096701D">
      <w:pPr>
        <w:pStyle w:val="NoSpacing"/>
      </w:pPr>
    </w:p>
    <w:p w14:paraId="5C526089" w14:textId="0D1CBE56" w:rsidR="0096701D" w:rsidRDefault="0096701D" w:rsidP="0096701D">
      <w:pPr>
        <w:pStyle w:val="NoSpacing"/>
      </w:pPr>
      <w:r>
        <w:t>Proposed Libraries</w:t>
      </w:r>
      <w:r w:rsidR="00C4647D">
        <w:t xml:space="preserve"> and Their Sources</w:t>
      </w:r>
    </w:p>
    <w:p w14:paraId="515C399D" w14:textId="5A1B235C" w:rsidR="0096701D" w:rsidRDefault="0096701D" w:rsidP="0096701D">
      <w:pPr>
        <w:pStyle w:val="NoSpacing"/>
      </w:pPr>
    </w:p>
    <w:p w14:paraId="5E286CC4" w14:textId="26A68FF9" w:rsidR="0096701D" w:rsidRDefault="00C4647D" w:rsidP="00384458">
      <w:pPr>
        <w:pStyle w:val="NoSpacing"/>
        <w:numPr>
          <w:ilvl w:val="0"/>
          <w:numId w:val="3"/>
        </w:numPr>
      </w:pPr>
      <w:r>
        <w:t xml:space="preserve">Seaborn: </w:t>
      </w:r>
      <w:hyperlink r:id="rId6" w:history="1">
        <w:r w:rsidRPr="00C4647D">
          <w:rPr>
            <w:rStyle w:val="Hyperlink"/>
          </w:rPr>
          <w:t>https://seaborn.pydata.org/</w:t>
        </w:r>
      </w:hyperlink>
    </w:p>
    <w:p w14:paraId="703C320E" w14:textId="47AB4EF3" w:rsidR="00C4647D" w:rsidRDefault="00C4647D" w:rsidP="00384458">
      <w:pPr>
        <w:pStyle w:val="NoSpacing"/>
        <w:numPr>
          <w:ilvl w:val="0"/>
          <w:numId w:val="3"/>
        </w:numPr>
      </w:pPr>
      <w:r>
        <w:t>Pandas:</w:t>
      </w:r>
      <w:r w:rsidRPr="00C4647D">
        <w:rPr>
          <w:rFonts w:asciiTheme="minorHAnsi" w:hAnsiTheme="minorHAnsi"/>
          <w:sz w:val="22"/>
        </w:rPr>
        <w:t xml:space="preserve"> </w:t>
      </w:r>
      <w:hyperlink r:id="rId7" w:history="1">
        <w:r w:rsidRPr="00C4647D">
          <w:rPr>
            <w:rStyle w:val="Hyperlink"/>
          </w:rPr>
          <w:t>pandas - Python Data Analysis Library (pydata.org)</w:t>
        </w:r>
      </w:hyperlink>
    </w:p>
    <w:p w14:paraId="3B8212EC" w14:textId="00C6C567" w:rsidR="00C4647D" w:rsidRDefault="00C4647D" w:rsidP="00384458">
      <w:pPr>
        <w:pStyle w:val="NoSpacing"/>
        <w:numPr>
          <w:ilvl w:val="0"/>
          <w:numId w:val="3"/>
        </w:numPr>
      </w:pPr>
      <w:proofErr w:type="spellStart"/>
      <w:r>
        <w:t>Numpy</w:t>
      </w:r>
      <w:proofErr w:type="spellEnd"/>
      <w:r>
        <w:t>:</w:t>
      </w:r>
      <w:r w:rsidRPr="00C4647D">
        <w:rPr>
          <w:rFonts w:ascii="Roboto" w:hAnsi="Roboto"/>
          <w:color w:val="006D21"/>
          <w:sz w:val="21"/>
          <w:szCs w:val="21"/>
          <w:shd w:val="clear" w:color="auto" w:fill="FFFFFF"/>
        </w:rPr>
        <w:t xml:space="preserve"> </w:t>
      </w:r>
      <w:hyperlink r:id="rId8" w:history="1">
        <w:proofErr w:type="spellStart"/>
        <w:r>
          <w:rPr>
            <w:rStyle w:val="Hyperlink"/>
          </w:rPr>
          <w:t>numpy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PyPI</w:t>
        </w:r>
        <w:proofErr w:type="spellEnd"/>
      </w:hyperlink>
    </w:p>
    <w:p w14:paraId="50B78FCA" w14:textId="7B220737" w:rsidR="00384458" w:rsidRDefault="00C4647D" w:rsidP="00384458">
      <w:pPr>
        <w:pStyle w:val="NoSpacing"/>
        <w:numPr>
          <w:ilvl w:val="0"/>
          <w:numId w:val="3"/>
        </w:numPr>
      </w:pPr>
      <w:r>
        <w:t>Matplotlib:</w:t>
      </w:r>
      <w:r w:rsidRPr="00C4647D">
        <w:t xml:space="preserve"> </w:t>
      </w:r>
      <w:hyperlink r:id="rId9" w:history="1">
        <w:r>
          <w:rPr>
            <w:rStyle w:val="Hyperlink"/>
          </w:rPr>
          <w:t>Matplotlib — Visualization with Python</w:t>
        </w:r>
      </w:hyperlink>
    </w:p>
    <w:p w14:paraId="54470669" w14:textId="02CC3604" w:rsidR="00C4647D" w:rsidRDefault="00C4647D" w:rsidP="00384458">
      <w:pPr>
        <w:pStyle w:val="NoSpacing"/>
        <w:numPr>
          <w:ilvl w:val="0"/>
          <w:numId w:val="3"/>
        </w:numPr>
      </w:pPr>
      <w:r>
        <w:t>Pandas Profiling:</w:t>
      </w:r>
      <w:r w:rsidRPr="00C4647D">
        <w:t xml:space="preserve"> </w:t>
      </w:r>
      <w:hyperlink r:id="rId10" w:history="1">
        <w:proofErr w:type="spellStart"/>
        <w:r>
          <w:rPr>
            <w:rStyle w:val="Hyperlink"/>
          </w:rPr>
          <w:t>ydata</w:t>
        </w:r>
        <w:proofErr w:type="spellEnd"/>
        <w:r>
          <w:rPr>
            <w:rStyle w:val="Hyperlink"/>
          </w:rPr>
          <w:t xml:space="preserve">-profiling · </w:t>
        </w:r>
        <w:proofErr w:type="spellStart"/>
        <w:r>
          <w:rPr>
            <w:rStyle w:val="Hyperlink"/>
          </w:rPr>
          <w:t>PyPI</w:t>
        </w:r>
        <w:proofErr w:type="spellEnd"/>
      </w:hyperlink>
    </w:p>
    <w:p w14:paraId="6F40D98B" w14:textId="34267817" w:rsidR="00C4647D" w:rsidRDefault="00C4647D" w:rsidP="00384458">
      <w:pPr>
        <w:pStyle w:val="NoSpacing"/>
        <w:numPr>
          <w:ilvl w:val="0"/>
          <w:numId w:val="3"/>
        </w:numPr>
      </w:pPr>
      <w:proofErr w:type="spellStart"/>
      <w:r>
        <w:t>Sklearn</w:t>
      </w:r>
      <w:proofErr w:type="spellEnd"/>
      <w:r>
        <w:t xml:space="preserve">: </w:t>
      </w:r>
      <w:hyperlink r:id="rId11" w:history="1">
        <w:r>
          <w:rPr>
            <w:rStyle w:val="Hyperlink"/>
          </w:rPr>
          <w:t>scikit-</w:t>
        </w:r>
        <w:proofErr w:type="gramStart"/>
        <w:r>
          <w:rPr>
            <w:rStyle w:val="Hyperlink"/>
          </w:rPr>
          <w:t>learn:</w:t>
        </w:r>
        <w:proofErr w:type="gramEnd"/>
        <w:r>
          <w:rPr>
            <w:rStyle w:val="Hyperlink"/>
          </w:rPr>
          <w:t xml:space="preserve"> machine learning in Python — scikit-learn 1.2.2 documentation</w:t>
        </w:r>
      </w:hyperlink>
    </w:p>
    <w:p w14:paraId="7500DDDE" w14:textId="77777777" w:rsidR="00C4647D" w:rsidRDefault="00C4647D" w:rsidP="00C4647D">
      <w:pPr>
        <w:pStyle w:val="NoSpacing"/>
        <w:ind w:left="720"/>
      </w:pPr>
    </w:p>
    <w:p w14:paraId="1B140D7A" w14:textId="6B55B8FD" w:rsidR="0096701D" w:rsidRDefault="0096701D" w:rsidP="0096701D">
      <w:pPr>
        <w:pStyle w:val="NoSpacing"/>
      </w:pPr>
    </w:p>
    <w:p w14:paraId="52A6C08A" w14:textId="62354712" w:rsidR="0096701D" w:rsidRDefault="0096701D" w:rsidP="0096701D">
      <w:pPr>
        <w:pStyle w:val="NoSpacing"/>
      </w:pPr>
    </w:p>
    <w:p w14:paraId="286F210B" w14:textId="761FD8D7" w:rsidR="0096701D" w:rsidRDefault="0096701D" w:rsidP="0096701D">
      <w:pPr>
        <w:pStyle w:val="NoSpacing"/>
      </w:pPr>
      <w:r>
        <w:t>Proposed Solution</w:t>
      </w:r>
    </w:p>
    <w:p w14:paraId="3ECE9EED" w14:textId="17B3B674" w:rsidR="0096701D" w:rsidRDefault="0096701D" w:rsidP="0096701D">
      <w:pPr>
        <w:pStyle w:val="NoSpacing"/>
      </w:pPr>
    </w:p>
    <w:p w14:paraId="646B3723" w14:textId="367155BB" w:rsidR="0096701D" w:rsidRDefault="00CA151B" w:rsidP="00384458">
      <w:pPr>
        <w:pStyle w:val="NoSpacing"/>
        <w:numPr>
          <w:ilvl w:val="0"/>
          <w:numId w:val="4"/>
        </w:numPr>
      </w:pPr>
      <w:r>
        <w:t xml:space="preserve">This application will explore the Iris dataset using visualizations and by performing mathematical operations on the data such as calculating the dot product and norm of sepal width. </w:t>
      </w:r>
    </w:p>
    <w:p w14:paraId="34F2C139" w14:textId="47B47D44" w:rsidR="00CA151B" w:rsidRDefault="00CA151B" w:rsidP="00CA151B">
      <w:pPr>
        <w:pStyle w:val="NoSpacing"/>
        <w:numPr>
          <w:ilvl w:val="1"/>
          <w:numId w:val="4"/>
        </w:numPr>
      </w:pPr>
      <w:r>
        <w:t>Import the dataset</w:t>
      </w:r>
    </w:p>
    <w:p w14:paraId="723678A2" w14:textId="095B396B" w:rsidR="00CA151B" w:rsidRDefault="00CA151B" w:rsidP="00CA151B">
      <w:pPr>
        <w:pStyle w:val="NoSpacing"/>
        <w:numPr>
          <w:ilvl w:val="1"/>
          <w:numId w:val="4"/>
        </w:numPr>
      </w:pPr>
      <w:r>
        <w:t>Display description of data</w:t>
      </w:r>
    </w:p>
    <w:p w14:paraId="0BB67FA9" w14:textId="28B00422" w:rsidR="00CA151B" w:rsidRDefault="00CA151B" w:rsidP="00CA151B">
      <w:pPr>
        <w:pStyle w:val="NoSpacing"/>
        <w:numPr>
          <w:ilvl w:val="1"/>
          <w:numId w:val="4"/>
        </w:numPr>
      </w:pPr>
      <w:r>
        <w:t>Display first 10 lines of data</w:t>
      </w:r>
    </w:p>
    <w:p w14:paraId="73E5AC30" w14:textId="596682D5" w:rsidR="00CA151B" w:rsidRDefault="00CA151B" w:rsidP="00CA151B">
      <w:pPr>
        <w:pStyle w:val="NoSpacing"/>
        <w:numPr>
          <w:ilvl w:val="1"/>
          <w:numId w:val="4"/>
        </w:numPr>
      </w:pPr>
      <w:r>
        <w:lastRenderedPageBreak/>
        <w:t>Create scatter plot of sepal length against sepal width and add petal length as a third dimension.</w:t>
      </w:r>
    </w:p>
    <w:p w14:paraId="039B497F" w14:textId="1B54DB46" w:rsidR="00CA151B" w:rsidRDefault="00CA151B" w:rsidP="00CA151B">
      <w:pPr>
        <w:pStyle w:val="NoSpacing"/>
        <w:numPr>
          <w:ilvl w:val="1"/>
          <w:numId w:val="4"/>
        </w:numPr>
      </w:pPr>
      <w:r>
        <w:t>Calculate distance between sepal length vector and sepal width vector</w:t>
      </w:r>
    </w:p>
    <w:p w14:paraId="38BD8AD8" w14:textId="733D96E7" w:rsidR="00CA151B" w:rsidRDefault="00CA151B" w:rsidP="00CA151B">
      <w:pPr>
        <w:pStyle w:val="NoSpacing"/>
        <w:numPr>
          <w:ilvl w:val="1"/>
          <w:numId w:val="4"/>
        </w:numPr>
      </w:pPr>
      <w:r>
        <w:t xml:space="preserve">Using </w:t>
      </w:r>
      <w:proofErr w:type="spellStart"/>
      <w:r>
        <w:t>Numpy</w:t>
      </w:r>
      <w:proofErr w:type="spellEnd"/>
      <w:r>
        <w:t xml:space="preserve"> mathematical calculations will be performed on the data. </w:t>
      </w:r>
    </w:p>
    <w:p w14:paraId="2AEB2ACB" w14:textId="1AD56738" w:rsidR="0096701D" w:rsidRDefault="0096701D" w:rsidP="0096701D">
      <w:pPr>
        <w:pStyle w:val="NoSpacing"/>
      </w:pPr>
    </w:p>
    <w:p w14:paraId="07E59D6C" w14:textId="474B67D1" w:rsidR="0096701D" w:rsidRDefault="0096701D" w:rsidP="0096701D">
      <w:pPr>
        <w:pStyle w:val="NoSpacing"/>
      </w:pPr>
    </w:p>
    <w:p w14:paraId="1AF024F2" w14:textId="080A410A" w:rsidR="0096701D" w:rsidRDefault="0096701D" w:rsidP="0096701D">
      <w:pPr>
        <w:pStyle w:val="NoSpacing"/>
      </w:pPr>
      <w:r>
        <w:t>Proposed Outputs</w:t>
      </w:r>
    </w:p>
    <w:p w14:paraId="0C6DE312" w14:textId="6EACD31F" w:rsidR="0096701D" w:rsidRDefault="0096701D" w:rsidP="0096701D">
      <w:pPr>
        <w:pStyle w:val="NoSpacing"/>
      </w:pPr>
    </w:p>
    <w:p w14:paraId="333111BB" w14:textId="5BBC85A9" w:rsidR="0096701D" w:rsidRDefault="00CA151B" w:rsidP="00384458">
      <w:pPr>
        <w:pStyle w:val="NoSpacing"/>
        <w:numPr>
          <w:ilvl w:val="0"/>
          <w:numId w:val="4"/>
        </w:numPr>
      </w:pPr>
      <w:r>
        <w:t>Outputs will include:</w:t>
      </w:r>
    </w:p>
    <w:p w14:paraId="6A607A43" w14:textId="3475A937" w:rsidR="00CA151B" w:rsidRDefault="00CA151B" w:rsidP="00CA151B">
      <w:pPr>
        <w:pStyle w:val="NoSpacing"/>
        <w:numPr>
          <w:ilvl w:val="1"/>
          <w:numId w:val="4"/>
        </w:numPr>
      </w:pPr>
      <w:r>
        <w:t>Scatter plot visualizations</w:t>
      </w:r>
    </w:p>
    <w:p w14:paraId="022BD45B" w14:textId="00813DEA" w:rsidR="00CA151B" w:rsidRDefault="00CA151B" w:rsidP="00CA151B">
      <w:pPr>
        <w:pStyle w:val="NoSpacing"/>
        <w:numPr>
          <w:ilvl w:val="1"/>
          <w:numId w:val="4"/>
        </w:numPr>
      </w:pPr>
      <w:r>
        <w:t>Dot product between sepal length vector vs sepal width vector</w:t>
      </w:r>
    </w:p>
    <w:p w14:paraId="7930D79A" w14:textId="25532D93" w:rsidR="00CA151B" w:rsidRDefault="00CA151B" w:rsidP="00CA151B">
      <w:pPr>
        <w:pStyle w:val="NoSpacing"/>
        <w:numPr>
          <w:ilvl w:val="1"/>
          <w:numId w:val="4"/>
        </w:numPr>
      </w:pPr>
      <w:r>
        <w:t>Norm of the sepal length vectors</w:t>
      </w:r>
    </w:p>
    <w:p w14:paraId="03083992" w14:textId="75977A27" w:rsidR="00CA151B" w:rsidRDefault="00CA151B" w:rsidP="00CA151B">
      <w:pPr>
        <w:pStyle w:val="NoSpacing"/>
        <w:numPr>
          <w:ilvl w:val="1"/>
          <w:numId w:val="4"/>
        </w:numPr>
      </w:pPr>
      <w:r>
        <w:t>Distance between the sepal length vector and the sepal width vector</w:t>
      </w:r>
    </w:p>
    <w:p w14:paraId="2292EC3A" w14:textId="797D323A" w:rsidR="0096701D" w:rsidRDefault="0096701D" w:rsidP="0096701D">
      <w:pPr>
        <w:pStyle w:val="NoSpacing"/>
      </w:pPr>
    </w:p>
    <w:p w14:paraId="52FCCE02" w14:textId="47781524" w:rsidR="0096701D" w:rsidRDefault="0096701D" w:rsidP="0096701D">
      <w:pPr>
        <w:pStyle w:val="NoSpacing"/>
      </w:pPr>
    </w:p>
    <w:p w14:paraId="64CFEDED" w14:textId="38745D99" w:rsidR="0096701D" w:rsidRDefault="0096701D" w:rsidP="0096701D">
      <w:pPr>
        <w:pStyle w:val="NoSpacing"/>
      </w:pPr>
      <w:r>
        <w:t>Proposed Visualization</w:t>
      </w:r>
    </w:p>
    <w:p w14:paraId="63377C57" w14:textId="62A9F390" w:rsidR="0096701D" w:rsidRDefault="0096701D" w:rsidP="0096701D">
      <w:pPr>
        <w:pStyle w:val="NoSpacing"/>
      </w:pPr>
    </w:p>
    <w:p w14:paraId="2CF1D2F9" w14:textId="75271C36" w:rsidR="0096701D" w:rsidRDefault="00B31E82" w:rsidP="00384458">
      <w:pPr>
        <w:pStyle w:val="NoSpacing"/>
        <w:numPr>
          <w:ilvl w:val="0"/>
          <w:numId w:val="4"/>
        </w:numPr>
      </w:pPr>
      <w:r>
        <w:t xml:space="preserve">Scatter plots and what you would like. </w:t>
      </w:r>
    </w:p>
    <w:p w14:paraId="3FFAB98C" w14:textId="10AD129E" w:rsidR="0096701D" w:rsidRDefault="0096701D" w:rsidP="0096701D">
      <w:pPr>
        <w:pStyle w:val="NoSpacing"/>
      </w:pPr>
    </w:p>
    <w:p w14:paraId="5AAFFA4F" w14:textId="2C228A68" w:rsidR="0096701D" w:rsidRDefault="0096701D" w:rsidP="0096701D">
      <w:pPr>
        <w:pStyle w:val="NoSpacing"/>
      </w:pPr>
    </w:p>
    <w:p w14:paraId="44248C3A" w14:textId="7E66CE65" w:rsidR="0096701D" w:rsidRDefault="0096701D" w:rsidP="0096701D">
      <w:pPr>
        <w:pStyle w:val="NoSpacing"/>
      </w:pPr>
      <w:r>
        <w:t>Conclusions</w:t>
      </w:r>
    </w:p>
    <w:p w14:paraId="49090063" w14:textId="7960AE01" w:rsidR="00384458" w:rsidRDefault="00384458" w:rsidP="0096701D">
      <w:pPr>
        <w:pStyle w:val="NoSpacing"/>
      </w:pPr>
    </w:p>
    <w:p w14:paraId="0D00469D" w14:textId="1445BBA5" w:rsidR="00384458" w:rsidRDefault="00B31E82" w:rsidP="00384458">
      <w:pPr>
        <w:pStyle w:val="NoSpacing"/>
        <w:numPr>
          <w:ilvl w:val="0"/>
          <w:numId w:val="4"/>
        </w:numPr>
      </w:pPr>
      <w:r>
        <w:t xml:space="preserve">Your observations. </w:t>
      </w:r>
    </w:p>
    <w:sectPr w:rsidR="00384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81BF4"/>
    <w:multiLevelType w:val="hybridMultilevel"/>
    <w:tmpl w:val="4ADC61C6"/>
    <w:lvl w:ilvl="0" w:tplc="6A7C86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F5622"/>
    <w:multiLevelType w:val="hybridMultilevel"/>
    <w:tmpl w:val="2F50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D3FC0"/>
    <w:multiLevelType w:val="hybridMultilevel"/>
    <w:tmpl w:val="BD42F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E5908"/>
    <w:multiLevelType w:val="hybridMultilevel"/>
    <w:tmpl w:val="0AE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247F3"/>
    <w:multiLevelType w:val="hybridMultilevel"/>
    <w:tmpl w:val="1660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1369B"/>
    <w:multiLevelType w:val="hybridMultilevel"/>
    <w:tmpl w:val="4BF4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1D"/>
    <w:rsid w:val="00187B05"/>
    <w:rsid w:val="00384458"/>
    <w:rsid w:val="00460ADA"/>
    <w:rsid w:val="004D00C4"/>
    <w:rsid w:val="005B35DD"/>
    <w:rsid w:val="007D4263"/>
    <w:rsid w:val="0096701D"/>
    <w:rsid w:val="009E5CE8"/>
    <w:rsid w:val="00B31E82"/>
    <w:rsid w:val="00BF221C"/>
    <w:rsid w:val="00C4647D"/>
    <w:rsid w:val="00CA151B"/>
    <w:rsid w:val="00FA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19AE"/>
  <w15:chartTrackingRefBased/>
  <w15:docId w15:val="{37751D3E-861A-4181-BCD9-96DFD045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0ADA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2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26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F22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nump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ndas.pydata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born.pydata.org/" TargetMode="External"/><Relationship Id="rId11" Type="http://schemas.openxmlformats.org/officeDocument/2006/relationships/hyperlink" Target="https://scikit-learn.org/stable/index.html" TargetMode="External"/><Relationship Id="rId5" Type="http://schemas.openxmlformats.org/officeDocument/2006/relationships/hyperlink" Target="https://seaborn.pydata.org/" TargetMode="External"/><Relationship Id="rId10" Type="http://schemas.openxmlformats.org/officeDocument/2006/relationships/hyperlink" Target="https://pypi.org/project/ydata-profil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McNally</dc:creator>
  <cp:keywords/>
  <dc:description/>
  <cp:lastModifiedBy>Meyer, Kurt</cp:lastModifiedBy>
  <cp:revision>2</cp:revision>
  <dcterms:created xsi:type="dcterms:W3CDTF">2023-06-21T00:37:00Z</dcterms:created>
  <dcterms:modified xsi:type="dcterms:W3CDTF">2023-06-21T00:37:00Z</dcterms:modified>
</cp:coreProperties>
</file>