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24.png" ContentType="image/png"/>
  <Override PartName="/word/media/rId46.png" ContentType="image/png"/>
  <Override PartName="/word/media/rId49.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pPr>
        <w:pStyle w:val="Author"/>
      </w:pPr>
      <w:r>
        <w:t xml:space="preserve">Antonio</w:t>
      </w:r>
      <w:r>
        <w:t xml:space="preserve"> </w:t>
      </w:r>
      <w:r>
        <w:t xml:space="preserve">Dehesa</w:t>
      </w:r>
    </w:p>
    <w:bookmarkStart w:id="22" w:name="introduction"/>
    <w:p>
      <w:pPr>
        <w:pStyle w:val="Heading2"/>
      </w:pPr>
      <w:r>
        <w:t xml:space="preserve">Introduction</w:t>
      </w:r>
    </w:p>
    <w:p>
      <w:pPr>
        <w:pStyle w:val="FirstParagraph"/>
      </w:pPr>
      <w:r>
        <w:t xml:space="preserve">Please complete the following tasks regarding the data in R. Please generate a solution document in R markdown and upload the .Rmd document and a rendered .doc, .docx, or .pdf document. Your work should be based on the data’s being in the same folder as the .Rmd file. Please turn in your work on Canvas. Your solution document should have your answers to the questions and should display the requested plots.</w:t>
      </w:r>
    </w:p>
    <w:p>
      <w:pPr>
        <w:pStyle w:val="BodyText"/>
      </w:pPr>
      <w:r>
        <w:t xml:space="preserve">These questions were rendered in R markdown through RStudio (</w:t>
      </w:r>
      <w:hyperlink r:id="rId20">
        <w:r>
          <w:rPr>
            <w:rStyle w:val="Hyperlink"/>
          </w:rPr>
          <w:t xml:space="preserve">https://www.rstudio.com/wp-content/uploads/2015/02/rmarkdown-cheatsheet.pdf</w:t>
        </w:r>
      </w:hyperlink>
      <w:r>
        <w:t xml:space="preserve">,</w:t>
      </w:r>
      <w:r>
        <w:t xml:space="preserve"> </w:t>
      </w:r>
      <w:hyperlink r:id="rId21">
        <w:r>
          <w:rPr>
            <w:rStyle w:val="Hyperlink"/>
          </w:rPr>
          <w:t xml:space="preserve">http://rmarkdown.rstudio.com</w:t>
        </w:r>
      </w:hyperlink>
      <w:r>
        <w:t xml:space="preserve"> </w:t>
      </w:r>
      <w:r>
        <w:t xml:space="preserve">).</w:t>
      </w:r>
    </w:p>
    <w:bookmarkEnd w:id="22"/>
    <w:bookmarkStart w:id="35" w:name="question-1"/>
    <w:p>
      <w:pPr>
        <w:pStyle w:val="Heading1"/>
      </w:pPr>
      <w:r>
        <w:t xml:space="preserve">Question 1</w:t>
      </w:r>
    </w:p>
    <w:bookmarkStart w:id="23" w:name="context"/>
    <w:p>
      <w:pPr>
        <w:pStyle w:val="Heading2"/>
      </w:pPr>
      <w:r>
        <w:t xml:space="preserve">Context</w:t>
      </w:r>
    </w:p>
    <w:p>
      <w:pPr>
        <w:pStyle w:val="FirstParagraph"/>
      </w:pPr>
      <w:r>
        <w:t xml:space="preserve">Suppose</w:t>
      </w:r>
      <w:r>
        <w:t xml:space="preserve"> </w:t>
      </w:r>
      <m:oMath>
        <m:sSub>
          <m:e>
            <m:d>
              <m:dPr>
                <m:begChr m:val="("/>
                <m:endChr m:val=")"/>
                <m:sepChr m:val=""/>
                <m:grow/>
              </m:dPr>
              <m:e>
                <m:r>
                  <m:t>S</m:t>
                </m:r>
                <m:r>
                  <m:rPr>
                    <m:sty m:val="p"/>
                  </m:rPr>
                  <m:t>,</m:t>
                </m:r>
                <m:r>
                  <m:t>M</m:t>
                </m:r>
                <m:r>
                  <m:rPr>
                    <m:sty m:val="p"/>
                  </m:rPr>
                  <m:t>,</m:t>
                </m:r>
                <m:r>
                  <m:t>P</m:t>
                </m:r>
              </m:e>
            </m:d>
          </m:e>
          <m:sub>
            <m:r>
              <m:rPr>
                <m:sty m:val="b"/>
              </m:rPr>
              <m:t>θ</m:t>
            </m:r>
          </m:sub>
        </m:sSub>
      </m:oMath>
      <w:r>
        <w:t xml:space="preserve"> </w:t>
      </w:r>
      <w:r>
        <w:t xml:space="preserve">is a parametrized family of distributions. The parameter</w:t>
      </w:r>
      <w:r>
        <w:t xml:space="preserve"> </w:t>
      </w:r>
      <m:oMath>
        <m:r>
          <m:rPr>
            <m:sty m:val="b"/>
          </m:rPr>
          <m:t>θ</m:t>
        </m:r>
      </m:oMath>
      <w:r>
        <w:t xml:space="preserve"> </w:t>
      </w:r>
      <w:r>
        <w:t xml:space="preserve">may be vector-valued or one dimensional. Under fairly general circumstances, the maximum likelihood parameter estimate</w:t>
      </w:r>
      <w:r>
        <w:t xml:space="preserve"> </w:t>
      </w:r>
      <m:oMath>
        <m:acc>
          <m:accPr>
            <m:chr m:val="̂"/>
          </m:accPr>
          <m:e>
            <m:r>
              <m:rPr>
                <m:sty m:val="b"/>
              </m:rPr>
              <m:t>θ</m:t>
            </m:r>
          </m:e>
        </m:acc>
      </m:oMath>
      <w:r>
        <w:t xml:space="preserve"> </w:t>
      </w:r>
      <w:r>
        <w:t xml:space="preserve">of the parameter</w:t>
      </w:r>
      <w:r>
        <w:t xml:space="preserve"> </w:t>
      </w:r>
      <m:oMath>
        <m:r>
          <m:rPr>
            <m:sty m:val="b"/>
          </m:rPr>
          <m:t>θ</m:t>
        </m:r>
      </m:oMath>
      <w:r>
        <w:t xml:space="preserve"> </w:t>
      </w:r>
      <w:r>
        <w:t xml:space="preserve">based on a sample</w:t>
      </w:r>
      <w:r>
        <w:t xml:space="preserve"> </w:t>
      </w:r>
      <m:oMath>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r>
          <m:rPr>
            <m:sty m:val="p"/>
          </m:rPr>
          <m:t>}</m:t>
        </m:r>
      </m:oMath>
      <w:r>
        <w:t xml:space="preserve"> </w:t>
      </w:r>
      <w:r>
        <w:t xml:space="preserve">is</w:t>
      </w:r>
      <w:r>
        <w:t xml:space="preserve"> </w:t>
      </w:r>
      <w:r>
        <w:rPr>
          <w:iCs/>
          <w:i/>
        </w:rPr>
        <w:t xml:space="preserve">consistent</w:t>
      </w:r>
      <w:r>
        <w:t xml:space="preserve">, also called</w:t>
      </w:r>
      <w:r>
        <w:t xml:space="preserve"> </w:t>
      </w:r>
      <w:r>
        <w:rPr>
          <w:iCs/>
          <w:i/>
        </w:rPr>
        <w:t xml:space="preserve">asymptotically consistent</w:t>
      </w:r>
      <w:r>
        <w:t xml:space="preserve">. Informally, this means that as larger and larger samples are used to estimate the parameter, the estimate gets closer and closer to the true value.</w:t>
      </w:r>
    </w:p>
    <w:p>
      <w:pPr>
        <w:pStyle w:val="BodyText"/>
      </w:pPr>
      <w:r>
        <w:t xml:space="preserve">Some parameter estimates are</w:t>
      </w:r>
      <w:r>
        <w:t xml:space="preserve"> </w:t>
      </w:r>
      <w:r>
        <w:rPr>
          <w:iCs/>
          <w:i/>
        </w:rPr>
        <w:t xml:space="preserve">unbiased</w:t>
      </w:r>
      <w:r>
        <w:t xml:space="preserve">. Informally, this means that if the estimate is applied to</w:t>
      </w:r>
      <w:r>
        <w:t xml:space="preserve"> </w:t>
      </w:r>
      <m:oMath>
        <m:r>
          <m:t>M</m:t>
        </m:r>
      </m:oMath>
      <w:r>
        <w:t xml:space="preserve"> </w:t>
      </w:r>
      <w:r>
        <w:t xml:space="preserve">samples of size</w:t>
      </w:r>
      <w:r>
        <w:t xml:space="preserve"> </w:t>
      </w:r>
      <m:oMath>
        <m:r>
          <m:t>n</m:t>
        </m:r>
      </m:oMath>
      <w:r>
        <w:t xml:space="preserve"> </w:t>
      </w:r>
      <w:r>
        <w:t xml:space="preserve">to get a collection of estimates</w:t>
      </w:r>
      <w:r>
        <w:t xml:space="preserve"> </w:t>
      </w:r>
      <m:oMath>
        <m:d>
          <m:dPr>
            <m:begChr m:val="{"/>
            <m:endChr m:val="}"/>
            <m:sepChr m:val=""/>
            <m:grow/>
          </m:dPr>
          <m:e>
            <m:sSub>
              <m:e>
                <m:acc>
                  <m:accPr>
                    <m:chr m:val="̂"/>
                  </m:accPr>
                  <m:e>
                    <m:r>
                      <m:rPr>
                        <m:sty m:val="b"/>
                      </m:rPr>
                      <m:t>θ</m:t>
                    </m:r>
                  </m:e>
                </m:acc>
              </m:e>
              <m:sub>
                <m:r>
                  <m:t>1</m:t>
                </m:r>
              </m:sub>
            </m:sSub>
            <m:r>
              <m:rPr>
                <m:sty m:val="p"/>
              </m:rPr>
              <m:t>,</m:t>
            </m:r>
            <m:sSub>
              <m:e>
                <m:acc>
                  <m:accPr>
                    <m:chr m:val="̂"/>
                  </m:accPr>
                  <m:e>
                    <m:r>
                      <m:rPr>
                        <m:sty m:val="b"/>
                      </m:rPr>
                      <m:t>θ</m:t>
                    </m:r>
                  </m:e>
                </m:acc>
              </m:e>
              <m:sub>
                <m:r>
                  <m:t>2</m:t>
                </m:r>
              </m:sub>
            </m:sSub>
            <m:r>
              <m:rPr>
                <m:sty m:val="p"/>
              </m:rPr>
              <m:t>,</m:t>
            </m:r>
            <m:r>
              <m:rPr>
                <m:sty m:val="p"/>
              </m:rPr>
              <m:t>.</m:t>
            </m:r>
            <m:r>
              <m:rPr>
                <m:sty m:val="p"/>
              </m:rPr>
              <m:t>.</m:t>
            </m:r>
            <m:r>
              <m:rPr>
                <m:sty m:val="p"/>
              </m:rPr>
              <m:t>.</m:t>
            </m:r>
            <m:sSub>
              <m:e>
                <m:acc>
                  <m:accPr>
                    <m:chr m:val="̂"/>
                  </m:accPr>
                  <m:e>
                    <m:r>
                      <m:rPr>
                        <m:sty m:val="b"/>
                      </m:rPr>
                      <m:t>θ</m:t>
                    </m:r>
                  </m:e>
                </m:acc>
              </m:e>
              <m:sub>
                <m:r>
                  <m:t>M</m:t>
                </m:r>
              </m:sub>
            </m:sSub>
          </m:e>
        </m:d>
      </m:oMath>
      <w:r>
        <w:t xml:space="preserve">, the mean of the estimates,</w:t>
      </w:r>
      <w:r>
        <w:t xml:space="preserve"> </w:t>
      </w:r>
      <m:oMath>
        <m:f>
          <m:fPr>
            <m:type m:val="bar"/>
          </m:fPr>
          <m:num>
            <m:r>
              <m:t>1</m:t>
            </m:r>
          </m:num>
          <m:den>
            <m:r>
              <m:t>M</m:t>
            </m:r>
          </m:den>
        </m:f>
        <m:nary>
          <m:naryPr>
            <m:chr m:val="∑"/>
            <m:limLoc m:val="undOvr"/>
            <m:subHide m:val="0"/>
            <m:supHide m:val="0"/>
          </m:naryPr>
          <m:sub>
            <m:r>
              <m:t>i</m:t>
            </m:r>
            <m:r>
              <m:rPr>
                <m:sty m:val="p"/>
              </m:rPr>
              <m:t>=</m:t>
            </m:r>
            <m:r>
              <m:t>1</m:t>
            </m:r>
          </m:sub>
          <m:sup>
            <m:r>
              <m:t>M</m:t>
            </m:r>
          </m:sup>
          <m:e>
            <m:sSub>
              <m:e>
                <m:acc>
                  <m:accPr>
                    <m:chr m:val="̂"/>
                  </m:accPr>
                  <m:e>
                    <m:r>
                      <m:rPr>
                        <m:sty m:val="b"/>
                      </m:rPr>
                      <m:t>θ</m:t>
                    </m:r>
                  </m:e>
                </m:acc>
              </m:e>
              <m:sub>
                <m:r>
                  <m:t>i</m:t>
                </m:r>
              </m:sub>
            </m:sSub>
          </m:e>
        </m:nary>
      </m:oMath>
      <w:r>
        <w:t xml:space="preserve"> </w:t>
      </w:r>
      <w:r>
        <w:t xml:space="preserve">will get closer and closer to</w:t>
      </w:r>
      <w:r>
        <w:t xml:space="preserve"> </w:t>
      </w:r>
      <m:oMath>
        <m:acc>
          <m:accPr>
            <m:chr m:val="̂"/>
          </m:accPr>
          <m:e>
            <m:r>
              <m:rPr>
                <m:sty m:val="b"/>
              </m:rPr>
              <m:t>θ</m:t>
            </m:r>
          </m:e>
        </m:acc>
      </m:oMath>
      <w:r>
        <w:t xml:space="preserve"> </w:t>
      </w:r>
      <w:r>
        <w:t xml:space="preserve">as</w:t>
      </w:r>
      <w:r>
        <w:t xml:space="preserve"> </w:t>
      </w:r>
      <m:oMath>
        <m:r>
          <m:t>M</m:t>
        </m:r>
      </m:oMath>
      <w:r>
        <w:t xml:space="preserve"> </w:t>
      </w:r>
      <w:r>
        <w:t xml:space="preserve">gets larger and larger.</w:t>
      </w:r>
    </w:p>
    <w:p>
      <w:pPr>
        <w:pStyle w:val="BodyText"/>
      </w:pPr>
      <w:r>
        <w:t xml:space="preserve">In this question you will perform numerical experiments on samples from a</w:t>
      </w:r>
      <w:r>
        <w:t xml:space="preserve"> </w:t>
      </w:r>
      <m:oMath>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distribution to see whether the maximum likelihood estimates for</w:t>
      </w:r>
      <w:r>
        <w:t xml:space="preserve"> </w:t>
      </w:r>
      <m:oMath>
        <m:r>
          <m:t>μ</m:t>
        </m:r>
      </m:oMath>
      <w:r>
        <w:t xml:space="preserve"> </w:t>
      </w:r>
      <w:r>
        <w:t xml:space="preserve">and</w:t>
      </w:r>
      <w:r>
        <w:t xml:space="preserve"> </w:t>
      </w:r>
      <m:oMath>
        <m:sSup>
          <m:e>
            <m:r>
              <m:t>σ</m:t>
            </m:r>
          </m:e>
          <m:sup>
            <m:r>
              <m:t>2</m:t>
            </m:r>
          </m:sup>
        </m:sSup>
      </m:oMath>
      <w:r>
        <w:t xml:space="preserve"> </w:t>
      </w:r>
      <w:r>
        <w:t xml:space="preserve">appear to be consistent and unbiased.</w:t>
      </w:r>
    </w:p>
    <w:bookmarkEnd w:id="23"/>
    <w:bookmarkStart w:id="33" w:name="q1-part-1"/>
    <w:p>
      <w:pPr>
        <w:pStyle w:val="Heading2"/>
      </w:pPr>
      <w:r>
        <w:t xml:space="preserve">Q1, part 1</w:t>
      </w:r>
    </w:p>
    <w:p>
      <w:pPr>
        <w:pStyle w:val="FirstParagraph"/>
      </w:pPr>
      <w:r>
        <w:t xml:space="preserve">(5 points)</w:t>
      </w:r>
    </w:p>
    <w:p>
      <w:pPr>
        <w:pStyle w:val="BodyText"/>
      </w:pPr>
      <w:r>
        <w:t xml:space="preserve">The purpose of this question is to perform numerical experiments to gain insight into the whether of maximum likelihood estimates of</w:t>
      </w:r>
      <w:r>
        <w:t xml:space="preserve"> </w:t>
      </w:r>
      <m:oMath>
        <m:r>
          <m:t>μ</m:t>
        </m:r>
      </m:oMath>
      <w:r>
        <w:t xml:space="preserve"> </w:t>
      </w:r>
      <w:r>
        <w:t xml:space="preserve">and</w:t>
      </w:r>
      <w:r>
        <w:t xml:space="preserve"> </w:t>
      </w:r>
      <m:oMath>
        <m:sSup>
          <m:e>
            <m:r>
              <m:t>σ</m:t>
            </m:r>
          </m:e>
          <m:sup>
            <m:r>
              <m:t>2</m:t>
            </m:r>
          </m:sup>
        </m:sSup>
      </m:oMath>
      <w:r>
        <w:t xml:space="preserve"> </w:t>
      </w:r>
      <w:r>
        <w:t xml:space="preserve">are consistent for samples from</w:t>
      </w:r>
      <w:r>
        <w:t xml:space="preserve"> </w:t>
      </w:r>
      <m:oMath>
        <m:r>
          <m:t>N</m:t>
        </m:r>
        <m:r>
          <m:t>o</m:t>
        </m:r>
        <m:r>
          <m:t>r</m:t>
        </m:r>
        <m:r>
          <m:t>m</m:t>
        </m:r>
        <m:r>
          <m:t>a</m:t>
        </m:r>
        <m:r>
          <m:t>l</m:t>
        </m:r>
        <m:d>
          <m:dPr>
            <m:begChr m:val="("/>
            <m:endChr m:val=")"/>
            <m:sepChr m:val=""/>
            <m:grow/>
          </m:dPr>
          <m:e>
            <m:r>
              <m:t>0</m:t>
            </m:r>
            <m:r>
              <m:rPr>
                <m:sty m:val="p"/>
              </m:rPr>
              <m:t>,</m:t>
            </m:r>
            <m:r>
              <m:t>1</m:t>
            </m:r>
          </m:e>
        </m:d>
      </m:oMath>
      <w:r>
        <w:t xml:space="preserve">.</w:t>
      </w:r>
    </w:p>
    <w:p>
      <w:pPr>
        <w:pStyle w:val="BodyText"/>
      </w:pPr>
      <w:r>
        <w:t xml:space="preserve">The code provided generates</w:t>
      </w:r>
      <w:r>
        <w:t xml:space="preserve"> </w:t>
      </w:r>
      <m:oMath>
        <m:r>
          <m:t>N</m:t>
        </m:r>
        <m:r>
          <m:rPr>
            <m:sty m:val="p"/>
          </m:rPr>
          <m:t>=</m:t>
        </m:r>
        <m:r>
          <m:t>500</m:t>
        </m:r>
        <m:r>
          <m:rPr>
            <m:sty m:val="p"/>
          </m:rPr>
          <m:t>,</m:t>
        </m:r>
        <m:r>
          <m:t>000</m:t>
        </m:r>
      </m:oMath>
      <w:r>
        <w:t xml:space="preserve"> </w:t>
      </w:r>
      <w:r>
        <w:t xml:space="preserve">samples</w:t>
      </w:r>
      <w:r>
        <w:t xml:space="preserve"> </w:t>
      </w:r>
      <m:oMath>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r>
          <m:rPr>
            <m:sty m:val="p"/>
          </m:rPr>
          <m:t>}</m:t>
        </m:r>
      </m:oMath>
      <w:r>
        <w:t xml:space="preserve"> </w:t>
      </w:r>
      <w:r>
        <w:t xml:space="preserve">from the standard Normal distribution,</w:t>
      </w:r>
      <w:r>
        <w:t xml:space="preserve"> </w:t>
      </w:r>
      <m:oMath>
        <m:r>
          <m:t>N</m:t>
        </m:r>
        <m:r>
          <m:t>o</m:t>
        </m:r>
        <m:r>
          <m:t>r</m:t>
        </m:r>
        <m:r>
          <m:t>m</m:t>
        </m:r>
        <m:r>
          <m:t>a</m:t>
        </m:r>
        <m:r>
          <m:t>l</m:t>
        </m:r>
        <m:d>
          <m:dPr>
            <m:begChr m:val="("/>
            <m:endChr m:val=")"/>
            <m:sepChr m:val=""/>
            <m:grow/>
          </m:dPr>
          <m:e>
            <m:r>
              <m:t>0</m:t>
            </m:r>
            <m:r>
              <m:rPr>
                <m:sty m:val="p"/>
              </m:rPr>
              <m:t>,</m:t>
            </m:r>
            <m:r>
              <m:t>1</m:t>
            </m:r>
          </m:e>
        </m:d>
      </m:oMath>
      <w:r>
        <w:t xml:space="preserve">. For each value</w:t>
      </w:r>
      <w:r>
        <w:t xml:space="preserve"> </w:t>
      </w:r>
      <m:oMath>
        <m:r>
          <m:t>n</m:t>
        </m:r>
      </m:oMath>
      <w:r>
        <w:t xml:space="preserve"> </w:t>
      </w:r>
      <w:r>
        <w:t xml:space="preserve">in</w:t>
      </w:r>
      <w:r>
        <w:t xml:space="preserve"> </w:t>
      </w:r>
      <m:oMath>
        <m:r>
          <m:rPr>
            <m:sty m:val="p"/>
          </m:rPr>
          <m:t>{</m:t>
        </m:r>
        <m:r>
          <m:t>1000</m:t>
        </m:r>
        <m:r>
          <m:rPr>
            <m:sty m:val="p"/>
          </m:rPr>
          <m:t>,</m:t>
        </m:r>
        <m:r>
          <m:t>2000</m:t>
        </m:r>
        <m:r>
          <m:rPr>
            <m:sty m:val="p"/>
          </m:rPr>
          <m:t>,</m:t>
        </m:r>
        <m:r>
          <m:t>3000</m:t>
        </m:r>
        <m:r>
          <m:rPr>
            <m:sty m:val="p"/>
          </m:rPr>
          <m:t>,</m:t>
        </m:r>
        <m:r>
          <m:rPr>
            <m:sty m:val="p"/>
          </m:rPr>
          <m:t>.</m:t>
        </m:r>
        <m:r>
          <m:rPr>
            <m:sty m:val="p"/>
          </m:rPr>
          <m:t>.</m:t>
        </m:r>
        <m:r>
          <m:rPr>
            <m:sty m:val="p"/>
          </m:rPr>
          <m:t>.</m:t>
        </m:r>
        <m:r>
          <m:t>N</m:t>
        </m:r>
        <m:r>
          <m:rPr>
            <m:sty m:val="p"/>
          </m:rPr>
          <m:t>}</m:t>
        </m:r>
      </m:oMath>
      <w:r>
        <w:t xml:space="preserve">, the maximum likelihood estimates of</w:t>
      </w:r>
      <w:r>
        <w:t xml:space="preserve"> </w:t>
      </w:r>
      <m:oMath>
        <m:r>
          <m:t>μ</m:t>
        </m:r>
      </m:oMath>
      <w:r>
        <w:t xml:space="preserve"> </w:t>
      </w:r>
      <w:r>
        <w:t xml:space="preserve">and</w:t>
      </w:r>
      <w:r>
        <w:t xml:space="preserve"> </w:t>
      </w:r>
      <m:oMath>
        <m:sSup>
          <m:e>
            <m:r>
              <m:t>σ</m:t>
            </m:r>
          </m:e>
          <m:sup>
            <m:r>
              <m:t>2</m:t>
            </m:r>
          </m:sup>
        </m:sSup>
      </m:oMath>
      <w:r>
        <w:t xml:space="preserve"> </w:t>
      </w:r>
      <w:r>
        <w:t xml:space="preserve">are computed for the initial portion</w:t>
      </w:r>
      <w:r>
        <w:t xml:space="preserve"> </w:t>
      </w:r>
      <m:oMath>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r>
          <m:rPr>
            <m:sty m:val="p"/>
          </m:rPr>
          <m:t>}</m:t>
        </m:r>
      </m:oMath>
      <w:r>
        <w:t xml:space="preserve"> </w:t>
      </w:r>
      <w:r>
        <w:t xml:space="preserve">of the sample</w:t>
      </w:r>
      <w:r>
        <w:t xml:space="preserve"> </w:t>
      </w:r>
      <m:oMath>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r>
          <m:rPr>
            <m:sty m:val="p"/>
          </m:rPr>
          <m:t>}</m:t>
        </m:r>
      </m:oMath>
      <w:r>
        <w:t xml:space="preserve">. These values are stored in order of</w:t>
      </w:r>
      <w:r>
        <w:t xml:space="preserve"> </w:t>
      </w:r>
      <m:oMath>
        <m:r>
          <m:t>n</m:t>
        </m:r>
      </m:oMath>
      <w:r>
        <w:t xml:space="preserve"> </w:t>
      </w:r>
      <w:r>
        <w:t xml:space="preserve">in the data frame</w:t>
      </w:r>
      <w:r>
        <w:t xml:space="preserve"> </w:t>
      </w:r>
      <w:r>
        <w:t xml:space="preserve">“</w:t>
      </w:r>
      <w:r>
        <w:t xml:space="preserve">dat.consist</w:t>
      </w:r>
      <w:r>
        <w:t xml:space="preserve">”</w:t>
      </w:r>
      <w:r>
        <w:t xml:space="preserve"> </w:t>
      </w:r>
      <w:r>
        <w:t xml:space="preserve">with the variable names</w:t>
      </w:r>
      <w:r>
        <w:t xml:space="preserve"> </w:t>
      </w:r>
      <w:r>
        <w:t xml:space="preserve">“</w:t>
      </w:r>
      <w:r>
        <w:t xml:space="preserve">mu.hat</w:t>
      </w:r>
      <w:r>
        <w:t xml:space="preserve">”</w:t>
      </w:r>
      <w:r>
        <w:t xml:space="preserve"> </w:t>
      </w:r>
      <w:r>
        <w:t xml:space="preserve">and</w:t>
      </w:r>
      <w:r>
        <w:t xml:space="preserve"> </w:t>
      </w:r>
      <w:r>
        <w:t xml:space="preserve">“</w:t>
      </w:r>
      <w:r>
        <w:t xml:space="preserve">sigma.sq.hat</w:t>
      </w:r>
      <w:r>
        <w:t xml:space="preserve">”</w:t>
      </w:r>
      <w:r>
        <w:t xml:space="preserve"> </w:t>
      </w:r>
      <w:r>
        <w:t xml:space="preserve">respectively. A column of the corresponding values of</w:t>
      </w:r>
      <w:r>
        <w:t xml:space="preserve"> </w:t>
      </w:r>
      <m:oMath>
        <m:r>
          <m:t>n</m:t>
        </m:r>
      </m:oMath>
      <w:r>
        <w:t xml:space="preserve"> </w:t>
      </w:r>
      <w:r>
        <w:t xml:space="preserve">is added under the variable name</w:t>
      </w:r>
      <w:r>
        <w:t xml:space="preserve"> </w:t>
      </w:r>
      <w:r>
        <w:t xml:space="preserve">“</w:t>
      </w:r>
      <w:r>
        <w:t xml:space="preserve">n</w:t>
      </w:r>
      <w:r>
        <w:t xml:space="preserve">”</w:t>
      </w:r>
      <w:r>
        <w:t xml:space="preserve">. Below you will use this data frame to examine whether these samples provide numerical evidence that the maximum likelihood estimates of</w:t>
      </w:r>
      <w:r>
        <w:t xml:space="preserve"> </w:t>
      </w:r>
      <m:oMath>
        <m:r>
          <m:t>μ</m:t>
        </m:r>
      </m:oMath>
      <w:r>
        <w:t xml:space="preserve"> </w:t>
      </w:r>
      <w:r>
        <w:t xml:space="preserve">and</w:t>
      </w:r>
      <w:r>
        <w:t xml:space="preserve"> </w:t>
      </w:r>
      <m:oMath>
        <m:sSup>
          <m:e>
            <m:r>
              <m:t>σ</m:t>
            </m:r>
          </m:e>
          <m:sup>
            <m:r>
              <m:t>2</m:t>
            </m:r>
          </m:sup>
        </m:sSup>
      </m:oMath>
      <w:r>
        <w:t xml:space="preserve"> </w:t>
      </w:r>
      <w:r>
        <w:t xml:space="preserve">are consistent. Plotting using</w:t>
      </w:r>
      <w:r>
        <w:t xml:space="preserve"> </w:t>
      </w:r>
      <w:r>
        <w:t xml:space="preserve">“</w:t>
      </w:r>
      <w:r>
        <w:t xml:space="preserve">geom_line</w:t>
      </w:r>
      <w:r>
        <w:t xml:space="preserve">”</w:t>
      </w:r>
      <w:r>
        <w:t xml:space="preserve"> </w:t>
      </w:r>
      <w:r>
        <w:t xml:space="preserve">may be helpful.</w:t>
      </w:r>
    </w:p>
    <w:p>
      <w:pPr>
        <w:pStyle w:val="SourceCode"/>
      </w:pPr>
      <w:r>
        <w:rPr>
          <w:rStyle w:val="FunctionTok"/>
        </w:rPr>
        <w:t xml:space="preserve">set.seed</w:t>
      </w:r>
      <w:r>
        <w:rPr>
          <w:rStyle w:val="NormalTok"/>
        </w:rPr>
        <w:t xml:space="preserve">(</w:t>
      </w:r>
      <w:r>
        <w:rPr>
          <w:rStyle w:val="DecValTok"/>
        </w:rPr>
        <w:t xml:space="preserve">123456</w:t>
      </w:r>
      <w:r>
        <w:rPr>
          <w:rStyle w:val="NormalTok"/>
        </w:rPr>
        <w:t xml:space="preserve">)</w:t>
      </w:r>
      <w:r>
        <w:br/>
      </w:r>
      <w:r>
        <w:rPr>
          <w:rStyle w:val="NormalTok"/>
        </w:rPr>
        <w:t xml:space="preserve">N</w:t>
      </w:r>
      <w:r>
        <w:rPr>
          <w:rStyle w:val="OtherTok"/>
        </w:rPr>
        <w:t xml:space="preserve">&lt;-</w:t>
      </w:r>
      <w:r>
        <w:rPr>
          <w:rStyle w:val="DecValTok"/>
        </w:rPr>
        <w:t xml:space="preserve">500000</w:t>
      </w:r>
      <w:r>
        <w:br/>
      </w:r>
      <w:r>
        <w:rPr>
          <w:rStyle w:val="NormalTok"/>
        </w:rPr>
        <w:t xml:space="preserve">samp</w:t>
      </w:r>
      <w:r>
        <w:rPr>
          <w:rStyle w:val="OtherTok"/>
        </w:rPr>
        <w:t xml:space="preserve">&lt;-</w:t>
      </w:r>
      <w:r>
        <w:rPr>
          <w:rStyle w:val="FunctionTok"/>
        </w:rPr>
        <w:t xml:space="preserve">rnorm</w:t>
      </w:r>
      <w:r>
        <w:rPr>
          <w:rStyle w:val="NormalTok"/>
        </w:rPr>
        <w:t xml:space="preserve">(N)</w:t>
      </w:r>
      <w:r>
        <w:br/>
      </w:r>
      <w:r>
        <w:rPr>
          <w:rStyle w:val="CommentTok"/>
        </w:rPr>
        <w:t xml:space="preserve"># function to compute the maximum likelihood estimate of mu and the sigma-squared based on the first n values in a vector "samp" of samples from a Normal distribution:</w:t>
      </w:r>
      <w:r>
        <w:br/>
      </w:r>
      <w:r>
        <w:rPr>
          <w:rStyle w:val="NormalTok"/>
        </w:rPr>
        <w:t xml:space="preserve">theta.est</w:t>
      </w:r>
      <w:r>
        <w:rPr>
          <w:rStyle w:val="OtherTok"/>
        </w:rPr>
        <w:t xml:space="preserve">&lt;-</w:t>
      </w:r>
      <w:r>
        <w:rPr>
          <w:rStyle w:val="ControlFlowTok"/>
        </w:rPr>
        <w:t xml:space="preserve">function</w:t>
      </w:r>
      <w:r>
        <w:rPr>
          <w:rStyle w:val="NormalTok"/>
        </w:rPr>
        <w:t xml:space="preserve">(n,</w:t>
      </w:r>
      <w:r>
        <w:rPr>
          <w:rStyle w:val="AttributeTok"/>
        </w:rPr>
        <w:t xml:space="preserve">s=</w:t>
      </w:r>
      <w:r>
        <w:rPr>
          <w:rStyle w:val="NormalTok"/>
        </w:rPr>
        <w:t xml:space="preserve">samp){</w:t>
      </w:r>
      <w:r>
        <w:br/>
      </w:r>
      <w:r>
        <w:rPr>
          <w:rStyle w:val="NormalTok"/>
        </w:rPr>
        <w:t xml:space="preserve">  m</w:t>
      </w:r>
      <w:r>
        <w:rPr>
          <w:rStyle w:val="OtherTok"/>
        </w:rPr>
        <w:t xml:space="preserve">&lt;-</w:t>
      </w:r>
      <w:r>
        <w:rPr>
          <w:rStyle w:val="FunctionTok"/>
        </w:rPr>
        <w:t xml:space="preserve">mean</w:t>
      </w:r>
      <w:r>
        <w:rPr>
          <w:rStyle w:val="NormalTok"/>
        </w:rPr>
        <w:t xml:space="preserve">(s[</w:t>
      </w:r>
      <w:r>
        <w:rPr>
          <w:rStyle w:val="DecValTok"/>
        </w:rPr>
        <w:t xml:space="preserve">1</w:t>
      </w:r>
      <w:r>
        <w:rPr>
          <w:rStyle w:val="SpecialCharTok"/>
        </w:rPr>
        <w:t xml:space="preserve">:</w:t>
      </w:r>
      <w:r>
        <w:rPr>
          <w:rStyle w:val="NormalTok"/>
        </w:rPr>
        <w:t xml:space="preserve">n])</w:t>
      </w:r>
      <w:r>
        <w:br/>
      </w:r>
      <w:r>
        <w:rPr>
          <w:rStyle w:val="NormalTok"/>
        </w:rPr>
        <w:t xml:space="preserve">  s2</w:t>
      </w:r>
      <w:r>
        <w:rPr>
          <w:rStyle w:val="OtherTok"/>
        </w:rPr>
        <w:t xml:space="preserve">&lt;-</w:t>
      </w:r>
      <w:r>
        <w:rPr>
          <w:rStyle w:val="FunctionTok"/>
        </w:rPr>
        <w:t xml:space="preserve">sum</w:t>
      </w:r>
      <w:r>
        <w:rPr>
          <w:rStyle w:val="NormalTok"/>
        </w:rPr>
        <w:t xml:space="preserve">((s[</w:t>
      </w:r>
      <w:r>
        <w:rPr>
          <w:rStyle w:val="DecValTok"/>
        </w:rPr>
        <w:t xml:space="preserve">1</w:t>
      </w:r>
      <w:r>
        <w:rPr>
          <w:rStyle w:val="SpecialCharTok"/>
        </w:rPr>
        <w:t xml:space="preserve">:</w:t>
      </w:r>
      <w:r>
        <w:rPr>
          <w:rStyle w:val="NormalTok"/>
        </w:rPr>
        <w:t xml:space="preserve">n]</w:t>
      </w:r>
      <w:r>
        <w:rPr>
          <w:rStyle w:val="SpecialCharTok"/>
        </w:rPr>
        <w:t xml:space="preserve">-</w:t>
      </w:r>
      <w:r>
        <w:rPr>
          <w:rStyle w:val="NormalTok"/>
        </w:rPr>
        <w:t xml:space="preserve">m)</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 </w:t>
      </w:r>
      <w:r>
        <w:rPr>
          <w:rStyle w:val="Comment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(m,s2))</w:t>
      </w:r>
      <w:r>
        <w:br/>
      </w:r>
      <w:r>
        <w:rPr>
          <w:rStyle w:val="NormalTok"/>
        </w:rPr>
        <w:t xml:space="preserve">}</w:t>
      </w:r>
      <w:r>
        <w:br/>
      </w:r>
      <w:r>
        <w:rPr>
          <w:rStyle w:val="NormalTok"/>
        </w:rPr>
        <w:t xml:space="preserve">dat.consist</w:t>
      </w:r>
      <w:r>
        <w:rPr>
          <w:rStyle w:val="OtherTok"/>
        </w:rPr>
        <w:t xml:space="preserve">&lt;-</w:t>
      </w:r>
      <w:r>
        <w:rPr>
          <w:rStyle w:val="FunctionTok"/>
        </w:rPr>
        <w:t xml:space="preserve">t</w:t>
      </w:r>
      <w:r>
        <w:rPr>
          <w:rStyle w:val="NormalTok"/>
        </w:rPr>
        <w:t xml:space="preserve">(</w:t>
      </w:r>
      <w:r>
        <w:rPr>
          <w:rStyle w:val="FunctionTok"/>
        </w:rPr>
        <w:t xml:space="preserve">sapply</w:t>
      </w:r>
      <w:r>
        <w:rPr>
          <w:rStyle w:val="NormalTok"/>
        </w:rPr>
        <w:t xml:space="preserve">(</w:t>
      </w:r>
      <w:r>
        <w:rPr>
          <w:rStyle w:val="FunctionTok"/>
        </w:rPr>
        <w:t xml:space="preserve">seq</w:t>
      </w:r>
      <w:r>
        <w:rPr>
          <w:rStyle w:val="NormalTok"/>
        </w:rPr>
        <w:t xml:space="preserve">(</w:t>
      </w:r>
      <w:r>
        <w:rPr>
          <w:rStyle w:val="DecValTok"/>
        </w:rPr>
        <w:t xml:space="preserve">1000</w:t>
      </w:r>
      <w:r>
        <w:rPr>
          <w:rStyle w:val="NormalTok"/>
        </w:rPr>
        <w:t xml:space="preserve">,N,</w:t>
      </w:r>
      <w:r>
        <w:rPr>
          <w:rStyle w:val="AttributeTok"/>
        </w:rPr>
        <w:t xml:space="preserve">by=</w:t>
      </w:r>
      <w:r>
        <w:rPr>
          <w:rStyle w:val="DecValTok"/>
        </w:rPr>
        <w:t xml:space="preserve">1000</w:t>
      </w:r>
      <w:r>
        <w:rPr>
          <w:rStyle w:val="NormalTok"/>
        </w:rPr>
        <w:t xml:space="preserve">),theta.est, </w:t>
      </w:r>
      <w:r>
        <w:rPr>
          <w:rStyle w:val="AttributeTok"/>
        </w:rPr>
        <w:t xml:space="preserve">s=</w:t>
      </w:r>
      <w:r>
        <w:rPr>
          <w:rStyle w:val="NormalTok"/>
        </w:rPr>
        <w:t xml:space="preserve">samp))</w:t>
      </w:r>
      <w:r>
        <w:br/>
      </w:r>
      <w:r>
        <w:rPr>
          <w:rStyle w:val="NormalTok"/>
        </w:rPr>
        <w:t xml:space="preserve">dat.consist</w:t>
      </w:r>
      <w:r>
        <w:rPr>
          <w:rStyle w:val="OtherTok"/>
        </w:rPr>
        <w:t xml:space="preserve">&lt;-</w:t>
      </w:r>
      <w:r>
        <w:rPr>
          <w:rStyle w:val="FunctionTok"/>
        </w:rPr>
        <w:t xml:space="preserve">data.frame</w:t>
      </w:r>
      <w:r>
        <w:rPr>
          <w:rStyle w:val="NormalTok"/>
        </w:rPr>
        <w:t xml:space="preserve">(dat.consist)</w:t>
      </w:r>
      <w:r>
        <w:br/>
      </w:r>
      <w:r>
        <w:rPr>
          <w:rStyle w:val="NormalTok"/>
        </w:rPr>
        <w:t xml:space="preserve">dat.consist</w:t>
      </w:r>
      <w:r>
        <w:rPr>
          <w:rStyle w:val="SpecialCharTok"/>
        </w:rPr>
        <w:t xml:space="preserve">$</w:t>
      </w:r>
      <w:r>
        <w:rPr>
          <w:rStyle w:val="NormalTok"/>
        </w:rPr>
        <w:t xml:space="preserve">n</w:t>
      </w:r>
      <w:r>
        <w:rPr>
          <w:rStyle w:val="OtherTok"/>
        </w:rPr>
        <w:t xml:space="preserve">&lt;-</w:t>
      </w:r>
      <w:r>
        <w:rPr>
          <w:rStyle w:val="FunctionTok"/>
        </w:rPr>
        <w:t xml:space="preserve">seq</w:t>
      </w:r>
      <w:r>
        <w:rPr>
          <w:rStyle w:val="NormalTok"/>
        </w:rPr>
        <w:t xml:space="preserve">(</w:t>
      </w:r>
      <w:r>
        <w:rPr>
          <w:rStyle w:val="DecValTok"/>
        </w:rPr>
        <w:t xml:space="preserve">1000</w:t>
      </w:r>
      <w:r>
        <w:rPr>
          <w:rStyle w:val="NormalTok"/>
        </w:rPr>
        <w:t xml:space="preserve">,N,</w:t>
      </w:r>
      <w:r>
        <w:rPr>
          <w:rStyle w:val="AttributeTok"/>
        </w:rPr>
        <w:t xml:space="preserve">by=</w:t>
      </w:r>
      <w:r>
        <w:rPr>
          <w:rStyle w:val="DecValTok"/>
        </w:rPr>
        <w:t xml:space="preserve">1000</w:t>
      </w:r>
      <w:r>
        <w:rPr>
          <w:rStyle w:val="NormalTok"/>
        </w:rPr>
        <w:t xml:space="preserve">)</w:t>
      </w:r>
      <w:r>
        <w:br/>
      </w:r>
      <w:r>
        <w:rPr>
          <w:rStyle w:val="FunctionTok"/>
        </w:rPr>
        <w:t xml:space="preserve">names</w:t>
      </w:r>
      <w:r>
        <w:rPr>
          <w:rStyle w:val="NormalTok"/>
        </w:rPr>
        <w:t xml:space="preserve">(dat.consist)</w:t>
      </w:r>
      <w:r>
        <w:rPr>
          <w:rStyle w:val="OtherTok"/>
        </w:rPr>
        <w:t xml:space="preserve">&lt;-</w:t>
      </w:r>
      <w:r>
        <w:rPr>
          <w:rStyle w:val="FunctionTok"/>
        </w:rPr>
        <w:t xml:space="preserve">c</w:t>
      </w:r>
      <w:r>
        <w:rPr>
          <w:rStyle w:val="NormalTok"/>
        </w:rPr>
        <w:t xml:space="preserve">(</w:t>
      </w:r>
      <w:r>
        <w:rPr>
          <w:rStyle w:val="StringTok"/>
        </w:rPr>
        <w:t xml:space="preserve">"mu.hat"</w:t>
      </w:r>
      <w:r>
        <w:rPr>
          <w:rStyle w:val="NormalTok"/>
        </w:rPr>
        <w:t xml:space="preserve">,</w:t>
      </w:r>
      <w:r>
        <w:rPr>
          <w:rStyle w:val="StringTok"/>
        </w:rPr>
        <w:t xml:space="preserve">"sigma.sq.hat"</w:t>
      </w:r>
      <w:r>
        <w:rPr>
          <w:rStyle w:val="NormalTok"/>
        </w:rPr>
        <w:t xml:space="preserve">,</w:t>
      </w:r>
      <w:r>
        <w:rPr>
          <w:rStyle w:val="StringTok"/>
        </w:rPr>
        <w:t xml:space="preserve">"n"</w:t>
      </w:r>
      <w:r>
        <w:rPr>
          <w:rStyle w:val="NormalTok"/>
        </w:rPr>
        <w:t xml:space="preserve">)</w:t>
      </w:r>
    </w:p>
    <w:p>
      <w:pPr>
        <w:numPr>
          <w:ilvl w:val="0"/>
          <w:numId w:val="1001"/>
        </w:numPr>
        <w:pStyle w:val="Compact"/>
      </w:pPr>
      <w:r>
        <w:t xml:space="preserve">What is the true value of the parameter</w:t>
      </w:r>
      <w:r>
        <w:t xml:space="preserve"> </w:t>
      </w:r>
      <m:oMath>
        <m:r>
          <m:t>μ</m:t>
        </m:r>
      </m:oMath>
      <w:r>
        <w:t xml:space="preserve"> </w:t>
      </w:r>
      <w:r>
        <w:t xml:space="preserve">for these data? Please give a numeric value.</w:t>
      </w:r>
      <w:r>
        <w:t xml:space="preserve"> </w:t>
      </w:r>
      <w:r>
        <w:t xml:space="preserve">The default parameter for the mean, which is mu, for rnorm is 0. We can see this with a histogram for the normal distribution of samp.</w:t>
      </w:r>
    </w:p>
    <w:p>
      <w:pPr>
        <w:pStyle w:val="SourceCode"/>
      </w:pPr>
      <w:r>
        <w:rPr>
          <w:rStyle w:val="FunctionTok"/>
        </w:rPr>
        <w:t xml:space="preserve">hist</w:t>
      </w:r>
      <w:r>
        <w:rPr>
          <w:rStyle w:val="NormalTok"/>
        </w:rPr>
        <w:t xml:space="preserve">(samp, </w:t>
      </w:r>
      <w:r>
        <w:rPr>
          <w:rStyle w:val="AttributeTok"/>
        </w:rPr>
        <w:t xml:space="preserve">main =</w:t>
      </w:r>
      <w:r>
        <w:rPr>
          <w:rStyle w:val="NormalTok"/>
        </w:rPr>
        <w:t xml:space="preserve"> </w:t>
      </w:r>
      <w:r>
        <w:rPr>
          <w:rStyle w:val="StringTok"/>
        </w:rPr>
        <w:t xml:space="preserve">"Normal distribution"</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s_4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Our value should be 0</w:t>
      </w:r>
      <w:r>
        <w:br/>
      </w:r>
      <w:r>
        <w:rPr>
          <w:rStyle w:val="NormalTok"/>
        </w:rPr>
        <w:t xml:space="preserve">act_mean</w:t>
      </w:r>
      <w:r>
        <w:rPr>
          <w:rStyle w:val="OtherTok"/>
        </w:rPr>
        <w:t xml:space="preserve">&lt;-</w:t>
      </w:r>
      <w:r>
        <w:rPr>
          <w:rStyle w:val="FunctionTok"/>
        </w:rPr>
        <w:t xml:space="preserve">mean</w:t>
      </w:r>
      <w:r>
        <w:rPr>
          <w:rStyle w:val="NormalTok"/>
        </w:rPr>
        <w:t xml:space="preserve">(samp)</w:t>
      </w:r>
      <w:r>
        <w:br/>
      </w:r>
      <w:r>
        <w:rPr>
          <w:rStyle w:val="CommentTok"/>
        </w:rPr>
        <w:t xml:space="preserve"># As we can see, it is very close to 0. But our actual value is $act_mean$</w:t>
      </w:r>
    </w:p>
    <w:p>
      <w:pPr>
        <w:pStyle w:val="FirstParagraph"/>
      </w:pPr>
      <w:r>
        <w:t xml:space="preserve">Our value should be 0</w:t>
      </w:r>
      <w:r>
        <w:t xml:space="preserve"> </w:t>
      </w:r>
      <w:r>
        <w:t xml:space="preserve">actual mean = -2.9504208</w:t>
      </w:r>
      <w:r>
        <w:t xml:space="preserve">^{-4}</w:t>
      </w:r>
      <w:r>
        <w:t xml:space="preserve"> </w:t>
      </w:r>
      <w:r>
        <w:t xml:space="preserve">As we can see, it is very close to 0. But our actual value is -2.9504208</w:t>
      </w:r>
      <w:r>
        <w:t xml:space="preserve">^{-4}</w:t>
      </w:r>
    </w:p>
    <w:p>
      <w:pPr>
        <w:numPr>
          <w:ilvl w:val="0"/>
          <w:numId w:val="1002"/>
        </w:numPr>
        <w:pStyle w:val="Compact"/>
      </w:pPr>
      <w:r>
        <w:t xml:space="preserve">Do the estimates of</w:t>
      </w:r>
      <w:r>
        <w:t xml:space="preserve"> </w:t>
      </w:r>
      <w:r>
        <w:t xml:space="preserve">“</w:t>
      </w:r>
      <w:r>
        <w:t xml:space="preserve">mu.hat</w:t>
      </w:r>
      <w:r>
        <w:t xml:space="preserve">”</w:t>
      </w:r>
      <w:r>
        <w:t xml:space="preserve"> </w:t>
      </w:r>
      <w:r>
        <w:t xml:space="preserve">of</w:t>
      </w:r>
      <w:r>
        <w:t xml:space="preserve"> </w:t>
      </w:r>
      <m:oMath>
        <m:r>
          <m:t>μ</m:t>
        </m:r>
      </m:oMath>
      <w:r>
        <w:t xml:space="preserve"> </w:t>
      </w:r>
      <w:r>
        <w:t xml:space="preserve">in</w:t>
      </w:r>
      <w:r>
        <w:t xml:space="preserve"> </w:t>
      </w:r>
      <w:r>
        <w:t xml:space="preserve">“</w:t>
      </w:r>
      <w:r>
        <w:t xml:space="preserve">dat.consist</w:t>
      </w:r>
      <w:r>
        <w:t xml:space="preserve">”</w:t>
      </w:r>
      <w:r>
        <w:t xml:space="preserve"> </w:t>
      </w:r>
      <w:r>
        <w:t xml:space="preserve">appear to approach the true value as the sample size</w:t>
      </w:r>
      <w:r>
        <w:t xml:space="preserve"> </w:t>
      </w:r>
      <w:r>
        <w:t xml:space="preserve">“</w:t>
      </w:r>
      <w:r>
        <w:t xml:space="preserve">n</w:t>
      </w:r>
      <w:r>
        <w:t xml:space="preserve">”</w:t>
      </w:r>
      <w:r>
        <w:t xml:space="preserve"> </w:t>
      </w:r>
      <w:r>
        <w:t xml:space="preserve">increases?</w:t>
      </w:r>
    </w:p>
    <w:p>
      <w:pPr>
        <w:pStyle w:val="SourceCode"/>
      </w:pPr>
      <w:r>
        <w:rPr>
          <w:rStyle w:val="FunctionTok"/>
        </w:rPr>
        <w:t xml:space="preserve">ggplot</w:t>
      </w:r>
      <w:r>
        <w:rPr>
          <w:rStyle w:val="NormalTok"/>
        </w:rPr>
        <w:t xml:space="preserve">(dat.consist,</w:t>
      </w:r>
      <w:r>
        <w:rPr>
          <w:rStyle w:val="FunctionTok"/>
        </w:rPr>
        <w:t xml:space="preserve">aes</w:t>
      </w:r>
      <w:r>
        <w:rPr>
          <w:rStyle w:val="NormalTok"/>
        </w:rPr>
        <w:t xml:space="preserve">(</w:t>
      </w:r>
      <w:r>
        <w:rPr>
          <w:rStyle w:val="AttributeTok"/>
        </w:rPr>
        <w:t xml:space="preserve">x=</w:t>
      </w:r>
      <w:r>
        <w:rPr>
          <w:rStyle w:val="NormalTok"/>
        </w:rPr>
        <w:t xml:space="preserve">n,</w:t>
      </w:r>
      <w:r>
        <w:rPr>
          <w:rStyle w:val="AttributeTok"/>
        </w:rPr>
        <w:t xml:space="preserve">y=</w:t>
      </w:r>
      <w:r>
        <w:rPr>
          <w:rStyle w:val="NormalTok"/>
        </w:rPr>
        <w:t xml:space="preserve">mu.hat))</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rPr>
          <w:rStyle w:val="AttributeTok"/>
        </w:rPr>
        <w:t xml:space="preserve">color=</w:t>
      </w:r>
      <w:r>
        <w:rPr>
          <w:rStyle w:val="StringTok"/>
        </w:rPr>
        <w:t xml:space="preserve">"gray"</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ps_4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dat.consist</w:t>
      </w:r>
      <w:r>
        <w:rPr>
          <w:rStyle w:val="SpecialCharTok"/>
        </w:rPr>
        <w:t xml:space="preserve">$</w:t>
      </w:r>
      <w:r>
        <w:rPr>
          <w:rStyle w:val="NormalTok"/>
        </w:rPr>
        <w:t xml:space="preserve">mu.hat[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 [1]  0.0108535170  0.0120273564  0.0168396665  0.0024677304  0.0032766567</w:t>
      </w:r>
      <w:r>
        <w:br/>
      </w:r>
      <w:r>
        <w:rPr>
          <w:rStyle w:val="VerbatimChar"/>
        </w:rPr>
        <w:t xml:space="preserve">## [6] -0.0002950421</w:t>
      </w:r>
    </w:p>
    <w:p>
      <w:pPr>
        <w:pStyle w:val="FirstParagraph"/>
      </w:pPr>
      <w:r>
        <w:t xml:space="preserve">Yes, we can see that the bigger the n, the closer the estimated mu_hat is to the actual mean:</w:t>
      </w:r>
    </w:p>
    <w:p>
      <w:pPr>
        <w:pStyle w:val="SourceCode"/>
      </w:pPr>
      <w:r>
        <w:rPr>
          <w:rStyle w:val="NormalTok"/>
        </w:rPr>
        <w:t xml:space="preserve">similarity </w:t>
      </w:r>
      <w:r>
        <w:rPr>
          <w:rStyle w:val="OtherTok"/>
        </w:rPr>
        <w:t xml:space="preserve">&lt;-</w:t>
      </w:r>
      <w:r>
        <w:rPr>
          <w:rStyle w:val="NormalTok"/>
        </w:rPr>
        <w:t xml:space="preserve"> </w:t>
      </w:r>
      <w:r>
        <w:rPr>
          <w:rStyle w:val="FunctionTok"/>
        </w:rPr>
        <w:t xml:space="preserve">tail</w:t>
      </w:r>
      <w:r>
        <w:rPr>
          <w:rStyle w:val="NormalTok"/>
        </w:rPr>
        <w:t xml:space="preserve">(dat.consist</w:t>
      </w:r>
      <w:r>
        <w:rPr>
          <w:rStyle w:val="SpecialCharTok"/>
        </w:rPr>
        <w:t xml:space="preserve">$</w:t>
      </w:r>
      <w:r>
        <w:rPr>
          <w:rStyle w:val="NormalTok"/>
        </w:rPr>
        <w:t xml:space="preserve">mu.hat, </w:t>
      </w:r>
      <w:r>
        <w:rPr>
          <w:rStyle w:val="AttributeTok"/>
        </w:rPr>
        <w:t xml:space="preserve">n=</w:t>
      </w:r>
      <w:r>
        <w:rPr>
          <w:rStyle w:val="DecValTok"/>
        </w:rPr>
        <w:t xml:space="preserve">1</w:t>
      </w:r>
      <w:r>
        <w:rPr>
          <w:rStyle w:val="NormalTok"/>
        </w:rPr>
        <w:t xml:space="preserve">) </w:t>
      </w:r>
      <w:r>
        <w:rPr>
          <w:rStyle w:val="SpecialCharTok"/>
        </w:rPr>
        <w:t xml:space="preserve">==</w:t>
      </w:r>
      <w:r>
        <w:rPr>
          <w:rStyle w:val="NormalTok"/>
        </w:rPr>
        <w:t xml:space="preserve"> act_mean</w:t>
      </w:r>
    </w:p>
    <w:p>
      <w:pPr>
        <w:pStyle w:val="FirstParagraph"/>
      </w:pPr>
      <w:r>
        <w:t xml:space="preserve">The last estimation, -2.9504208</w:t>
      </w:r>
      <w:r>
        <w:t xml:space="preserve">^{-4}, is equal to the actual mean,-2.9504208</w:t>
      </w:r>
      <w:r>
        <w:t xml:space="preserve">^{-4}</w:t>
      </w:r>
    </w:p>
    <w:p>
      <w:pPr>
        <w:numPr>
          <w:ilvl w:val="0"/>
          <w:numId w:val="1003"/>
        </w:numPr>
        <w:pStyle w:val="Compact"/>
      </w:pPr>
      <w:r>
        <w:t xml:space="preserve">Does this numerical experiment suggest that the maximum likelihood estimate of</w:t>
      </w:r>
      <w:r>
        <w:t xml:space="preserve"> </w:t>
      </w:r>
      <m:oMath>
        <m:r>
          <m:t>μ</m:t>
        </m:r>
      </m:oMath>
      <w:r>
        <w:t xml:space="preserve"> </w:t>
      </w:r>
      <w:r>
        <w:t xml:space="preserve">is consistent?</w:t>
      </w:r>
    </w:p>
    <w:p>
      <w:pPr>
        <w:pStyle w:val="FirstParagraph"/>
      </w:pPr>
      <w:r>
        <w:t xml:space="preserve">If I understood correctly, consistency is that, the more samples we have, the closer the estimate should be to the right value. This is what we observed in this case, so it should be consistent.</w:t>
      </w:r>
    </w:p>
    <w:p>
      <w:pPr>
        <w:numPr>
          <w:ilvl w:val="0"/>
          <w:numId w:val="1004"/>
        </w:numPr>
        <w:pStyle w:val="Compact"/>
      </w:pPr>
      <w:r>
        <w:t xml:space="preserve">What is the true value of the parameter</w:t>
      </w:r>
      <w:r>
        <w:t xml:space="preserve"> </w:t>
      </w:r>
      <m:oMath>
        <m:sSup>
          <m:e>
            <m:r>
              <m:t>σ</m:t>
            </m:r>
          </m:e>
          <m:sup>
            <m:r>
              <m:t>2</m:t>
            </m:r>
          </m:sup>
        </m:sSup>
      </m:oMath>
      <w:r>
        <w:t xml:space="preserve"> </w:t>
      </w:r>
      <w:r>
        <w:t xml:space="preserve">for these data? Please give a numeric value.</w:t>
      </w:r>
    </w:p>
    <w:p>
      <w:pPr>
        <w:pStyle w:val="SourceCode"/>
      </w:pPr>
      <w:r>
        <w:rPr>
          <w:rStyle w:val="NormalTok"/>
        </w:rPr>
        <w:t xml:space="preserve">(act_sd_squared</w:t>
      </w:r>
      <w:r>
        <w:rPr>
          <w:rStyle w:val="OtherTok"/>
        </w:rPr>
        <w:t xml:space="preserve">&lt;-</w:t>
      </w:r>
      <w:r>
        <w:rPr>
          <w:rStyle w:val="FunctionTok"/>
        </w:rPr>
        <w:t xml:space="preserve">sd</w:t>
      </w:r>
      <w:r>
        <w:rPr>
          <w:rStyle w:val="NormalTok"/>
        </w:rPr>
        <w:t xml:space="preserve">(samp)</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0.999931</w:t>
      </w:r>
    </w:p>
    <w:p>
      <w:pPr>
        <w:numPr>
          <w:ilvl w:val="0"/>
          <w:numId w:val="1005"/>
        </w:numPr>
        <w:pStyle w:val="Compact"/>
      </w:pPr>
      <w:r>
        <w:t xml:space="preserve">Do the estimates of</w:t>
      </w:r>
      <w:r>
        <w:t xml:space="preserve"> </w:t>
      </w:r>
      <w:r>
        <w:t xml:space="preserve">“</w:t>
      </w:r>
      <w:r>
        <w:t xml:space="preserve">sigma.sq.hat</w:t>
      </w:r>
      <w:r>
        <w:t xml:space="preserve">”</w:t>
      </w:r>
      <w:r>
        <w:t xml:space="preserve"> </w:t>
      </w:r>
      <w:r>
        <w:t xml:space="preserve">of</w:t>
      </w:r>
      <w:r>
        <w:t xml:space="preserve"> </w:t>
      </w:r>
      <m:oMath>
        <m:sSup>
          <m:e>
            <m:r>
              <m:t>σ</m:t>
            </m:r>
          </m:e>
          <m:sup>
            <m:r>
              <m:t>2</m:t>
            </m:r>
          </m:sup>
        </m:sSup>
      </m:oMath>
      <w:r>
        <w:t xml:space="preserve"> </w:t>
      </w:r>
      <w:r>
        <w:t xml:space="preserve">in</w:t>
      </w:r>
      <w:r>
        <w:t xml:space="preserve"> </w:t>
      </w:r>
      <w:r>
        <w:t xml:space="preserve">“</w:t>
      </w:r>
      <w:r>
        <w:t xml:space="preserve">dat.consist</w:t>
      </w:r>
      <w:r>
        <w:t xml:space="preserve">”</w:t>
      </w:r>
      <w:r>
        <w:t xml:space="preserve"> </w:t>
      </w:r>
      <w:r>
        <w:t xml:space="preserve">appear to approach the true value as the sample size</w:t>
      </w:r>
      <w:r>
        <w:t xml:space="preserve"> </w:t>
      </w:r>
      <w:r>
        <w:t xml:space="preserve">“</w:t>
      </w:r>
      <w:r>
        <w:t xml:space="preserve">n</w:t>
      </w:r>
      <w:r>
        <w:t xml:space="preserve">”</w:t>
      </w:r>
      <w:r>
        <w:t xml:space="preserve"> </w:t>
      </w:r>
      <w:r>
        <w:t xml:space="preserve">increases? If you are unsure, you can calculate the estimate for some very large samples.</w:t>
      </w:r>
    </w:p>
    <w:p>
      <w:pPr>
        <w:pStyle w:val="SourceCode"/>
      </w:pPr>
      <w:r>
        <w:rPr>
          <w:rStyle w:val="FunctionTok"/>
        </w:rPr>
        <w:t xml:space="preserve">ggplot</w:t>
      </w:r>
      <w:r>
        <w:rPr>
          <w:rStyle w:val="NormalTok"/>
        </w:rPr>
        <w:t xml:space="preserve">(dat.consist,</w:t>
      </w:r>
      <w:r>
        <w:rPr>
          <w:rStyle w:val="FunctionTok"/>
        </w:rPr>
        <w:t xml:space="preserve">aes</w:t>
      </w:r>
      <w:r>
        <w:rPr>
          <w:rStyle w:val="NormalTok"/>
        </w:rPr>
        <w:t xml:space="preserve">(</w:t>
      </w:r>
      <w:r>
        <w:rPr>
          <w:rStyle w:val="AttributeTok"/>
        </w:rPr>
        <w:t xml:space="preserve">x=</w:t>
      </w:r>
      <w:r>
        <w:rPr>
          <w:rStyle w:val="NormalTok"/>
        </w:rPr>
        <w:t xml:space="preserve">n,</w:t>
      </w:r>
      <w:r>
        <w:rPr>
          <w:rStyle w:val="AttributeTok"/>
        </w:rPr>
        <w:t xml:space="preserve">y=</w:t>
      </w:r>
      <w:r>
        <w:rPr>
          <w:rStyle w:val="NormalTok"/>
        </w:rPr>
        <w:t xml:space="preserve">sigma.sq.hat))</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min</w:t>
      </w:r>
      <w:r>
        <w:rPr>
          <w:rStyle w:val="NormalTok"/>
        </w:rPr>
        <w:t xml:space="preserve">(dat.consist</w:t>
      </w:r>
      <w:r>
        <w:rPr>
          <w:rStyle w:val="SpecialCharTok"/>
        </w:rPr>
        <w:t xml:space="preserve">$</w:t>
      </w:r>
      <w:r>
        <w:rPr>
          <w:rStyle w:val="NormalTok"/>
        </w:rPr>
        <w:t xml:space="preserve">sigma.sq.hat),</w:t>
      </w:r>
      <w:r>
        <w:rPr>
          <w:rStyle w:val="AttributeTok"/>
        </w:rPr>
        <w:t xml:space="preserve">color=</w:t>
      </w:r>
      <w:r>
        <w:rPr>
          <w:rStyle w:val="StringTok"/>
        </w:rPr>
        <w:t xml:space="preserve">"gray"</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ps_4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dat.consist</w:t>
      </w:r>
      <w:r>
        <w:rPr>
          <w:rStyle w:val="SpecialCharTok"/>
        </w:rPr>
        <w:t xml:space="preserve">$</w:t>
      </w:r>
      <w:r>
        <w:rPr>
          <w:rStyle w:val="NormalTok"/>
        </w:rPr>
        <w:t xml:space="preserve">sigma.sq.hat[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 [1] 0.9828973 0.9961045 0.9967854 1.0002562 1.0015304 0.9999290</w:t>
      </w:r>
    </w:p>
    <w:p>
      <w:pPr>
        <w:pStyle w:val="FirstParagraph"/>
      </w:pPr>
      <w:r>
        <w:t xml:space="preserve">Yes, we can see in the graph that the more samples we have, the more it stabilizes to the real value.</w:t>
      </w:r>
      <w:r>
        <w:t xml:space="preserve"> </w:t>
      </w:r>
      <w:r>
        <w:t xml:space="preserve">F) Does this numerical experiment suggest that the maximum likelihood estimate of</w:t>
      </w:r>
      <w:r>
        <w:t xml:space="preserve"> </w:t>
      </w:r>
      <m:oMath>
        <m:sSup>
          <m:e>
            <m:r>
              <m:t>σ</m:t>
            </m:r>
          </m:e>
          <m:sup>
            <m:r>
              <m:t>2</m:t>
            </m:r>
          </m:sup>
        </m:sSup>
      </m:oMath>
      <w:r>
        <w:t xml:space="preserve"> </w:t>
      </w:r>
      <w:r>
        <w:t xml:space="preserve">is consistent?</w:t>
      </w:r>
    </w:p>
    <w:p>
      <w:pPr>
        <w:pStyle w:val="BodyText"/>
      </w:pPr>
      <w:r>
        <w:t xml:space="preserve">Using the same logic as in Q1, P1, C, yes, it should be consistent.</w:t>
      </w:r>
    </w:p>
    <w:bookmarkEnd w:id="33"/>
    <w:bookmarkStart w:id="34" w:name="q1-part-2"/>
    <w:p>
      <w:pPr>
        <w:pStyle w:val="Heading2"/>
      </w:pPr>
      <w:r>
        <w:t xml:space="preserve">Q1, part 2</w:t>
      </w:r>
    </w:p>
    <w:p>
      <w:pPr>
        <w:pStyle w:val="FirstParagraph"/>
      </w:pPr>
      <w:r>
        <w:t xml:space="preserve">(5 points)</w:t>
      </w:r>
    </w:p>
    <w:p>
      <w:pPr>
        <w:pStyle w:val="BodyText"/>
      </w:pPr>
      <w:r>
        <w:t xml:space="preserve">The purpose of this question is to perform numerical experiments to gain insight into whether the maximum likelihood estimates of</w:t>
      </w:r>
      <w:r>
        <w:t xml:space="preserve"> </w:t>
      </w:r>
      <m:oMath>
        <m:r>
          <m:t>μ</m:t>
        </m:r>
      </m:oMath>
      <w:r>
        <w:t xml:space="preserve"> </w:t>
      </w:r>
      <w:r>
        <w:t xml:space="preserve">and</w:t>
      </w:r>
      <w:r>
        <w:t xml:space="preserve"> </w:t>
      </w:r>
      <m:oMath>
        <m:sSup>
          <m:e>
            <m:r>
              <m:t>σ</m:t>
            </m:r>
          </m:e>
          <m:sup>
            <m:r>
              <m:t>2</m:t>
            </m:r>
          </m:sup>
        </m:sSup>
      </m:oMath>
      <w:r>
        <w:t xml:space="preserve"> </w:t>
      </w:r>
      <w:r>
        <w:t xml:space="preserve">are unbiased for samples of size 5 from</w:t>
      </w:r>
      <w:r>
        <w:t xml:space="preserve"> </w:t>
      </w:r>
      <m:oMath>
        <m:r>
          <m:t>N</m:t>
        </m:r>
        <m:r>
          <m:t>o</m:t>
        </m:r>
        <m:r>
          <m:t>r</m:t>
        </m:r>
        <m:r>
          <m:t>m</m:t>
        </m:r>
        <m:r>
          <m:t>a</m:t>
        </m:r>
        <m:r>
          <m:t>l</m:t>
        </m:r>
        <m:d>
          <m:dPr>
            <m:begChr m:val="("/>
            <m:endChr m:val=")"/>
            <m:sepChr m:val=""/>
            <m:grow/>
          </m:dPr>
          <m:e>
            <m:r>
              <m:t>0</m:t>
            </m:r>
            <m:r>
              <m:rPr>
                <m:sty m:val="p"/>
              </m:rPr>
              <m:t>,</m:t>
            </m:r>
            <m:r>
              <m:t>1</m:t>
            </m:r>
          </m:e>
        </m:d>
      </m:oMath>
    </w:p>
    <w:p>
      <w:pPr>
        <w:numPr>
          <w:ilvl w:val="0"/>
          <w:numId w:val="1006"/>
        </w:numPr>
        <w:pStyle w:val="Compact"/>
      </w:pPr>
      <w:r>
        <w:t xml:space="preserve">Create a</w:t>
      </w:r>
      <w:r>
        <w:t xml:space="preserve"> </w:t>
      </w:r>
      <m:oMath>
        <m:r>
          <m:t>10</m:t>
        </m:r>
        <m:r>
          <m:rPr>
            <m:sty m:val="p"/>
          </m:rPr>
          <m:t>,</m:t>
        </m:r>
        <m:r>
          <m:t>000</m:t>
        </m:r>
        <m:r>
          <m:rPr>
            <m:sty m:val="p"/>
          </m:rPr>
          <m:t>×</m:t>
        </m:r>
        <m:r>
          <m:t>5</m:t>
        </m:r>
      </m:oMath>
      <w:r>
        <w:t xml:space="preserve"> </w:t>
      </w:r>
      <w:r>
        <w:t xml:space="preserve">matrix of samples of size 5 from the standard Normal distribution.</w:t>
      </w:r>
    </w:p>
    <w:p>
      <w:pPr>
        <w:pStyle w:val="SourceCode"/>
      </w:pPr>
      <w:r>
        <w:rPr>
          <w:rStyle w:val="FunctionTok"/>
        </w:rPr>
        <w:t xml:space="preserve">set.seed</w:t>
      </w:r>
      <w:r>
        <w:rPr>
          <w:rStyle w:val="NormalTok"/>
        </w:rPr>
        <w:t xml:space="preserve">(</w:t>
      </w:r>
      <w:r>
        <w:rPr>
          <w:rStyle w:val="DecValTok"/>
        </w:rPr>
        <w:t xml:space="preserve">45678</w:t>
      </w:r>
      <w:r>
        <w:rPr>
          <w:rStyle w:val="NormalTok"/>
        </w:rPr>
        <w:t xml:space="preserve">)</w:t>
      </w:r>
      <w:r>
        <w:br/>
      </w:r>
      <w:r>
        <w:rPr>
          <w:rStyle w:val="NormalTok"/>
        </w:rPr>
        <w:t xml:space="preserve">mat</w:t>
      </w:r>
      <w:r>
        <w:rPr>
          <w:rStyle w:val="OtherTok"/>
        </w:rPr>
        <w:t xml:space="preserve">&lt;-</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10000</w:t>
      </w:r>
      <w:r>
        <w:rPr>
          <w:rStyle w:val="SpecialCharTok"/>
        </w:rPr>
        <w:t xml:space="preserve">*</w:t>
      </w:r>
      <w:r>
        <w:rPr>
          <w:rStyle w:val="DecValTok"/>
        </w:rPr>
        <w:t xml:space="preserve">5</w:t>
      </w:r>
      <w:r>
        <w:rPr>
          <w:rStyle w:val="NormalTok"/>
        </w:rPr>
        <w:t xml:space="preserve">),</w:t>
      </w:r>
      <w:r>
        <w:rPr>
          <w:rStyle w:val="AttributeTok"/>
        </w:rPr>
        <w:t xml:space="preserve">ncol=</w:t>
      </w:r>
      <w:r>
        <w:rPr>
          <w:rStyle w:val="DecValTok"/>
        </w:rPr>
        <w:t xml:space="preserve">5</w:t>
      </w:r>
      <w:r>
        <w:rPr>
          <w:rStyle w:val="NormalTok"/>
        </w:rPr>
        <w:t xml:space="preserve">)</w:t>
      </w:r>
    </w:p>
    <w:p>
      <w:pPr>
        <w:numPr>
          <w:ilvl w:val="0"/>
          <w:numId w:val="1007"/>
        </w:numPr>
        <w:pStyle w:val="Compact"/>
      </w:pPr>
      <w:r>
        <w:t xml:space="preserve">Please use</w:t>
      </w:r>
      <w:r>
        <w:t xml:space="preserve"> </w:t>
      </w:r>
      <w:r>
        <w:rPr>
          <w:rStyle w:val="VerbatimChar"/>
        </w:rPr>
        <w:t xml:space="preserve">apply</w:t>
      </w:r>
      <w:r>
        <w:t xml:space="preserve"> </w:t>
      </w:r>
      <w:r>
        <w:t xml:space="preserve">to calculate the maximum likelihood estimates</w:t>
      </w:r>
      <w:r>
        <w:t xml:space="preserve"> </w:t>
      </w:r>
      <m:oMath>
        <m:acc>
          <m:accPr>
            <m:chr m:val="̂"/>
          </m:accPr>
          <m:e>
            <m:r>
              <m:t>μ</m:t>
            </m:r>
          </m:e>
        </m:acc>
      </m:oMath>
      <w:r>
        <w:t xml:space="preserve"> </w:t>
      </w:r>
      <w:r>
        <w:t xml:space="preserve">and</w:t>
      </w:r>
      <w:r>
        <w:t xml:space="preserve"> </w:t>
      </w:r>
      <m:oMath>
        <m:sSup>
          <m:e>
            <m:acc>
              <m:accPr>
                <m:chr m:val="̂"/>
              </m:accPr>
              <m:e>
                <m:r>
                  <m:t>σ</m:t>
                </m:r>
              </m:e>
            </m:acc>
          </m:e>
          <m:sup>
            <m:r>
              <m:t>2</m:t>
            </m:r>
          </m:sup>
        </m:sSup>
      </m:oMath>
      <w:r>
        <w:t xml:space="preserve"> </w:t>
      </w:r>
      <w:r>
        <w:t xml:space="preserve">of</w:t>
      </w:r>
      <w:r>
        <w:t xml:space="preserve"> </w:t>
      </w:r>
      <m:oMath>
        <m:r>
          <m:t>μ</m:t>
        </m:r>
      </m:oMath>
      <w:r>
        <w:t xml:space="preserve"> </w:t>
      </w:r>
      <w:r>
        <w:t xml:space="preserve">and</w:t>
      </w:r>
      <w:r>
        <w:t xml:space="preserve"> </w:t>
      </w:r>
      <m:oMath>
        <m:sSup>
          <m:e>
            <m:r>
              <m:t>σ</m:t>
            </m:r>
          </m:e>
          <m:sup>
            <m:r>
              <m:t>2</m:t>
            </m:r>
          </m:sup>
        </m:sSup>
      </m:oMath>
      <w:r>
        <w:t xml:space="preserve"> </w:t>
      </w:r>
      <w:r>
        <w:t xml:space="preserve">for each sample.</w:t>
      </w:r>
    </w:p>
    <w:p>
      <w:pPr>
        <w:pStyle w:val="FirstParagraph"/>
      </w:pPr>
      <w:r>
        <w:t xml:space="preserve">If by sample, we mean by column.</w:t>
      </w:r>
    </w:p>
    <w:p>
      <w:pPr>
        <w:pStyle w:val="SourceCode"/>
      </w:pPr>
      <w:r>
        <w:rPr>
          <w:rStyle w:val="NormalTok"/>
        </w:rPr>
        <w:t xml:space="preserve">N</w:t>
      </w:r>
      <w:r>
        <w:rPr>
          <w:rStyle w:val="OtherTok"/>
        </w:rPr>
        <w:t xml:space="preserve">&lt;-</w:t>
      </w:r>
      <w:r>
        <w:rPr>
          <w:rStyle w:val="DecValTok"/>
        </w:rPr>
        <w:t xml:space="preserve">10000</w:t>
      </w:r>
      <w:r>
        <w:br/>
      </w:r>
      <w:r>
        <w:rPr>
          <w:rStyle w:val="NormalTok"/>
        </w:rPr>
        <w:t xml:space="preserve">dat.consist</w:t>
      </w:r>
      <w:r>
        <w:rPr>
          <w:rStyle w:val="OtherTok"/>
        </w:rPr>
        <w:t xml:space="preserve">&lt;-</w:t>
      </w:r>
      <w:r>
        <w:rPr>
          <w:rStyle w:val="FunctionTok"/>
        </w:rPr>
        <w:t xml:space="preserve">t</w:t>
      </w:r>
      <w:r>
        <w:rPr>
          <w:rStyle w:val="NormalTok"/>
        </w:rPr>
        <w:t xml:space="preserve">(</w:t>
      </w:r>
      <w:r>
        <w:rPr>
          <w:rStyle w:val="FunctionTok"/>
        </w:rPr>
        <w:t xml:space="preserve">apply</w:t>
      </w:r>
      <w:r>
        <w:rPr>
          <w:rStyle w:val="NormalTok"/>
        </w:rPr>
        <w:t xml:space="preserve">(mat,</w:t>
      </w:r>
      <w:r>
        <w:rPr>
          <w:rStyle w:val="DecValTok"/>
        </w:rPr>
        <w:t xml:space="preserve">2</w:t>
      </w:r>
      <w:r>
        <w:rPr>
          <w:rStyle w:val="NormalTok"/>
        </w:rPr>
        <w:t xml:space="preserve">,theta.est, </w:t>
      </w:r>
      <w:r>
        <w:rPr>
          <w:rStyle w:val="AttributeTok"/>
        </w:rPr>
        <w:t xml:space="preserve">n=</w:t>
      </w:r>
      <w:r>
        <w:rPr>
          <w:rStyle w:val="NormalTok"/>
        </w:rPr>
        <w:t xml:space="preserve">N))</w:t>
      </w:r>
      <w:r>
        <w:br/>
      </w:r>
      <w:r>
        <w:rPr>
          <w:rStyle w:val="NormalTok"/>
        </w:rPr>
        <w:t xml:space="preserve">dat.consist</w:t>
      </w:r>
      <w:r>
        <w:rPr>
          <w:rStyle w:val="OtherTok"/>
        </w:rPr>
        <w:t xml:space="preserve">&lt;-</w:t>
      </w:r>
      <w:r>
        <w:rPr>
          <w:rStyle w:val="FunctionTok"/>
        </w:rPr>
        <w:t xml:space="preserve">data.frame</w:t>
      </w:r>
      <w:r>
        <w:rPr>
          <w:rStyle w:val="NormalTok"/>
        </w:rPr>
        <w:t xml:space="preserve">(dat.consist)</w:t>
      </w:r>
      <w:r>
        <w:br/>
      </w:r>
      <w:r>
        <w:rPr>
          <w:rStyle w:val="NormalTok"/>
        </w:rPr>
        <w:t xml:space="preserve">dat.consist</w:t>
      </w:r>
      <w:r>
        <w:rPr>
          <w:rStyle w:val="SpecialCharTok"/>
        </w:rPr>
        <w:t xml:space="preserve">$</w:t>
      </w:r>
      <w:r>
        <w:rPr>
          <w:rStyle w:val="NormalTok"/>
        </w:rPr>
        <w:t xml:space="preserve">n</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AttributeTok"/>
        </w:rPr>
        <w:t xml:space="preserve">by=</w:t>
      </w:r>
      <w:r>
        <w:rPr>
          <w:rStyle w:val="DecValTok"/>
        </w:rPr>
        <w:t xml:space="preserve">1</w:t>
      </w:r>
      <w:r>
        <w:rPr>
          <w:rStyle w:val="NormalTok"/>
        </w:rPr>
        <w:t xml:space="preserve">)</w:t>
      </w:r>
      <w:r>
        <w:br/>
      </w:r>
      <w:r>
        <w:rPr>
          <w:rStyle w:val="FunctionTok"/>
        </w:rPr>
        <w:t xml:space="preserve">names</w:t>
      </w:r>
      <w:r>
        <w:rPr>
          <w:rStyle w:val="NormalTok"/>
        </w:rPr>
        <w:t xml:space="preserve">(dat.consist)</w:t>
      </w:r>
      <w:r>
        <w:rPr>
          <w:rStyle w:val="OtherTok"/>
        </w:rPr>
        <w:t xml:space="preserve">&lt;-</w:t>
      </w:r>
      <w:r>
        <w:rPr>
          <w:rStyle w:val="FunctionTok"/>
        </w:rPr>
        <w:t xml:space="preserve">c</w:t>
      </w:r>
      <w:r>
        <w:rPr>
          <w:rStyle w:val="NormalTok"/>
        </w:rPr>
        <w:t xml:space="preserve">(</w:t>
      </w:r>
      <w:r>
        <w:rPr>
          <w:rStyle w:val="StringTok"/>
        </w:rPr>
        <w:t xml:space="preserve">"mu.hat"</w:t>
      </w:r>
      <w:r>
        <w:rPr>
          <w:rStyle w:val="NormalTok"/>
        </w:rPr>
        <w:t xml:space="preserve">,</w:t>
      </w:r>
      <w:r>
        <w:rPr>
          <w:rStyle w:val="StringTok"/>
        </w:rPr>
        <w:t xml:space="preserve">"sigma.sq.hat"</w:t>
      </w:r>
      <w:r>
        <w:rPr>
          <w:rStyle w:val="NormalTok"/>
        </w:rPr>
        <w:t xml:space="preserve">,</w:t>
      </w:r>
      <w:r>
        <w:rPr>
          <w:rStyle w:val="StringTok"/>
        </w:rPr>
        <w:t xml:space="preserve">""</w:t>
      </w:r>
      <w:r>
        <w:rPr>
          <w:rStyle w:val="NormalTok"/>
        </w:rPr>
        <w:t xml:space="preserve">)</w:t>
      </w:r>
    </w:p>
    <w:p>
      <w:pPr>
        <w:numPr>
          <w:ilvl w:val="0"/>
          <w:numId w:val="1008"/>
        </w:numPr>
        <w:pStyle w:val="Compact"/>
      </w:pPr>
      <w:r>
        <w:t xml:space="preserve">Compute the mean of the</w:t>
      </w:r>
      <w:r>
        <w:t xml:space="preserve"> </w:t>
      </w:r>
      <m:oMath>
        <m:acc>
          <m:accPr>
            <m:chr m:val="̂"/>
          </m:accPr>
          <m:e>
            <m:r>
              <m:t>μ</m:t>
            </m:r>
          </m:e>
        </m:acc>
      </m:oMath>
      <w:r>
        <w:t xml:space="preserve">s and the mean of the</w:t>
      </w:r>
      <w:r>
        <w:t xml:space="preserve"> </w:t>
      </w:r>
      <m:oMath>
        <m:sSup>
          <m:e>
            <m:acc>
              <m:accPr>
                <m:chr m:val="̂"/>
              </m:accPr>
              <m:e>
                <m:r>
                  <m:t>σ</m:t>
                </m:r>
              </m:e>
            </m:acc>
          </m:e>
          <m:sup>
            <m:r>
              <m:t>2</m:t>
            </m:r>
          </m:sup>
        </m:sSup>
      </m:oMath>
      <w:r>
        <w:t xml:space="preserve">s.</w:t>
      </w:r>
    </w:p>
    <w:p>
      <w:pPr>
        <w:pStyle w:val="SourceCode"/>
      </w:pPr>
      <w:r>
        <w:rPr>
          <w:rStyle w:val="NormalTok"/>
        </w:rPr>
        <w:t xml:space="preserve">mat_mu_mean</w:t>
      </w:r>
      <w:r>
        <w:rPr>
          <w:rStyle w:val="OtherTok"/>
        </w:rPr>
        <w:t xml:space="preserve">&lt;-</w:t>
      </w:r>
      <w:r>
        <w:rPr>
          <w:rStyle w:val="FunctionTok"/>
        </w:rPr>
        <w:t xml:space="preserve">mean</w:t>
      </w:r>
      <w:r>
        <w:rPr>
          <w:rStyle w:val="NormalTok"/>
        </w:rPr>
        <w:t xml:space="preserve">(dat.consist</w:t>
      </w:r>
      <w:r>
        <w:rPr>
          <w:rStyle w:val="SpecialCharTok"/>
        </w:rPr>
        <w:t xml:space="preserve">$</w:t>
      </w:r>
      <w:r>
        <w:rPr>
          <w:rStyle w:val="NormalTok"/>
        </w:rPr>
        <w:t xml:space="preserve">mu.hat)</w:t>
      </w:r>
      <w:r>
        <w:br/>
      </w:r>
      <w:r>
        <w:rPr>
          <w:rStyle w:val="NormalTok"/>
        </w:rPr>
        <w:t xml:space="preserve">mat_sigma_squared</w:t>
      </w:r>
      <w:r>
        <w:rPr>
          <w:rStyle w:val="OtherTok"/>
        </w:rPr>
        <w:t xml:space="preserve">&lt;-</w:t>
      </w:r>
      <w:r>
        <w:rPr>
          <w:rStyle w:val="FunctionTok"/>
        </w:rPr>
        <w:t xml:space="preserve">mean</w:t>
      </w:r>
      <w:r>
        <w:rPr>
          <w:rStyle w:val="NormalTok"/>
        </w:rPr>
        <w:t xml:space="preserve">(dat.consist</w:t>
      </w:r>
      <w:r>
        <w:rPr>
          <w:rStyle w:val="SpecialCharTok"/>
        </w:rPr>
        <w:t xml:space="preserve">$</w:t>
      </w:r>
      <w:r>
        <w:rPr>
          <w:rStyle w:val="NormalTok"/>
        </w:rPr>
        <w:t xml:space="preserve">sigma.sq.hat)</w:t>
      </w:r>
      <w:r>
        <w:br/>
      </w:r>
      <w:r>
        <w:rPr>
          <w:rStyle w:val="NormalTok"/>
        </w:rPr>
        <w:t xml:space="preserve">mat_mu_mean</w:t>
      </w:r>
    </w:p>
    <w:p>
      <w:pPr>
        <w:pStyle w:val="SourceCode"/>
      </w:pPr>
      <w:r>
        <w:rPr>
          <w:rStyle w:val="VerbatimChar"/>
        </w:rPr>
        <w:t xml:space="preserve">## [1] 0.008816334</w:t>
      </w:r>
    </w:p>
    <w:p>
      <w:pPr>
        <w:pStyle w:val="SourceCode"/>
      </w:pPr>
      <w:r>
        <w:rPr>
          <w:rStyle w:val="NormalTok"/>
        </w:rPr>
        <w:t xml:space="preserve">mat_sigma_squared</w:t>
      </w:r>
    </w:p>
    <w:p>
      <w:pPr>
        <w:pStyle w:val="SourceCode"/>
      </w:pPr>
      <w:r>
        <w:rPr>
          <w:rStyle w:val="VerbatimChar"/>
        </w:rPr>
        <w:t xml:space="preserve">## [1] 1.005367</w:t>
      </w:r>
    </w:p>
    <w:p>
      <w:pPr>
        <w:numPr>
          <w:ilvl w:val="0"/>
          <w:numId w:val="1009"/>
        </w:numPr>
        <w:pStyle w:val="Compact"/>
      </w:pPr>
      <w:r>
        <w:t xml:space="preserve">Does the maximum likelihood estimate of</w:t>
      </w:r>
      <w:r>
        <w:t xml:space="preserve"> </w:t>
      </w:r>
      <m:oMath>
        <m:r>
          <m:t>μ</m:t>
        </m:r>
      </m:oMath>
      <w:r>
        <w:t xml:space="preserve"> </w:t>
      </w:r>
      <w:r>
        <w:t xml:space="preserve">seem to be unbiased? (You may repeat the experiment with other seeds to help answer this question.)</w:t>
      </w:r>
    </w:p>
    <w:p>
      <w:pPr>
        <w:pStyle w:val="FirstParagraph"/>
      </w:pPr>
      <w:r>
        <w:t xml:space="preserve">Yes. We can see that, although the final result of mat_mu_mean is not as close to the real value as one of the individual values, I tried to get the mean of only two values, the mean for three values, the mean of four values, and finally, the mean of the five values.</w:t>
      </w:r>
      <w:r>
        <w:t xml:space="preserve"> </w:t>
      </w:r>
      <w:r>
        <w:t xml:space="preserve">Each step was closer to the real value.</w:t>
      </w:r>
      <w:r>
        <w:t xml:space="preserve"> </w:t>
      </w:r>
      <w:r>
        <w:t xml:space="preserve">Therefore, I believe that it is unbiased.</w:t>
      </w:r>
    </w:p>
    <w:p>
      <w:pPr>
        <w:numPr>
          <w:ilvl w:val="0"/>
          <w:numId w:val="1010"/>
        </w:numPr>
        <w:pStyle w:val="Compact"/>
      </w:pPr>
      <w:r>
        <w:t xml:space="preserve">Does the maximum likelihood estimate of</w:t>
      </w:r>
      <w:r>
        <w:t xml:space="preserve"> </w:t>
      </w:r>
      <m:oMath>
        <m:sSup>
          <m:e>
            <m:r>
              <m:t>σ</m:t>
            </m:r>
          </m:e>
          <m:sup>
            <m:r>
              <m:t>2</m:t>
            </m:r>
          </m:sup>
        </m:sSup>
      </m:oMath>
      <w:r>
        <w:t xml:space="preserve"> </w:t>
      </w:r>
      <w:r>
        <w:t xml:space="preserve">seem to be unbiased? (You may repeat the experiment with other seeds to help answer this question. Try comparing with the adjusted estimates produced by dividing the sum of the squared differences by 4 instead of 5.)</w:t>
      </w:r>
    </w:p>
    <w:p>
      <w:pPr>
        <w:pStyle w:val="FirstParagraph"/>
      </w:pPr>
      <w:r>
        <w:t xml:space="preserve">No. I tried as suggested, by testing with the mean of two values, 3, 4, and 5.</w:t>
      </w:r>
      <w:r>
        <w:t xml:space="preserve"> </w:t>
      </w:r>
      <w:r>
        <w:t xml:space="preserve">The results were inconsistent. From 2 to 3 there was an increase in the error. There was also an increase in the error from 3 to 4. Then, from 4 to 5 there was a decrease. Therefore, I believe that this is not unbiased.</w:t>
      </w:r>
    </w:p>
    <w:p>
      <w:pPr>
        <w:pStyle w:val="SourceCode"/>
      </w:pPr>
      <w:r>
        <w:rPr>
          <w:rStyle w:val="FunctionTok"/>
        </w:rPr>
        <w:t xml:space="preserve">sum</w:t>
      </w:r>
      <w:r>
        <w:rPr>
          <w:rStyle w:val="NormalTok"/>
        </w:rPr>
        <w:t xml:space="preserve">(dat.consist</w:t>
      </w:r>
      <w:r>
        <w:rPr>
          <w:rStyle w:val="SpecialCharTok"/>
        </w:rPr>
        <w:t xml:space="preserve">$</w:t>
      </w:r>
      <w:r>
        <w:rPr>
          <w:rStyle w:val="NormalTok"/>
        </w:rPr>
        <w:t xml:space="preserve">sigma.sq.hat[</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1.001433</w:t>
      </w:r>
    </w:p>
    <w:p>
      <w:pPr>
        <w:pStyle w:val="SourceCode"/>
      </w:pPr>
      <w:r>
        <w:rPr>
          <w:rStyle w:val="FunctionTok"/>
        </w:rPr>
        <w:t xml:space="preserve">sum</w:t>
      </w:r>
      <w:r>
        <w:rPr>
          <w:rStyle w:val="NormalTok"/>
        </w:rPr>
        <w:t xml:space="preserve">(dat.consist</w:t>
      </w:r>
      <w:r>
        <w:rPr>
          <w:rStyle w:val="SpecialCharTok"/>
        </w:rPr>
        <w:t xml:space="preserve">$</w:t>
      </w:r>
      <w:r>
        <w:rPr>
          <w:rStyle w:val="NormalTok"/>
        </w:rPr>
        <w:t xml:space="preserve">sigma.sq.hat[</w:t>
      </w:r>
      <w:r>
        <w:rPr>
          <w:rStyle w:val="DecValTok"/>
        </w:rPr>
        <w:t xml:space="preserve">1</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3</w:t>
      </w:r>
    </w:p>
    <w:p>
      <w:pPr>
        <w:pStyle w:val="SourceCode"/>
      </w:pPr>
      <w:r>
        <w:rPr>
          <w:rStyle w:val="VerbatimChar"/>
        </w:rPr>
        <w:t xml:space="preserve">## [1] 1.009729</w:t>
      </w:r>
    </w:p>
    <w:p>
      <w:pPr>
        <w:pStyle w:val="SourceCode"/>
      </w:pPr>
      <w:r>
        <w:rPr>
          <w:rStyle w:val="FunctionTok"/>
        </w:rPr>
        <w:t xml:space="preserve">sum</w:t>
      </w:r>
      <w:r>
        <w:rPr>
          <w:rStyle w:val="NormalTok"/>
        </w:rPr>
        <w:t xml:space="preserve">(dat.consist</w:t>
      </w:r>
      <w:r>
        <w:rPr>
          <w:rStyle w:val="SpecialCharTok"/>
        </w:rPr>
        <w:t xml:space="preserve">$</w:t>
      </w:r>
      <w:r>
        <w:rPr>
          <w:rStyle w:val="NormalTok"/>
        </w:rPr>
        <w:t xml:space="preserve">sigma.sq.hat[</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4</w:t>
      </w:r>
    </w:p>
    <w:p>
      <w:pPr>
        <w:pStyle w:val="SourceCode"/>
      </w:pPr>
      <w:r>
        <w:rPr>
          <w:rStyle w:val="VerbatimChar"/>
        </w:rPr>
        <w:t xml:space="preserve">## [1] 1.011772</w:t>
      </w:r>
    </w:p>
    <w:p>
      <w:pPr>
        <w:pStyle w:val="SourceCode"/>
      </w:pPr>
      <w:r>
        <w:rPr>
          <w:rStyle w:val="FunctionTok"/>
        </w:rPr>
        <w:t xml:space="preserve">sum</w:t>
      </w:r>
      <w:r>
        <w:rPr>
          <w:rStyle w:val="NormalTok"/>
        </w:rPr>
        <w:t xml:space="preserve">(dat.consist</w:t>
      </w:r>
      <w:r>
        <w:rPr>
          <w:rStyle w:val="SpecialCharTok"/>
        </w:rPr>
        <w:t xml:space="preserve">$</w:t>
      </w:r>
      <w:r>
        <w:rPr>
          <w:rStyle w:val="NormalTok"/>
        </w:rPr>
        <w:t xml:space="preserve">sigma.sq.hat[</w:t>
      </w:r>
      <w:r>
        <w:rPr>
          <w:rStyle w:val="DecValTok"/>
        </w:rPr>
        <w:t xml:space="preserve">1</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5</w:t>
      </w:r>
    </w:p>
    <w:p>
      <w:pPr>
        <w:pStyle w:val="SourceCode"/>
      </w:pPr>
      <w:r>
        <w:rPr>
          <w:rStyle w:val="VerbatimChar"/>
        </w:rPr>
        <w:t xml:space="preserve">## [1] 1.005367</w:t>
      </w:r>
    </w:p>
    <w:p>
      <w:pPr>
        <w:pStyle w:val="SourceCode"/>
      </w:pPr>
      <w:r>
        <w:rPr>
          <w:rStyle w:val="FunctionTok"/>
        </w:rPr>
        <w:t xml:space="preserve">rm</w:t>
      </w:r>
      <w:r>
        <w:rPr>
          <w:rStyle w:val="NormalTok"/>
        </w:rPr>
        <w:t xml:space="preserve">(mat)</w:t>
      </w:r>
    </w:p>
    <w:bookmarkEnd w:id="34"/>
    <w:bookmarkEnd w:id="35"/>
    <w:bookmarkStart w:id="54" w:name="question-2"/>
    <w:p>
      <w:pPr>
        <w:pStyle w:val="Heading1"/>
      </w:pPr>
      <w:r>
        <w:t xml:space="preserve">Question 2</w:t>
      </w:r>
    </w:p>
    <w:bookmarkStart w:id="36" w:name="context-1"/>
    <w:p>
      <w:pPr>
        <w:pStyle w:val="Heading2"/>
      </w:pPr>
      <w:r>
        <w:t xml:space="preserve">Context</w:t>
      </w:r>
    </w:p>
    <w:p>
      <w:pPr>
        <w:pStyle w:val="FirstParagraph"/>
      </w:pPr>
      <w:r>
        <w:t xml:space="preserve">The uniform distributions are a two parameter family of continuous distributions,</w:t>
      </w:r>
      <w:r>
        <w:t xml:space="preserve"> </w:t>
      </w:r>
      <m:oMath>
        <m:r>
          <m:t>U</m:t>
        </m:r>
        <m:r>
          <m:t>n</m:t>
        </m:r>
        <m:r>
          <m:t>i</m:t>
        </m:r>
        <m:r>
          <m:t>f</m:t>
        </m:r>
        <m:r>
          <m:t>o</m:t>
        </m:r>
        <m:r>
          <m:t>r</m:t>
        </m:r>
        <m:r>
          <m:t>m</m:t>
        </m:r>
        <m:d>
          <m:dPr>
            <m:begChr m:val="("/>
            <m:endChr m:val=")"/>
            <m:sepChr m:val=""/>
            <m:grow/>
          </m:dPr>
          <m:e>
            <m:r>
              <m:t>a</m:t>
            </m:r>
            <m:r>
              <m:rPr>
                <m:sty m:val="p"/>
              </m:rPr>
              <m:t>,</m:t>
            </m:r>
            <m:r>
              <m:t>b</m:t>
            </m:r>
          </m:e>
        </m:d>
      </m:oMath>
      <w:r>
        <w:t xml:space="preserve"> </w:t>
      </w:r>
      <w:r>
        <w:t xml:space="preserve">with</w:t>
      </w:r>
      <w:r>
        <w:t xml:space="preserve"> </w:t>
      </w:r>
      <m:oMath>
        <m:r>
          <m:t>a</m:t>
        </m:r>
        <m:r>
          <m:rPr>
            <m:sty m:val="p"/>
          </m:rPr>
          <m:t>,</m:t>
        </m:r>
        <m:r>
          <m:t>b</m:t>
        </m:r>
        <m:r>
          <m:rPr>
            <m:sty m:val="p"/>
          </m:rPr>
          <m:t>∈</m:t>
        </m:r>
        <m:r>
          <m:rPr>
            <m:sty m:val="p"/>
            <m:scr m:val="double-struck"/>
          </m:rPr>
          <m:t>R</m:t>
        </m:r>
      </m:oMath>
      <w:r>
        <w:t xml:space="preserve"> </w:t>
      </w:r>
      <w:r>
        <w:t xml:space="preserve">and</w:t>
      </w:r>
      <w:r>
        <w:t xml:space="preserve"> </w:t>
      </w:r>
      <m:oMath>
        <m:r>
          <m:t>a</m:t>
        </m:r>
        <m:r>
          <m:rPr>
            <m:sty m:val="p"/>
          </m:rPr>
          <m:t>&lt;</m:t>
        </m:r>
        <m:r>
          <m:t>b</m:t>
        </m:r>
      </m:oMath>
      <w:r>
        <w:t xml:space="preserve">. Given</w:t>
      </w:r>
      <w:r>
        <w:t xml:space="preserve"> </w:t>
      </w:r>
      <m:oMath>
        <m:d>
          <m:dPr>
            <m:begChr m:val="("/>
            <m:endChr m:val=")"/>
            <m:sepChr m:val=""/>
            <m:grow/>
          </m:dPr>
          <m:e>
            <m:r>
              <m:t>a</m:t>
            </m:r>
            <m:r>
              <m:rPr>
                <m:sty m:val="p"/>
              </m:rPr>
              <m:t>,</m:t>
            </m:r>
            <m:r>
              <m:t>b</m:t>
            </m:r>
          </m:e>
        </m:d>
      </m:oMath>
      <w:r>
        <w:t xml:space="preserve">, the sample space is</w:t>
      </w:r>
      <w:r>
        <w:t xml:space="preserve"> </w:t>
      </w:r>
      <m:oMath>
        <m:d>
          <m:dPr>
            <m:begChr m:val="["/>
            <m:endChr m:val="]"/>
            <m:sepChr m:val=""/>
            <m:grow/>
          </m:dPr>
          <m:e>
            <m:r>
              <m:t>a</m:t>
            </m:r>
            <m:r>
              <m:rPr>
                <m:sty m:val="p"/>
              </m:rPr>
              <m:t>,</m:t>
            </m:r>
            <m:r>
              <m:t>b</m:t>
            </m:r>
          </m:e>
        </m:d>
      </m:oMath>
      <w:r>
        <w:t xml:space="preserve"> </w:t>
      </w:r>
      <w:r>
        <w:t xml:space="preserve">and the probability density function is</w:t>
      </w:r>
      <w:r>
        <w:t xml:space="preserve"> </w:t>
      </w:r>
      <m:oMath>
        <m:r>
          <m:t>f</m:t>
        </m:r>
        <m:d>
          <m:dPr>
            <m:begChr m:val="("/>
            <m:endChr m:val=")"/>
            <m:sepChr m:val=""/>
            <m:grow/>
          </m:dPr>
          <m:e>
            <m:r>
              <m:t>x</m:t>
            </m:r>
          </m:e>
        </m:d>
        <m:r>
          <m:rPr>
            <m:sty m:val="p"/>
          </m:rPr>
          <m:t>=</m:t>
        </m:r>
        <m:f>
          <m:fPr>
            <m:type m:val="bar"/>
          </m:fPr>
          <m:num>
            <m:r>
              <m:t>1</m:t>
            </m:r>
          </m:num>
          <m:den>
            <m:r>
              <m:t>b</m:t>
            </m:r>
            <m:r>
              <m:rPr>
                <m:sty m:val="p"/>
              </m:rPr>
              <m:t>−</m:t>
            </m:r>
            <m:r>
              <m:t>a</m:t>
            </m:r>
          </m:den>
        </m:f>
      </m:oMath>
      <w:r>
        <w:t xml:space="preserve">.</w:t>
      </w:r>
    </w:p>
    <w:bookmarkEnd w:id="36"/>
    <w:bookmarkStart w:id="37" w:name="q2-part-1"/>
    <w:p>
      <w:pPr>
        <w:pStyle w:val="Heading2"/>
      </w:pPr>
      <w:r>
        <w:t xml:space="preserve">Q2, part 1</w:t>
      </w:r>
    </w:p>
    <w:p>
      <w:pPr>
        <w:pStyle w:val="FirstParagraph"/>
      </w:pPr>
      <w:r>
        <w:t xml:space="preserve">(5 points)</w:t>
      </w:r>
    </w:p>
    <w:p>
      <w:pPr>
        <w:pStyle w:val="BodyText"/>
      </w:pPr>
      <w:r>
        <w:t xml:space="preserve">Please compute the mean of</w:t>
      </w:r>
      <w:r>
        <w:t xml:space="preserve"> </w:t>
      </w:r>
      <m:oMath>
        <m:r>
          <m:t>U</m:t>
        </m:r>
        <m:r>
          <m:t>n</m:t>
        </m:r>
        <m:r>
          <m:t>i</m:t>
        </m:r>
        <m:r>
          <m:t>f</m:t>
        </m:r>
        <m:r>
          <m:t>o</m:t>
        </m:r>
        <m:r>
          <m:t>r</m:t>
        </m:r>
        <m:r>
          <m:t>m</m:t>
        </m:r>
        <m:d>
          <m:dPr>
            <m:begChr m:val="("/>
            <m:endChr m:val=")"/>
            <m:sepChr m:val=""/>
            <m:grow/>
          </m:dPr>
          <m:e>
            <m:r>
              <m:t>a</m:t>
            </m:r>
            <m:r>
              <m:rPr>
                <m:sty m:val="p"/>
              </m:rPr>
              <m:t>,</m:t>
            </m:r>
            <m:r>
              <m:t>b</m:t>
            </m:r>
          </m:e>
        </m:d>
      </m:oMath>
      <w:r>
        <w:t xml:space="preserve">.</w:t>
      </w:r>
    </w:p>
    <w:p>
      <w:pPr>
        <w:pStyle w:val="BodyText"/>
      </w:pPr>
      <w:r>
        <w:t xml:space="preserve">mean = (1/2)*(a+b)</w:t>
      </w:r>
    </w:p>
    <w:bookmarkEnd w:id="37"/>
    <w:bookmarkStart w:id="39" w:name="q2-part-2"/>
    <w:p>
      <w:pPr>
        <w:pStyle w:val="Heading2"/>
      </w:pPr>
      <w:r>
        <w:t xml:space="preserve">Q2, part 2</w:t>
      </w:r>
    </w:p>
    <w:p>
      <w:pPr>
        <w:pStyle w:val="FirstParagraph"/>
      </w:pPr>
      <w:r>
        <w:t xml:space="preserve">(5 points)</w:t>
      </w:r>
    </w:p>
    <w:p>
      <w:pPr>
        <w:pStyle w:val="BodyText"/>
      </w:pPr>
      <w:r>
        <w:t xml:space="preserve">Please compute the variance of</w:t>
      </w:r>
      <w:r>
        <w:t xml:space="preserve"> </w:t>
      </w:r>
      <m:oMath>
        <m:r>
          <m:t>U</m:t>
        </m:r>
        <m:r>
          <m:t>n</m:t>
        </m:r>
        <m:r>
          <m:t>i</m:t>
        </m:r>
        <m:r>
          <m:t>f</m:t>
        </m:r>
        <m:r>
          <m:t>o</m:t>
        </m:r>
        <m:r>
          <m:t>r</m:t>
        </m:r>
        <m:r>
          <m:t>m</m:t>
        </m:r>
        <m:d>
          <m:dPr>
            <m:begChr m:val="("/>
            <m:endChr m:val=")"/>
            <m:sepChr m:val=""/>
            <m:grow/>
          </m:dPr>
          <m:e>
            <m:r>
              <m:t>a</m:t>
            </m:r>
            <m:r>
              <m:rPr>
                <m:sty m:val="p"/>
              </m:rPr>
              <m:t>,</m:t>
            </m:r>
            <m:r>
              <m:t>b</m:t>
            </m:r>
          </m:e>
        </m:d>
      </m:oMath>
      <w:r>
        <w:t xml:space="preserve">. The identity</w:t>
      </w:r>
    </w:p>
    <w:p>
      <w:pPr>
        <w:pStyle w:val="BodyText"/>
      </w:pPr>
      <m:oMathPara>
        <m:oMathParaPr>
          <m:jc m:val="center"/>
        </m:oMathParaPr>
        <m:oMath>
          <m:sSup>
            <m:e>
              <m:r>
                <m:t>b</m:t>
              </m:r>
            </m:e>
            <m:sup>
              <m:r>
                <m:t>n</m:t>
              </m:r>
            </m:sup>
          </m:sSup>
          <m:r>
            <m:rPr>
              <m:sty m:val="p"/>
            </m:rPr>
            <m:t>−</m:t>
          </m:r>
          <m:sSup>
            <m:e>
              <m:r>
                <m:t>a</m:t>
              </m:r>
            </m:e>
            <m:sup>
              <m:r>
                <m:t>n</m:t>
              </m:r>
            </m:sup>
          </m:sSup>
          <m:r>
            <m:rPr>
              <m:sty m:val="p"/>
            </m:rPr>
            <m:t>=</m:t>
          </m:r>
          <m:d>
            <m:dPr>
              <m:begChr m:val="("/>
              <m:endChr m:val=")"/>
              <m:sepChr m:val=""/>
              <m:grow/>
            </m:dPr>
            <m:e>
              <m:r>
                <m:t>b</m:t>
              </m:r>
              <m:r>
                <m:rPr>
                  <m:sty m:val="p"/>
                </m:rPr>
                <m:t>−</m:t>
              </m:r>
              <m:r>
                <m:t>a</m:t>
              </m:r>
            </m:e>
          </m:d>
          <m:nary>
            <m:naryPr>
              <m:chr m:val="∑"/>
              <m:limLoc m:val="undOvr"/>
              <m:subHide m:val="0"/>
              <m:supHide m:val="0"/>
            </m:naryPr>
            <m:sub>
              <m:r>
                <m:t>k</m:t>
              </m:r>
              <m:r>
                <m:rPr>
                  <m:sty m:val="p"/>
                </m:rPr>
                <m:t>=</m:t>
              </m:r>
              <m:r>
                <m:t>0</m:t>
              </m:r>
            </m:sub>
            <m:sup>
              <m:r>
                <m:t>n</m:t>
              </m:r>
              <m:r>
                <m:rPr>
                  <m:sty m:val="p"/>
                </m:rPr>
                <m:t>−</m:t>
              </m:r>
              <m:r>
                <m:t>1</m:t>
              </m:r>
            </m:sup>
            <m:e>
              <m:sSup>
                <m:e>
                  <m:r>
                    <m:t>b</m:t>
                  </m:r>
                </m:e>
                <m:sup>
                  <m:r>
                    <m:t>n</m:t>
                  </m:r>
                  <m:r>
                    <m:rPr>
                      <m:sty m:val="p"/>
                    </m:rPr>
                    <m:t>−</m:t>
                  </m:r>
                  <m:r>
                    <m:t>1</m:t>
                  </m:r>
                  <m:r>
                    <m:rPr>
                      <m:sty m:val="p"/>
                    </m:rPr>
                    <m:t>−</m:t>
                  </m:r>
                  <m:r>
                    <m:t>k</m:t>
                  </m:r>
                </m:sup>
              </m:sSup>
            </m:e>
          </m:nary>
          <m:sSup>
            <m:e>
              <m:r>
                <m:t>a</m:t>
              </m:r>
            </m:e>
            <m:sup>
              <m:r>
                <m:t>k</m:t>
              </m:r>
            </m:sup>
          </m:sSup>
        </m:oMath>
      </m:oMathPara>
    </w:p>
    <w:p>
      <w:pPr>
        <w:pStyle w:val="FirstParagraph"/>
      </w:pPr>
      <w:r>
        <w:t xml:space="preserve">may be useful in simplifying the formula.</w:t>
      </w:r>
    </w:p>
    <w:p>
      <w:pPr>
        <w:pStyle w:val="BodyText"/>
      </w:pPr>
      <w:r>
        <w:t xml:space="preserve">Variance = (1/12)*(b-a)^2</w:t>
      </w:r>
      <w:r>
        <w:t xml:space="preserve"> </w:t>
      </w:r>
      <w:r>
        <w:t xml:space="preserve"># Question 3</w:t>
      </w:r>
    </w:p>
    <w:p>
      <w:pPr>
        <w:pStyle w:val="BodyText"/>
      </w:pPr>
      <w:r>
        <w:t xml:space="preserve">The data sets in these questions were downloaded 6/13/2022 from</w:t>
      </w:r>
      <w:r>
        <w:t xml:space="preserve"> </w:t>
      </w:r>
      <w:hyperlink r:id="rId38">
        <w:r>
          <w:rPr>
            <w:rStyle w:val="Hyperlink"/>
          </w:rPr>
          <w:t xml:space="preserve">https://ourworldindata.org/</w:t>
        </w:r>
      </w:hyperlink>
    </w:p>
    <w:p>
      <w:pPr>
        <w:pStyle w:val="BodyText"/>
      </w:pPr>
      <w:r>
        <w:t xml:space="preserve">The code chunks below read in a data frame of world populations and a data frame of world population densities.</w:t>
      </w:r>
    </w:p>
    <w:p>
      <w:pPr>
        <w:pStyle w:val="SourceCode"/>
      </w:pPr>
      <w:r>
        <w:rPr>
          <w:rStyle w:val="NormalTok"/>
        </w:rPr>
        <w:t xml:space="preserve">dat.pop</w:t>
      </w:r>
      <w:r>
        <w:rPr>
          <w:rStyle w:val="OtherTok"/>
        </w:rPr>
        <w:t xml:space="preserve">&lt;-</w:t>
      </w:r>
      <w:r>
        <w:rPr>
          <w:rStyle w:val="FunctionTok"/>
        </w:rPr>
        <w:t xml:space="preserve">read.csv</w:t>
      </w:r>
      <w:r>
        <w:rPr>
          <w:rStyle w:val="NormalTok"/>
        </w:rPr>
        <w:t xml:space="preserve">(</w:t>
      </w:r>
      <w:r>
        <w:rPr>
          <w:rStyle w:val="StringTok"/>
        </w:rPr>
        <w:t xml:space="preserve">"population-since-1800.csv"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FunctionTok"/>
        </w:rPr>
        <w:t xml:space="preserve">names</w:t>
      </w:r>
      <w:r>
        <w:rPr>
          <w:rStyle w:val="NormalTok"/>
        </w:rPr>
        <w:t xml:space="preserve">(dat.pop)[</w:t>
      </w:r>
      <w:r>
        <w:rPr>
          <w:rStyle w:val="DecValTok"/>
        </w:rPr>
        <w:t xml:space="preserve">4</w:t>
      </w:r>
      <w:r>
        <w:rPr>
          <w:rStyle w:val="NormalTok"/>
        </w:rPr>
        <w:t xml:space="preserve">]</w:t>
      </w:r>
      <w:r>
        <w:rPr>
          <w:rStyle w:val="OtherTok"/>
        </w:rPr>
        <w:t xml:space="preserve">&lt;-</w:t>
      </w:r>
      <w:r>
        <w:rPr>
          <w:rStyle w:val="StringTok"/>
        </w:rPr>
        <w:t xml:space="preserve">"population"</w:t>
      </w:r>
      <w:r>
        <w:br/>
      </w:r>
      <w:r>
        <w:rPr>
          <w:rStyle w:val="NormalTok"/>
        </w:rPr>
        <w:t xml:space="preserve">dat.den</w:t>
      </w:r>
      <w:r>
        <w:rPr>
          <w:rStyle w:val="OtherTok"/>
        </w:rPr>
        <w:t xml:space="preserve">&lt;-</w:t>
      </w:r>
      <w:r>
        <w:br/>
      </w:r>
      <w:r>
        <w:rPr>
          <w:rStyle w:val="NormalTok"/>
        </w:rPr>
        <w:t xml:space="preserve">  </w:t>
      </w:r>
      <w:r>
        <w:rPr>
          <w:rStyle w:val="FunctionTok"/>
        </w:rPr>
        <w:t xml:space="preserve">read.csv</w:t>
      </w:r>
      <w:r>
        <w:rPr>
          <w:rStyle w:val="NormalTok"/>
        </w:rPr>
        <w:t xml:space="preserve">(</w:t>
      </w:r>
      <w:r>
        <w:rPr>
          <w:rStyle w:val="StringTok"/>
        </w:rPr>
        <w:t xml:space="preserve">"population-density.csv"</w:t>
      </w:r>
      <w:r>
        <w:rPr>
          <w:rStyle w:val="NormalTok"/>
        </w:rPr>
        <w:t xml:space="preserve">)</w:t>
      </w:r>
      <w:r>
        <w:br/>
      </w:r>
      <w:r>
        <w:rPr>
          <w:rStyle w:val="FunctionTok"/>
        </w:rPr>
        <w:t xml:space="preserve">names</w:t>
      </w:r>
      <w:r>
        <w:rPr>
          <w:rStyle w:val="NormalTok"/>
        </w:rPr>
        <w:t xml:space="preserve">(dat.den)[</w:t>
      </w:r>
      <w:r>
        <w:rPr>
          <w:rStyle w:val="DecValTok"/>
        </w:rPr>
        <w:t xml:space="preserve">4</w:t>
      </w:r>
      <w:r>
        <w:rPr>
          <w:rStyle w:val="NormalTok"/>
        </w:rPr>
        <w:t xml:space="preserve">]</w:t>
      </w:r>
      <w:r>
        <w:rPr>
          <w:rStyle w:val="OtherTok"/>
        </w:rPr>
        <w:t xml:space="preserve">&lt;-</w:t>
      </w:r>
      <w:r>
        <w:rPr>
          <w:rStyle w:val="StringTok"/>
        </w:rPr>
        <w:t xml:space="preserve">"density"</w:t>
      </w:r>
    </w:p>
    <w:bookmarkEnd w:id="39"/>
    <w:bookmarkStart w:id="40" w:name="q3-part-1"/>
    <w:p>
      <w:pPr>
        <w:pStyle w:val="Heading2"/>
      </w:pPr>
      <w:r>
        <w:t xml:space="preserve">Q3, part 1</w:t>
      </w:r>
    </w:p>
    <w:p>
      <w:pPr>
        <w:pStyle w:val="FirstParagraph"/>
      </w:pPr>
      <w:r>
        <w:t xml:space="preserve">(2 points)</w:t>
      </w:r>
    </w:p>
    <w:p>
      <w:pPr>
        <w:pStyle w:val="BodyText"/>
      </w:pPr>
      <w:r>
        <w:t xml:space="preserve">Write code to restrict both data frames to cases in which the value of</w:t>
      </w:r>
      <w:r>
        <w:t xml:space="preserve"> </w:t>
      </w:r>
      <w:r>
        <w:t xml:space="preserve">“</w:t>
      </w:r>
      <w:r>
        <w:t xml:space="preserve">Year</w:t>
      </w:r>
      <w:r>
        <w:t xml:space="preserve">”</w:t>
      </w:r>
      <w:r>
        <w:t xml:space="preserve"> </w:t>
      </w:r>
      <w:r>
        <w:t xml:space="preserve">is 2020 and the value of</w:t>
      </w:r>
      <w:r>
        <w:t xml:space="preserve"> </w:t>
      </w:r>
      <w:r>
        <w:t xml:space="preserve">“</w:t>
      </w:r>
      <w:r>
        <w:t xml:space="preserve">Code</w:t>
      </w:r>
      <w:r>
        <w:t xml:space="preserve">”</w:t>
      </w:r>
      <w:r>
        <w:t xml:space="preserve"> </w:t>
      </w:r>
      <w:r>
        <w:t xml:space="preserve">is not the empty string, “</w:t>
      </w:r>
      <w:r>
        <w:t xml:space="preserve">“</w:t>
      </w:r>
      <w:r>
        <w:t xml:space="preserve">, and is not the value for the whole world,</w:t>
      </w:r>
      <w:r>
        <w:t xml:space="preserve">”</w:t>
      </w:r>
      <w:r>
        <w:t xml:space="preserve">OWID_WRL”. Please display the number of rows in the resulting data frames using the function</w:t>
      </w:r>
      <w:r>
        <w:t xml:space="preserve"> </w:t>
      </w:r>
      <w:r>
        <w:rPr>
          <w:rStyle w:val="VerbatimChar"/>
        </w:rPr>
        <w:t xml:space="preserve">nrow</w:t>
      </w:r>
      <w:r>
        <w:t xml:space="preserve">.</w:t>
      </w:r>
    </w:p>
    <w:p>
      <w:pPr>
        <w:pStyle w:val="SourceCode"/>
      </w:pPr>
      <w:r>
        <w:rPr>
          <w:rStyle w:val="NormalTok"/>
        </w:rPr>
        <w:t xml:space="preserve">dat.pop</w:t>
      </w:r>
      <w:r>
        <w:rPr>
          <w:rStyle w:val="OtherTok"/>
        </w:rPr>
        <w:t xml:space="preserve">&lt;-</w:t>
      </w:r>
      <w:r>
        <w:rPr>
          <w:rStyle w:val="FunctionTok"/>
        </w:rPr>
        <w:t xml:space="preserve">filter</w:t>
      </w:r>
      <w:r>
        <w:rPr>
          <w:rStyle w:val="NormalTok"/>
        </w:rPr>
        <w:t xml:space="preserve">(dat.pop, Year </w:t>
      </w:r>
      <w:r>
        <w:rPr>
          <w:rStyle w:val="SpecialCharTok"/>
        </w:rPr>
        <w:t xml:space="preserve">==</w:t>
      </w:r>
      <w:r>
        <w:rPr>
          <w:rStyle w:val="DecValTok"/>
        </w:rPr>
        <w:t xml:space="preserve">2020</w:t>
      </w:r>
      <w:r>
        <w:rPr>
          <w:rStyle w:val="NormalTok"/>
        </w:rPr>
        <w:t xml:space="preserve">, Code </w:t>
      </w:r>
      <w:r>
        <w:rPr>
          <w:rStyle w:val="SpecialCharTok"/>
        </w:rPr>
        <w:t xml:space="preserve">!=</w:t>
      </w:r>
      <w:r>
        <w:rPr>
          <w:rStyle w:val="NormalTok"/>
        </w:rPr>
        <w:t xml:space="preserve"> </w:t>
      </w:r>
      <w:r>
        <w:rPr>
          <w:rStyle w:val="StringTok"/>
        </w:rPr>
        <w:t xml:space="preserve">""</w:t>
      </w:r>
      <w:r>
        <w:rPr>
          <w:rStyle w:val="NormalTok"/>
        </w:rPr>
        <w:t xml:space="preserve">, Code </w:t>
      </w:r>
      <w:r>
        <w:rPr>
          <w:rStyle w:val="SpecialCharTok"/>
        </w:rPr>
        <w:t xml:space="preserve">!=</w:t>
      </w:r>
      <w:r>
        <w:rPr>
          <w:rStyle w:val="NormalTok"/>
        </w:rPr>
        <w:t xml:space="preserve"> </w:t>
      </w:r>
      <w:r>
        <w:rPr>
          <w:rStyle w:val="StringTok"/>
        </w:rPr>
        <w:t xml:space="preserve">"OWID_WRL"</w:t>
      </w:r>
      <w:r>
        <w:rPr>
          <w:rStyle w:val="NormalTok"/>
        </w:rPr>
        <w:t xml:space="preserve">)</w:t>
      </w:r>
      <w:r>
        <w:br/>
      </w:r>
      <w:r>
        <w:rPr>
          <w:rStyle w:val="NormalTok"/>
        </w:rPr>
        <w:t xml:space="preserve">dat.den</w:t>
      </w:r>
      <w:r>
        <w:rPr>
          <w:rStyle w:val="OtherTok"/>
        </w:rPr>
        <w:t xml:space="preserve">&lt;-</w:t>
      </w:r>
      <w:r>
        <w:rPr>
          <w:rStyle w:val="FunctionTok"/>
        </w:rPr>
        <w:t xml:space="preserve">filter</w:t>
      </w:r>
      <w:r>
        <w:rPr>
          <w:rStyle w:val="NormalTok"/>
        </w:rPr>
        <w:t xml:space="preserve">(dat.den, Year </w:t>
      </w:r>
      <w:r>
        <w:rPr>
          <w:rStyle w:val="SpecialCharTok"/>
        </w:rPr>
        <w:t xml:space="preserve">==</w:t>
      </w:r>
      <w:r>
        <w:rPr>
          <w:rStyle w:val="DecValTok"/>
        </w:rPr>
        <w:t xml:space="preserve">2020</w:t>
      </w:r>
      <w:r>
        <w:rPr>
          <w:rStyle w:val="NormalTok"/>
        </w:rPr>
        <w:t xml:space="preserve">, Code </w:t>
      </w:r>
      <w:r>
        <w:rPr>
          <w:rStyle w:val="SpecialCharTok"/>
        </w:rPr>
        <w:t xml:space="preserve">!=</w:t>
      </w:r>
      <w:r>
        <w:rPr>
          <w:rStyle w:val="NormalTok"/>
        </w:rPr>
        <w:t xml:space="preserve"> </w:t>
      </w:r>
      <w:r>
        <w:rPr>
          <w:rStyle w:val="StringTok"/>
        </w:rPr>
        <w:t xml:space="preserve">""</w:t>
      </w:r>
      <w:r>
        <w:rPr>
          <w:rStyle w:val="NormalTok"/>
        </w:rPr>
        <w:t xml:space="preserve">, Code </w:t>
      </w:r>
      <w:r>
        <w:rPr>
          <w:rStyle w:val="SpecialCharTok"/>
        </w:rPr>
        <w:t xml:space="preserve">!=</w:t>
      </w:r>
      <w:r>
        <w:rPr>
          <w:rStyle w:val="NormalTok"/>
        </w:rPr>
        <w:t xml:space="preserve"> </w:t>
      </w:r>
      <w:r>
        <w:rPr>
          <w:rStyle w:val="StringTok"/>
        </w:rPr>
        <w:t xml:space="preserve">"OWID_WRL"</w:t>
      </w:r>
      <w:r>
        <w:rPr>
          <w:rStyle w:val="NormalTok"/>
        </w:rPr>
        <w:t xml:space="preserve">)</w:t>
      </w:r>
      <w:r>
        <w:br/>
      </w:r>
      <w:r>
        <w:rPr>
          <w:rStyle w:val="FunctionTok"/>
        </w:rPr>
        <w:t xml:space="preserve">nrow</w:t>
      </w:r>
      <w:r>
        <w:rPr>
          <w:rStyle w:val="NormalTok"/>
        </w:rPr>
        <w:t xml:space="preserve">(dat.pop)</w:t>
      </w:r>
    </w:p>
    <w:p>
      <w:pPr>
        <w:pStyle w:val="SourceCode"/>
      </w:pPr>
      <w:r>
        <w:rPr>
          <w:rStyle w:val="VerbatimChar"/>
        </w:rPr>
        <w:t xml:space="preserve">## [1] 234</w:t>
      </w:r>
    </w:p>
    <w:p>
      <w:pPr>
        <w:pStyle w:val="SourceCode"/>
      </w:pPr>
      <w:r>
        <w:rPr>
          <w:rStyle w:val="FunctionTok"/>
        </w:rPr>
        <w:t xml:space="preserve">nrow</w:t>
      </w:r>
      <w:r>
        <w:rPr>
          <w:rStyle w:val="NormalTok"/>
        </w:rPr>
        <w:t xml:space="preserve">(dat.den)</w:t>
      </w:r>
    </w:p>
    <w:p>
      <w:pPr>
        <w:pStyle w:val="SourceCode"/>
      </w:pPr>
      <w:r>
        <w:rPr>
          <w:rStyle w:val="VerbatimChar"/>
        </w:rPr>
        <w:t xml:space="preserve">## [1] 216</w:t>
      </w:r>
    </w:p>
    <w:p>
      <w:pPr>
        <w:pStyle w:val="FirstParagraph"/>
      </w:pPr>
      <w:r>
        <w:t xml:space="preserve">The following code merges the data sets, restricting to values of</w:t>
      </w:r>
      <w:r>
        <w:t xml:space="preserve"> </w:t>
      </w:r>
      <w:r>
        <w:t xml:space="preserve">“</w:t>
      </w:r>
      <w:r>
        <w:t xml:space="preserve">Code</w:t>
      </w:r>
      <w:r>
        <w:t xml:space="preserve">”</w:t>
      </w:r>
      <w:r>
        <w:t xml:space="preserve"> </w:t>
      </w:r>
      <w:r>
        <w:t xml:space="preserve">occurring in both data sets.</w:t>
      </w:r>
    </w:p>
    <w:p>
      <w:pPr>
        <w:pStyle w:val="SourceCode"/>
      </w:pPr>
      <w:r>
        <w:rPr>
          <w:rStyle w:val="NormalTok"/>
        </w:rPr>
        <w:t xml:space="preserve">dat.both</w:t>
      </w:r>
      <w:r>
        <w:rPr>
          <w:rStyle w:val="OtherTok"/>
        </w:rPr>
        <w:t xml:space="preserve">&lt;-</w:t>
      </w:r>
      <w:r>
        <w:rPr>
          <w:rStyle w:val="FunctionTok"/>
        </w:rPr>
        <w:t xml:space="preserve">inner_join</w:t>
      </w:r>
      <w:r>
        <w:rPr>
          <w:rStyle w:val="NormalTok"/>
        </w:rPr>
        <w:t xml:space="preserve">(dat.den,dat.pop,</w:t>
      </w:r>
      <w:r>
        <w:rPr>
          <w:rStyle w:val="AttributeTok"/>
        </w:rPr>
        <w:t xml:space="preserve">by=</w:t>
      </w:r>
      <w:r>
        <w:rPr>
          <w:rStyle w:val="StringTok"/>
        </w:rPr>
        <w:t xml:space="preserve">"Code"</w:t>
      </w:r>
      <w:r>
        <w:rPr>
          <w:rStyle w:val="NormalTok"/>
        </w:rPr>
        <w:t xml:space="preserve">)</w:t>
      </w:r>
      <w:r>
        <w:br/>
      </w:r>
      <w:r>
        <w:rPr>
          <w:rStyle w:val="CommentTok"/>
        </w:rPr>
        <w:t xml:space="preserve"># check</w:t>
      </w:r>
      <w:r>
        <w:br/>
      </w:r>
      <w:r>
        <w:rPr>
          <w:rStyle w:val="FunctionTok"/>
        </w:rPr>
        <w:t xml:space="preserve">mean</w:t>
      </w:r>
      <w:r>
        <w:rPr>
          <w:rStyle w:val="NormalTok"/>
        </w:rPr>
        <w:t xml:space="preserve">(dat.both</w:t>
      </w:r>
      <w:r>
        <w:rPr>
          <w:rStyle w:val="SpecialCharTok"/>
        </w:rPr>
        <w:t xml:space="preserve">$</w:t>
      </w:r>
      <w:r>
        <w:rPr>
          <w:rStyle w:val="NormalTok"/>
        </w:rPr>
        <w:t xml:space="preserve">Entity.x</w:t>
      </w:r>
      <w:r>
        <w:rPr>
          <w:rStyle w:val="SpecialCharTok"/>
        </w:rPr>
        <w:t xml:space="preserve">==</w:t>
      </w:r>
      <w:r>
        <w:rPr>
          <w:rStyle w:val="NormalTok"/>
        </w:rPr>
        <w:t xml:space="preserve">dat.both</w:t>
      </w:r>
      <w:r>
        <w:rPr>
          <w:rStyle w:val="SpecialCharTok"/>
        </w:rPr>
        <w:t xml:space="preserve">$</w:t>
      </w:r>
      <w:r>
        <w:rPr>
          <w:rStyle w:val="NormalTok"/>
        </w:rPr>
        <w:t xml:space="preserve">Entity.y)</w:t>
      </w:r>
    </w:p>
    <w:p>
      <w:pPr>
        <w:pStyle w:val="SourceCode"/>
      </w:pPr>
      <w:r>
        <w:rPr>
          <w:rStyle w:val="VerbatimChar"/>
        </w:rPr>
        <w:t xml:space="preserve">## [1] 1</w:t>
      </w:r>
    </w:p>
    <w:bookmarkEnd w:id="40"/>
    <w:bookmarkStart w:id="41" w:name="q3-part-2"/>
    <w:p>
      <w:pPr>
        <w:pStyle w:val="Heading2"/>
      </w:pPr>
      <w:r>
        <w:t xml:space="preserve">Q3, part 2</w:t>
      </w:r>
    </w:p>
    <w:p>
      <w:pPr>
        <w:pStyle w:val="FirstParagraph"/>
      </w:pPr>
      <w:r>
        <w:t xml:space="preserve">(3 points)</w:t>
      </w:r>
    </w:p>
    <w:p>
      <w:pPr>
        <w:pStyle w:val="BodyText"/>
      </w:pPr>
      <w:r>
        <w:t xml:space="preserve">Write code to find the four indices in</w:t>
      </w:r>
      <w:r>
        <w:t xml:space="preserve"> </w:t>
      </w:r>
      <w:r>
        <w:t xml:space="preserve">“</w:t>
      </w:r>
      <w:r>
        <w:t xml:space="preserve">dat.both</w:t>
      </w:r>
      <w:r>
        <w:t xml:space="preserve">”</w:t>
      </w:r>
      <w:r>
        <w:t xml:space="preserve"> </w:t>
      </w:r>
      <w:r>
        <w:t xml:space="preserve">at which the population takes on its minimum or maximum value and at which the density takes on its minimum or maximum value. Store the resulting indices in a vector named</w:t>
      </w:r>
      <w:r>
        <w:t xml:space="preserve"> </w:t>
      </w:r>
      <w:r>
        <w:t xml:space="preserve">“</w:t>
      </w:r>
      <w:r>
        <w:t xml:space="preserve">inds</w:t>
      </w:r>
      <w:r>
        <w:t xml:space="preserve">”</w:t>
      </w:r>
      <w:r>
        <w:t xml:space="preserve">. Use of the</w:t>
      </w:r>
      <w:r>
        <w:t xml:space="preserve"> </w:t>
      </w:r>
      <w:r>
        <w:rPr>
          <w:rStyle w:val="VerbatimChar"/>
        </w:rPr>
        <w:t xml:space="preserve">which</w:t>
      </w:r>
      <w:r>
        <w:t xml:space="preserve"> </w:t>
      </w:r>
      <w:r>
        <w:t xml:space="preserve">function can simplify this effort. The functions</w:t>
      </w:r>
      <w:r>
        <w:t xml:space="preserve"> </w:t>
      </w:r>
      <w:r>
        <w:rPr>
          <w:rStyle w:val="VerbatimChar"/>
        </w:rPr>
        <w:t xml:space="preserve">which.min</w:t>
      </w:r>
      <w:r>
        <w:t xml:space="preserve"> </w:t>
      </w:r>
      <w:r>
        <w:t xml:space="preserve">and</w:t>
      </w:r>
      <w:r>
        <w:t xml:space="preserve"> </w:t>
      </w:r>
      <w:r>
        <w:rPr>
          <w:rStyle w:val="VerbatimChar"/>
        </w:rPr>
        <w:t xml:space="preserve">which.max</w:t>
      </w:r>
      <w:r>
        <w:t xml:space="preserve"> </w:t>
      </w:r>
      <w:r>
        <w:t xml:space="preserve">may also be used. Please display the</w:t>
      </w:r>
      <w:r>
        <w:t xml:space="preserve"> </w:t>
      </w:r>
      <w:r>
        <w:t xml:space="preserve">“</w:t>
      </w:r>
      <w:r>
        <w:t xml:space="preserve">Entity.x</w:t>
      </w:r>
      <w:r>
        <w:t xml:space="preserve">”</w:t>
      </w:r>
      <w:r>
        <w:t xml:space="preserve"> </w:t>
      </w:r>
      <w:r>
        <w:t xml:space="preserve">values of the identified rows.</w:t>
      </w:r>
    </w:p>
    <w:p>
      <w:pPr>
        <w:pStyle w:val="SourceCode"/>
      </w:pPr>
      <w:r>
        <w:rPr>
          <w:rStyle w:val="NormalTok"/>
        </w:rPr>
        <w:t xml:space="preserve">inds</w:t>
      </w:r>
      <w:r>
        <w:rPr>
          <w:rStyle w:val="OtherTok"/>
        </w:rPr>
        <w:t xml:space="preserve">&lt;-</w:t>
      </w:r>
      <w:r>
        <w:rPr>
          <w:rStyle w:val="FunctionTok"/>
        </w:rPr>
        <w:t xml:space="preserve">c</w:t>
      </w:r>
      <w:r>
        <w:rPr>
          <w:rStyle w:val="NormalTok"/>
        </w:rPr>
        <w:t xml:space="preserve">(</w:t>
      </w:r>
      <w:r>
        <w:rPr>
          <w:rStyle w:val="FunctionTok"/>
        </w:rPr>
        <w:t xml:space="preserve">which.min</w:t>
      </w:r>
      <w:r>
        <w:rPr>
          <w:rStyle w:val="NormalTok"/>
        </w:rPr>
        <w:t xml:space="preserve">(dat.both</w:t>
      </w:r>
      <w:r>
        <w:rPr>
          <w:rStyle w:val="SpecialCharTok"/>
        </w:rPr>
        <w:t xml:space="preserve">$</w:t>
      </w:r>
      <w:r>
        <w:rPr>
          <w:rStyle w:val="NormalTok"/>
        </w:rPr>
        <w:t xml:space="preserve">population),</w:t>
      </w:r>
      <w:r>
        <w:rPr>
          <w:rStyle w:val="FunctionTok"/>
        </w:rPr>
        <w:t xml:space="preserve">which.max</w:t>
      </w:r>
      <w:r>
        <w:rPr>
          <w:rStyle w:val="NormalTok"/>
        </w:rPr>
        <w:t xml:space="preserve">(dat.both</w:t>
      </w:r>
      <w:r>
        <w:rPr>
          <w:rStyle w:val="SpecialCharTok"/>
        </w:rPr>
        <w:t xml:space="preserve">$</w:t>
      </w:r>
      <w:r>
        <w:rPr>
          <w:rStyle w:val="NormalTok"/>
        </w:rPr>
        <w:t xml:space="preserve">population), </w:t>
      </w:r>
      <w:r>
        <w:rPr>
          <w:rStyle w:val="FunctionTok"/>
        </w:rPr>
        <w:t xml:space="preserve">which.min</w:t>
      </w:r>
      <w:r>
        <w:rPr>
          <w:rStyle w:val="NormalTok"/>
        </w:rPr>
        <w:t xml:space="preserve">(dat.both</w:t>
      </w:r>
      <w:r>
        <w:rPr>
          <w:rStyle w:val="SpecialCharTok"/>
        </w:rPr>
        <w:t xml:space="preserve">$</w:t>
      </w:r>
      <w:r>
        <w:rPr>
          <w:rStyle w:val="NormalTok"/>
        </w:rPr>
        <w:t xml:space="preserve">density), </w:t>
      </w:r>
      <w:r>
        <w:rPr>
          <w:rStyle w:val="FunctionTok"/>
        </w:rPr>
        <w:t xml:space="preserve">which.max</w:t>
      </w:r>
      <w:r>
        <w:rPr>
          <w:rStyle w:val="NormalTok"/>
        </w:rPr>
        <w:t xml:space="preserve">(dat.both</w:t>
      </w:r>
      <w:r>
        <w:rPr>
          <w:rStyle w:val="SpecialCharTok"/>
        </w:rPr>
        <w:t xml:space="preserve">$</w:t>
      </w:r>
      <w:r>
        <w:rPr>
          <w:rStyle w:val="NormalTok"/>
        </w:rPr>
        <w:t xml:space="preserve">density))</w:t>
      </w:r>
      <w:r>
        <w:br/>
      </w:r>
      <w:r>
        <w:rPr>
          <w:rStyle w:val="NormalTok"/>
        </w:rPr>
        <w:t xml:space="preserve">dat.both</w:t>
      </w:r>
      <w:r>
        <w:rPr>
          <w:rStyle w:val="SpecialCharTok"/>
        </w:rPr>
        <w:t xml:space="preserve">$</w:t>
      </w:r>
      <w:r>
        <w:rPr>
          <w:rStyle w:val="NormalTok"/>
        </w:rPr>
        <w:t xml:space="preserve">Entity.x[inds]</w:t>
      </w:r>
    </w:p>
    <w:p>
      <w:pPr>
        <w:pStyle w:val="SourceCode"/>
      </w:pPr>
      <w:r>
        <w:rPr>
          <w:rStyle w:val="VerbatimChar"/>
        </w:rPr>
        <w:t xml:space="preserve">## [1] "Nauru"     "China"     "Greenland" "Macao"</w:t>
      </w:r>
    </w:p>
    <w:bookmarkEnd w:id="41"/>
    <w:bookmarkStart w:id="42" w:name="q3-part-3"/>
    <w:p>
      <w:pPr>
        <w:pStyle w:val="Heading2"/>
      </w:pPr>
      <w:r>
        <w:t xml:space="preserve">Q3, part 3</w:t>
      </w:r>
    </w:p>
    <w:p>
      <w:pPr>
        <w:pStyle w:val="FirstParagraph"/>
      </w:pPr>
      <w:r>
        <w:t xml:space="preserve">(3 points)</w:t>
      </w:r>
    </w:p>
    <w:p>
      <w:pPr>
        <w:pStyle w:val="BodyText"/>
      </w:pPr>
      <w:r>
        <w:t xml:space="preserve">Use</w:t>
      </w:r>
      <w:r>
        <w:t xml:space="preserve"> </w:t>
      </w:r>
      <w:r>
        <w:t xml:space="preserve">“</w:t>
      </w:r>
      <w:r>
        <w:t xml:space="preserve">transmute</w:t>
      </w:r>
      <w:r>
        <w:t xml:space="preserve">”</w:t>
      </w:r>
      <w:r>
        <w:t xml:space="preserve"> </w:t>
      </w:r>
      <w:r>
        <w:t xml:space="preserve">from dplyr to modify</w:t>
      </w:r>
      <w:r>
        <w:t xml:space="preserve"> </w:t>
      </w:r>
      <w:r>
        <w:t xml:space="preserve">“</w:t>
      </w:r>
      <w:r>
        <w:t xml:space="preserve">dat.both</w:t>
      </w:r>
      <w:r>
        <w:t xml:space="preserve">”</w:t>
      </w:r>
      <w:r>
        <w:t xml:space="preserve"> </w:t>
      </w:r>
      <w:r>
        <w:t xml:space="preserve">to be a data frame based on</w:t>
      </w:r>
      <w:r>
        <w:t xml:space="preserve"> </w:t>
      </w:r>
      <w:r>
        <w:t xml:space="preserve">“</w:t>
      </w:r>
      <w:r>
        <w:t xml:space="preserve">dat.both</w:t>
      </w:r>
      <w:r>
        <w:t xml:space="preserve">”</w:t>
      </w:r>
      <w:r>
        <w:t xml:space="preserve">, but with the value of</w:t>
      </w:r>
      <w:r>
        <w:t xml:space="preserve"> </w:t>
      </w:r>
      <w:r>
        <w:t xml:space="preserve">“</w:t>
      </w:r>
      <w:r>
        <w:t xml:space="preserve">Entity.x</w:t>
      </w:r>
      <w:r>
        <w:t xml:space="preserve">”</w:t>
      </w:r>
      <w:r>
        <w:t xml:space="preserve"> </w:t>
      </w:r>
      <w:r>
        <w:t xml:space="preserve">in a variable labeled</w:t>
      </w:r>
      <w:r>
        <w:t xml:space="preserve"> </w:t>
      </w:r>
      <w:r>
        <w:t xml:space="preserve">“</w:t>
      </w:r>
      <w:r>
        <w:t xml:space="preserve">entity</w:t>
      </w:r>
      <w:r>
        <w:t xml:space="preserve">”</w:t>
      </w:r>
      <w:r>
        <w:t xml:space="preserve">, the log of</w:t>
      </w:r>
      <w:r>
        <w:t xml:space="preserve"> </w:t>
      </w:r>
      <w:r>
        <w:t xml:space="preserve">“</w:t>
      </w:r>
      <w:r>
        <w:t xml:space="preserve">density</w:t>
      </w:r>
      <w:r>
        <w:t xml:space="preserve">”</w:t>
      </w:r>
      <w:r>
        <w:t xml:space="preserve"> </w:t>
      </w:r>
      <w:r>
        <w:t xml:space="preserve">in a variable labeled</w:t>
      </w:r>
      <w:r>
        <w:t xml:space="preserve"> </w:t>
      </w:r>
      <w:r>
        <w:t xml:space="preserve">“</w:t>
      </w:r>
      <w:r>
        <w:t xml:space="preserve">den.log</w:t>
      </w:r>
      <w:r>
        <w:t xml:space="preserve">”</w:t>
      </w:r>
      <w:r>
        <w:t xml:space="preserve">, and the log of</w:t>
      </w:r>
      <w:r>
        <w:t xml:space="preserve"> </w:t>
      </w:r>
      <w:r>
        <w:t xml:space="preserve">“</w:t>
      </w:r>
      <w:r>
        <w:t xml:space="preserve">Population</w:t>
      </w:r>
      <w:r>
        <w:t xml:space="preserve">”</w:t>
      </w:r>
      <w:r>
        <w:t xml:space="preserve"> </w:t>
      </w:r>
      <w:r>
        <w:t xml:space="preserve">in a variable labeled</w:t>
      </w:r>
      <w:r>
        <w:t xml:space="preserve"> </w:t>
      </w:r>
      <w:r>
        <w:t xml:space="preserve">“</w:t>
      </w:r>
      <w:r>
        <w:t xml:space="preserve">pop.log</w:t>
      </w:r>
      <w:r>
        <w:t xml:space="preserve">”</w:t>
      </w:r>
      <w:r>
        <w:t xml:space="preserve"> </w:t>
      </w:r>
      <w:r>
        <w:t xml:space="preserve">and no other variables. Please display first 5 rows of the new version of</w:t>
      </w:r>
      <w:r>
        <w:t xml:space="preserve"> </w:t>
      </w:r>
      <w:r>
        <w:t xml:space="preserve">“</w:t>
      </w:r>
      <w:r>
        <w:t xml:space="preserve">dat.both</w:t>
      </w:r>
      <w:r>
        <w:t xml:space="preserve">”</w:t>
      </w:r>
      <w:r>
        <w:t xml:space="preserve">.</w:t>
      </w:r>
    </w:p>
    <w:p>
      <w:pPr>
        <w:pStyle w:val="SourceCode"/>
      </w:pPr>
      <w:r>
        <w:rPr>
          <w:rStyle w:val="NormalTok"/>
        </w:rPr>
        <w:t xml:space="preserve">dat.both </w:t>
      </w:r>
      <w:r>
        <w:rPr>
          <w:rStyle w:val="OtherTok"/>
        </w:rPr>
        <w:t xml:space="preserve">&lt;-</w:t>
      </w:r>
      <w:r>
        <w:rPr>
          <w:rStyle w:val="NormalTok"/>
        </w:rPr>
        <w:t xml:space="preserve"> </w:t>
      </w:r>
      <w:r>
        <w:rPr>
          <w:rStyle w:val="FunctionTok"/>
        </w:rPr>
        <w:t xml:space="preserve">transmute</w:t>
      </w:r>
      <w:r>
        <w:rPr>
          <w:rStyle w:val="NormalTok"/>
        </w:rPr>
        <w:t xml:space="preserve">(dat.both, </w:t>
      </w:r>
      <w:r>
        <w:rPr>
          <w:rStyle w:val="AttributeTok"/>
        </w:rPr>
        <w:t xml:space="preserve">entity =</w:t>
      </w:r>
      <w:r>
        <w:rPr>
          <w:rStyle w:val="NormalTok"/>
        </w:rPr>
        <w:t xml:space="preserve"> Entity.x, </w:t>
      </w:r>
      <w:r>
        <w:rPr>
          <w:rStyle w:val="AttributeTok"/>
        </w:rPr>
        <w:t xml:space="preserve">den.log =</w:t>
      </w:r>
      <w:r>
        <w:rPr>
          <w:rStyle w:val="NormalTok"/>
        </w:rPr>
        <w:t xml:space="preserve"> </w:t>
      </w:r>
      <w:r>
        <w:rPr>
          <w:rStyle w:val="FunctionTok"/>
        </w:rPr>
        <w:t xml:space="preserve">log</w:t>
      </w:r>
      <w:r>
        <w:rPr>
          <w:rStyle w:val="NormalTok"/>
        </w:rPr>
        <w:t xml:space="preserve">(density), </w:t>
      </w:r>
      <w:r>
        <w:rPr>
          <w:rStyle w:val="AttributeTok"/>
        </w:rPr>
        <w:t xml:space="preserve">pop.log=</w:t>
      </w:r>
      <w:r>
        <w:rPr>
          <w:rStyle w:val="NormalTok"/>
        </w:rPr>
        <w:t xml:space="preserve"> </w:t>
      </w:r>
      <w:r>
        <w:rPr>
          <w:rStyle w:val="FunctionTok"/>
        </w:rPr>
        <w:t xml:space="preserve">log</w:t>
      </w:r>
      <w:r>
        <w:rPr>
          <w:rStyle w:val="NormalTok"/>
        </w:rPr>
        <w:t xml:space="preserve">(population))</w:t>
      </w:r>
      <w:r>
        <w:br/>
      </w:r>
      <w:r>
        <w:rPr>
          <w:rStyle w:val="FunctionTok"/>
        </w:rPr>
        <w:t xml:space="preserve">head</w:t>
      </w:r>
      <w:r>
        <w:rPr>
          <w:rStyle w:val="NormalTok"/>
        </w:rPr>
        <w:t xml:space="preserve">(dat.both, </w:t>
      </w:r>
      <w:r>
        <w:rPr>
          <w:rStyle w:val="AttributeTok"/>
        </w:rPr>
        <w:t xml:space="preserve">n=</w:t>
      </w:r>
      <w:r>
        <w:rPr>
          <w:rStyle w:val="DecValTok"/>
        </w:rPr>
        <w:t xml:space="preserve">5</w:t>
      </w:r>
      <w:r>
        <w:rPr>
          <w:rStyle w:val="NormalTok"/>
        </w:rPr>
        <w:t xml:space="preserve">)</w:t>
      </w:r>
    </w:p>
    <w:p>
      <w:pPr>
        <w:pStyle w:val="SourceCode"/>
      </w:pPr>
      <w:r>
        <w:rPr>
          <w:rStyle w:val="VerbatimChar"/>
        </w:rPr>
        <w:t xml:space="preserve">##           entity  den.log  pop.log</w:t>
      </w:r>
      <w:r>
        <w:br/>
      </w:r>
      <w:r>
        <w:rPr>
          <w:rStyle w:val="VerbatimChar"/>
        </w:rPr>
        <w:t xml:space="preserve">## 1    Afghanistan 4.088108 17.47723</w:t>
      </w:r>
      <w:r>
        <w:br/>
      </w:r>
      <w:r>
        <w:rPr>
          <w:rStyle w:val="VerbatimChar"/>
        </w:rPr>
        <w:t xml:space="preserve">## 2        Albania 4.654237 14.87254</w:t>
      </w:r>
      <w:r>
        <w:br/>
      </w:r>
      <w:r>
        <w:rPr>
          <w:rStyle w:val="VerbatimChar"/>
        </w:rPr>
        <w:t xml:space="preserve">## 3        Algeria 2.912948 17.59631</w:t>
      </w:r>
      <w:r>
        <w:br/>
      </w:r>
      <w:r>
        <w:rPr>
          <w:rStyle w:val="VerbatimChar"/>
        </w:rPr>
        <w:t xml:space="preserve">## 4 American Samoa 5.620347 10.91866</w:t>
      </w:r>
      <w:r>
        <w:br/>
      </w:r>
      <w:r>
        <w:rPr>
          <w:rStyle w:val="VerbatimChar"/>
        </w:rPr>
        <w:t xml:space="preserve">## 5        Andorra 5.102266 11.25500</w:t>
      </w:r>
    </w:p>
    <w:p>
      <w:pPr>
        <w:pStyle w:val="FirstParagraph"/>
      </w:pPr>
      <w:r>
        <w:t xml:space="preserve">Create and display a data frame</w:t>
      </w:r>
      <w:r>
        <w:t xml:space="preserve"> </w:t>
      </w:r>
      <w:r>
        <w:t xml:space="preserve">“</w:t>
      </w:r>
      <w:r>
        <w:t xml:space="preserve">dat.text</w:t>
      </w:r>
      <w:r>
        <w:t xml:space="preserve">”</w:t>
      </w:r>
      <w:r>
        <w:t xml:space="preserve"> </w:t>
      </w:r>
      <w:r>
        <w:t xml:space="preserve">from dat.both that includes only the rows containing the extremes identified in question 3, part 2.</w:t>
      </w:r>
    </w:p>
    <w:p>
      <w:pPr>
        <w:pStyle w:val="SourceCode"/>
      </w:pPr>
      <w:r>
        <w:rPr>
          <w:rStyle w:val="NormalTok"/>
        </w:rPr>
        <w:t xml:space="preserve">dat.text </w:t>
      </w:r>
      <w:r>
        <w:rPr>
          <w:rStyle w:val="OtherTok"/>
        </w:rPr>
        <w:t xml:space="preserve">&lt;-</w:t>
      </w:r>
      <w:r>
        <w:rPr>
          <w:rStyle w:val="NormalTok"/>
        </w:rPr>
        <w:t xml:space="preserve"> dat.both[inds,]</w:t>
      </w:r>
      <w:r>
        <w:br/>
      </w:r>
      <w:r>
        <w:rPr>
          <w:rStyle w:val="NormalTok"/>
        </w:rPr>
        <w:t xml:space="preserve">dat.text</w:t>
      </w:r>
    </w:p>
    <w:p>
      <w:pPr>
        <w:pStyle w:val="SourceCode"/>
      </w:pPr>
      <w:r>
        <w:rPr>
          <w:rStyle w:val="VerbatimChar"/>
        </w:rPr>
        <w:t xml:space="preserve">##        entity   den.log   pop.log</w:t>
      </w:r>
      <w:r>
        <w:br/>
      </w:r>
      <w:r>
        <w:rPr>
          <w:rStyle w:val="VerbatimChar"/>
        </w:rPr>
        <w:t xml:space="preserve">## 135     Nauru  6.294712  9.290445</w:t>
      </w:r>
      <w:r>
        <w:br/>
      </w:r>
      <w:r>
        <w:rPr>
          <w:rStyle w:val="VerbatimChar"/>
        </w:rPr>
        <w:t xml:space="preserve">## 42      China  5.028593 21.087439</w:t>
      </w:r>
      <w:r>
        <w:br/>
      </w:r>
      <w:r>
        <w:rPr>
          <w:rStyle w:val="VerbatimChar"/>
        </w:rPr>
        <w:t xml:space="preserve">## 78  Greenland -1.980502 10.946799</w:t>
      </w:r>
      <w:r>
        <w:br/>
      </w:r>
      <w:r>
        <w:rPr>
          <w:rStyle w:val="VerbatimChar"/>
        </w:rPr>
        <w:t xml:space="preserve">## 115     Macao  9.890242 13.383715</w:t>
      </w:r>
    </w:p>
    <w:bookmarkEnd w:id="42"/>
    <w:bookmarkStart w:id="53" w:name="q3-part-4"/>
    <w:p>
      <w:pPr>
        <w:pStyle w:val="Heading2"/>
      </w:pPr>
      <w:r>
        <w:t xml:space="preserve">Q3, part 4</w:t>
      </w:r>
    </w:p>
    <w:p>
      <w:pPr>
        <w:pStyle w:val="FirstParagraph"/>
      </w:pPr>
      <w:r>
        <w:t xml:space="preserve">(2 points)</w:t>
      </w:r>
    </w:p>
    <w:p>
      <w:pPr>
        <w:pStyle w:val="BodyText"/>
      </w:pPr>
      <w:r>
        <w:t xml:space="preserve">Use</w:t>
      </w:r>
      <w:r>
        <w:t xml:space="preserve"> </w:t>
      </w:r>
      <w:r>
        <w:t xml:space="preserve">“</w:t>
      </w:r>
      <w:r>
        <w:t xml:space="preserve">ggplot</w:t>
      </w:r>
      <w:r>
        <w:t xml:space="preserve">”</w:t>
      </w:r>
      <w:r>
        <w:t xml:space="preserve"> </w:t>
      </w:r>
      <w:r>
        <w:t xml:space="preserve">to create a point plot of the log of population (on the x-axis) versus the log of density. Store the plot in the variable g. Display the plot.</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(dat.both,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pop.log, </w:t>
      </w:r>
      <w:r>
        <w:rPr>
          <w:rStyle w:val="AttributeTok"/>
        </w:rPr>
        <w:t xml:space="preserve">y =</w:t>
      </w:r>
      <w:r>
        <w:rPr>
          <w:rStyle w:val="NormalTok"/>
        </w:rPr>
        <w:t xml:space="preserve"> den.log))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"Log of the population"</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"Log of the density of population"</w:t>
      </w:r>
      <w:r>
        <w:rPr>
          <w:rStyle w:val="NormalTok"/>
        </w:rPr>
        <w:t xml:space="preserve">)</w:t>
      </w:r>
      <w:r>
        <w:br/>
      </w:r>
      <w:r>
        <w:rPr>
          <w:rStyle w:val="NormalTok"/>
        </w:rPr>
        <w:t xml:space="preserve">g</w:t>
      </w:r>
    </w:p>
    <w:p>
      <w:pPr>
        <w:pStyle w:val="FirstParagraph"/>
      </w:pPr>
      <w:r>
        <w:drawing>
          <wp:inline>
            <wp:extent cx="4620126" cy="3696101"/>
            <wp:effectExtent b="0" l="0" r="0" t="0"/>
            <wp:docPr descr="" title="" id="44" name="Picture"/>
            <a:graphic>
              <a:graphicData uri="http://schemas.openxmlformats.org/drawingml/2006/picture">
                <pic:pic>
                  <pic:nvPicPr>
                    <pic:cNvPr descr="ps_4_files/figure-docx/unnamed-chunk-1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should give the previous plot with the names of the entities having extreme population or extreme density, assuming that the result of the</w:t>
      </w:r>
      <w:r>
        <w:t xml:space="preserve"> </w:t>
      </w:r>
      <w:r>
        <w:t xml:space="preserve">“</w:t>
      </w:r>
      <w:r>
        <w:t xml:space="preserve">transmute</w:t>
      </w:r>
      <w:r>
        <w:t xml:space="preserve">”</w:t>
      </w:r>
      <w:r>
        <w:t xml:space="preserve"> </w:t>
      </w:r>
      <w:r>
        <w:t xml:space="preserve">call was stored back in</w:t>
      </w:r>
      <w:r>
        <w:t xml:space="preserve"> </w:t>
      </w:r>
      <w:r>
        <w:t xml:space="preserve">“</w:t>
      </w:r>
      <w:r>
        <w:t xml:space="preserve">dat.both</w:t>
      </w:r>
      <w:r>
        <w:t xml:space="preserve">”</w:t>
      </w:r>
      <w:r>
        <w:t xml:space="preserve">.</w:t>
      </w:r>
    </w:p>
    <w:p>
      <w:pPr>
        <w:pStyle w:val="SourceCode"/>
      </w:pPr>
      <w:r>
        <w:rPr>
          <w:rStyle w:val="CommentTok"/>
        </w:rPr>
        <w:t xml:space="preserve"># Please uncomment and run:</w:t>
      </w:r>
      <w:r>
        <w:br/>
      </w:r>
      <w:r>
        <w:rPr>
          <w:rStyle w:val="NormalTok"/>
        </w:rPr>
        <w:t xml:space="preserve"> g</w:t>
      </w:r>
      <w:r>
        <w:rPr>
          <w:rStyle w:val="OtherTok"/>
        </w:rPr>
        <w:t xml:space="preserve">&lt;-</w:t>
      </w:r>
      <w:r>
        <w:rPr>
          <w:rStyle w:val="NormalTok"/>
        </w:rPr>
        <w:t xml:space="preserve">g</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w:t>
      </w:r>
      <w:r>
        <w:rPr>
          <w:rStyle w:val="NormalTok"/>
        </w:rPr>
        <w:t xml:space="preserve">dat.text,</w:t>
      </w:r>
      <w:r>
        <w:rPr>
          <w:rStyle w:val="FunctionTok"/>
        </w:rPr>
        <w:t xml:space="preserve">aes</w:t>
      </w:r>
      <w:r>
        <w:rPr>
          <w:rStyle w:val="NormalTok"/>
        </w:rPr>
        <w:t xml:space="preserve">(</w:t>
      </w:r>
      <w:r>
        <w:rPr>
          <w:rStyle w:val="AttributeTok"/>
        </w:rPr>
        <w:t xml:space="preserve">x=</w:t>
      </w:r>
      <w:r>
        <w:rPr>
          <w:rStyle w:val="NormalTok"/>
        </w:rPr>
        <w:t xml:space="preserve">pop.log,</w:t>
      </w:r>
      <w:r>
        <w:rPr>
          <w:rStyle w:val="AttributeTok"/>
        </w:rPr>
        <w:t xml:space="preserve">y=</w:t>
      </w:r>
      <w:r>
        <w:rPr>
          <w:rStyle w:val="NormalTok"/>
        </w:rPr>
        <w:t xml:space="preserve">den.log,</w:t>
      </w:r>
      <w:r>
        <w:rPr>
          <w:rStyle w:val="AttributeTok"/>
        </w:rPr>
        <w:t xml:space="preserve">label=</w:t>
      </w:r>
      <w:r>
        <w:rPr>
          <w:rStyle w:val="NormalTok"/>
        </w:rPr>
        <w:t xml:space="preserve">entity))</w:t>
      </w:r>
      <w:r>
        <w:br/>
      </w:r>
      <w:r>
        <w:rPr>
          <w:rStyle w:val="NormalTok"/>
        </w:rPr>
        <w:t xml:space="preserve"> g</w:t>
      </w:r>
    </w:p>
    <w:p>
      <w:pPr>
        <w:pStyle w:val="FirstParagraph"/>
      </w:pPr>
      <w:r>
        <w:drawing>
          <wp:inline>
            <wp:extent cx="4620126" cy="3696101"/>
            <wp:effectExtent b="0" l="0" r="0" t="0"/>
            <wp:docPr descr="" title="" id="47" name="Picture"/>
            <a:graphic>
              <a:graphicData uri="http://schemas.openxmlformats.org/drawingml/2006/picture">
                <pic:pic>
                  <pic:nvPicPr>
                    <pic:cNvPr descr="ps_4_files/figure-docx/unnamed-chunk-20-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Start w:id="52" w:name="q3-part-5"/>
    <w:p>
      <w:pPr>
        <w:pStyle w:val="Heading3"/>
      </w:pPr>
      <w:r>
        <w:t xml:space="preserve">Q3, part 5</w:t>
      </w:r>
    </w:p>
    <w:p>
      <w:pPr>
        <w:pStyle w:val="FirstParagraph"/>
      </w:pPr>
      <w:r>
        <w:t xml:space="preserve">(10 points)</w:t>
      </w:r>
    </w:p>
    <w:p>
      <w:pPr>
        <w:pStyle w:val="BodyText"/>
      </w:pPr>
      <w:r>
        <w:t xml:space="preserve">Please add the least squares best fit line with</w:t>
      </w:r>
      <w:r>
        <w:t xml:space="preserve"> </w:t>
      </w:r>
      <w:r>
        <w:t xml:space="preserve">“</w:t>
      </w:r>
      <w:r>
        <w:t xml:space="preserve">pop.log</w:t>
      </w:r>
      <w:r>
        <w:t xml:space="preserve">”</w:t>
      </w:r>
      <w:r>
        <w:t xml:space="preserve"> </w:t>
      </w:r>
      <w:r>
        <w:t xml:space="preserve">as the</w:t>
      </w:r>
      <w:r>
        <w:t xml:space="preserve"> </w:t>
      </w:r>
      <m:oMath>
        <m:r>
          <m:t>x</m:t>
        </m:r>
      </m:oMath>
      <w:r>
        <w:t xml:space="preserve">-value and</w:t>
      </w:r>
      <w:r>
        <w:t xml:space="preserve"> </w:t>
      </w:r>
      <w:r>
        <w:t xml:space="preserve">“</w:t>
      </w:r>
      <w:r>
        <w:t xml:space="preserve">den.log</w:t>
      </w:r>
      <w:r>
        <w:t xml:space="preserve">”</w:t>
      </w:r>
      <w:r>
        <w:t xml:space="preserve"> </w:t>
      </w:r>
      <w:r>
        <w:t xml:space="preserve">as the</w:t>
      </w:r>
      <w:r>
        <w:t xml:space="preserve"> </w:t>
      </w:r>
      <m:oMath>
        <m:r>
          <m:t>y</m:t>
        </m:r>
      </m:oMath>
      <w:r>
        <w:t xml:space="preserve">-value in</w:t>
      </w:r>
      <w:r>
        <w:t xml:space="preserve"> </w:t>
      </w:r>
      <m:oMath>
        <m:r>
          <m:rPr>
            <m:sty m:val="b"/>
          </m:rPr>
          <m:t>y</m:t>
        </m:r>
        <m:r>
          <m:rPr>
            <m:sty m:val="p"/>
          </m:rPr>
          <m:t>=</m:t>
        </m:r>
        <m:r>
          <m:t>m</m:t>
        </m:r>
        <m:r>
          <m:rPr>
            <m:sty m:val="b"/>
          </m:rPr>
          <m:t>x</m:t>
        </m:r>
        <m:r>
          <m:rPr>
            <m:sty m:val="p"/>
          </m:rPr>
          <m:t>+</m:t>
        </m:r>
        <m:r>
          <m:t>b</m:t>
        </m:r>
      </m:oMath>
      <w:r>
        <w:t xml:space="preserve">. Also plot the line minimizing the squared error</w:t>
      </w:r>
      <w:r>
        <w:t xml:space="preserve"> </w:t>
      </w:r>
      <m:oMath>
        <m:r>
          <m:rPr>
            <m:sty m:val="p"/>
          </m:rPr>
          <m:t>∑</m:t>
        </m:r>
        <m:d>
          <m:dPr>
            <m:begChr m:val="("/>
            <m:endChr m:val=")"/>
            <m:sepChr m:val=""/>
            <m:grow/>
          </m:dPr>
          <m:e>
            <m:sSub>
              <m:e>
                <m:r>
                  <m:t>x</m:t>
                </m:r>
              </m:e>
              <m:sub>
                <m:r>
                  <m:t>i</m:t>
                </m:r>
              </m:sub>
            </m:sSub>
            <m:r>
              <m:rPr>
                <m:sty m:val="p"/>
              </m:rPr>
              <m:t>−</m:t>
            </m:r>
            <m:d>
              <m:dPr>
                <m:begChr m:val="("/>
                <m:endChr m:val=")"/>
                <m:sepChr m:val=""/>
                <m:grow/>
              </m:dPr>
              <m:e>
                <m:r>
                  <m:t>l</m:t>
                </m:r>
                <m:sSub>
                  <m:e>
                    <m:r>
                      <m:t>y</m:t>
                    </m:r>
                  </m:e>
                  <m:sub>
                    <m:r>
                      <m:t>i</m:t>
                    </m:r>
                  </m:sub>
                </m:sSub>
                <m:r>
                  <m:rPr>
                    <m:sty m:val="p"/>
                  </m:rPr>
                  <m:t>+</m:t>
                </m:r>
                <m:r>
                  <m:t>c</m:t>
                </m:r>
              </m:e>
            </m:d>
            <m:sSup>
              <m:e>
                <m:r>
                  <m:rPr>
                    <m:sty m:val="p"/>
                  </m:rPr>
                  <m:t>)</m:t>
                </m:r>
              </m:e>
              <m:sup>
                <m:r>
                  <m:t>2</m:t>
                </m:r>
              </m:sup>
            </m:sSup>
          </m:e>
        </m:d>
      </m:oMath>
      <w:r>
        <w:t xml:space="preserve"> </w:t>
      </w:r>
      <w:r>
        <w:t xml:space="preserve">again with</w:t>
      </w:r>
      <w:r>
        <w:t xml:space="preserve"> </w:t>
      </w:r>
      <w:r>
        <w:t xml:space="preserve">“</w:t>
      </w:r>
      <w:r>
        <w:t xml:space="preserve">pop.log</w:t>
      </w:r>
      <w:r>
        <w:t xml:space="preserve">”</w:t>
      </w:r>
      <w:r>
        <w:t xml:space="preserve"> </w:t>
      </w:r>
      <w:r>
        <w:t xml:space="preserve">as the</w:t>
      </w:r>
      <w:r>
        <w:t xml:space="preserve"> </w:t>
      </w:r>
      <m:oMath>
        <m:r>
          <m:t>x</m:t>
        </m:r>
      </m:oMath>
      <w:r>
        <w:t xml:space="preserve">-value and</w:t>
      </w:r>
      <w:r>
        <w:t xml:space="preserve"> </w:t>
      </w:r>
      <w:r>
        <w:t xml:space="preserve">“</w:t>
      </w:r>
      <w:r>
        <w:t xml:space="preserve">den.log</w:t>
      </w:r>
      <w:r>
        <w:t xml:space="preserve">”</w:t>
      </w:r>
      <w:r>
        <w:t xml:space="preserve"> </w:t>
      </w:r>
      <w:r>
        <w:t xml:space="preserve">as the</w:t>
      </w:r>
      <w:r>
        <w:t xml:space="preserve"> </w:t>
      </w:r>
      <m:oMath>
        <m:r>
          <m:t>y</m:t>
        </m:r>
      </m:oMath>
      <w:r>
        <w:t xml:space="preserve">-value in such a way that the points</w:t>
      </w:r>
      <w:r>
        <w:t xml:space="preserve"> </w:t>
      </w:r>
      <m:oMath>
        <m:d>
          <m:dPr>
            <m:begChr m:val="("/>
            <m:endChr m:val=")"/>
            <m:sepChr m:val=""/>
            <m:grow/>
          </m:dPr>
          <m:e>
            <m:r>
              <m:t>x</m:t>
            </m:r>
            <m:r>
              <m:rPr>
                <m:sty m:val="p"/>
              </m:rPr>
              <m:t>,</m:t>
            </m:r>
            <m:r>
              <m:t>y</m:t>
            </m:r>
          </m:e>
        </m:d>
      </m:oMath>
      <w:r>
        <w:t xml:space="preserve"> </w:t>
      </w:r>
      <w:r>
        <w:t xml:space="preserve">on the line are related by</w:t>
      </w:r>
      <w:r>
        <w:t xml:space="preserve"> </w:t>
      </w:r>
      <m:oMath>
        <m:r>
          <m:t>x</m:t>
        </m:r>
        <m:r>
          <m:rPr>
            <m:sty m:val="p"/>
          </m:rPr>
          <m:t>=</m:t>
        </m:r>
        <m:r>
          <m:t>l</m:t>
        </m:r>
        <m:r>
          <m:t>y</m:t>
        </m:r>
        <m:r>
          <m:rPr>
            <m:sty m:val="p"/>
          </m:rPr>
          <m:t>+</m:t>
        </m:r>
        <m:r>
          <m:t>c</m:t>
        </m:r>
      </m:oMath>
      <w:r>
        <w:t xml:space="preserve">. That is, if</w:t>
      </w:r>
      <w:r>
        <w:t xml:space="preserve"> </w:t>
      </w:r>
      <m:oMath>
        <m:r>
          <m:t>f</m:t>
        </m:r>
      </m:oMath>
      <w:r>
        <w:t xml:space="preserve"> </w:t>
      </w:r>
      <w:r>
        <w:t xml:space="preserve">is the function giving</w:t>
      </w:r>
      <w:r>
        <w:t xml:space="preserve"> </w:t>
      </w:r>
      <w:r>
        <w:t xml:space="preserve">“</w:t>
      </w:r>
      <w:r>
        <w:t xml:space="preserve">pop.log</w:t>
      </w:r>
      <w:r>
        <w:t xml:space="preserve">”</w:t>
      </w:r>
      <w:r>
        <w:t xml:space="preserve"> </w:t>
      </w:r>
      <w:r>
        <w:t xml:space="preserve">as an affine function of</w:t>
      </w:r>
      <w:r>
        <w:t xml:space="preserve"> </w:t>
      </w:r>
      <w:r>
        <w:t xml:space="preserve">“</w:t>
      </w:r>
      <w:r>
        <w:t xml:space="preserve">den.log</w:t>
      </w:r>
      <w:r>
        <w:t xml:space="preserve">”</w:t>
      </w:r>
      <w:r>
        <w:t xml:space="preserve">, minimizing the square error</w:t>
      </w:r>
      <w:r>
        <w:t xml:space="preserve"> </w:t>
      </w:r>
      <m:oMath>
        <m:r>
          <m:rPr>
            <m:sty m:val="p"/>
          </m:rPr>
          <m:t>∑</m:t>
        </m:r>
        <m:d>
          <m:dPr>
            <m:begChr m:val="("/>
            <m:endChr m:val=")"/>
            <m:sepChr m:val=""/>
            <m:grow/>
          </m:dPr>
          <m:e>
            <m:sSub>
              <m:e>
                <m:r>
                  <m:t>x</m:t>
                </m:r>
              </m:e>
              <m:sub>
                <m:r>
                  <m:t>i</m:t>
                </m:r>
              </m:sub>
            </m:sSub>
            <m:r>
              <m:rPr>
                <m:sty m:val="p"/>
              </m:rPr>
              <m:t>−</m:t>
            </m:r>
            <m:d>
              <m:dPr>
                <m:begChr m:val="("/>
                <m:endChr m:val=")"/>
                <m:sepChr m:val=""/>
                <m:grow/>
              </m:dPr>
              <m:e>
                <m:r>
                  <m:t>l</m:t>
                </m:r>
                <m:sSub>
                  <m:e>
                    <m:r>
                      <m:t>y</m:t>
                    </m:r>
                  </m:e>
                  <m:sub>
                    <m:r>
                      <m:t>i</m:t>
                    </m:r>
                  </m:sub>
                </m:sSub>
                <m:r>
                  <m:rPr>
                    <m:sty m:val="p"/>
                  </m:rPr>
                  <m:t>+</m:t>
                </m:r>
                <m:r>
                  <m:t>c</m:t>
                </m:r>
              </m:e>
            </m:d>
            <m:sSup>
              <m:e>
                <m:r>
                  <m:rPr>
                    <m:sty m:val="p"/>
                  </m:rPr>
                  <m:t>)</m:t>
                </m:r>
              </m:e>
              <m:sup>
                <m:r>
                  <m:t>2</m:t>
                </m:r>
              </m:sup>
            </m:sSup>
          </m:e>
        </m:d>
      </m:oMath>
      <w:r>
        <w:t xml:space="preserve">, plot the inverse function</w:t>
      </w:r>
      <w:r>
        <w:t xml:space="preserve"> </w:t>
      </w:r>
      <m:oMath>
        <m:sSup>
          <m:e>
            <m:r>
              <m:t>f</m:t>
            </m:r>
          </m:e>
          <m:sup>
            <m:r>
              <m:rPr>
                <m:sty m:val="p"/>
              </m:rPr>
              <m:t>−</m:t>
            </m:r>
            <m:r>
              <m:t>1</m:t>
            </m:r>
          </m:sup>
        </m:sSup>
      </m:oMath>
      <w:r>
        <w:t xml:space="preserve">.</w:t>
      </w:r>
    </w:p>
    <w:p>
      <w:pPr>
        <w:pStyle w:val="SourceCode"/>
      </w:pPr>
      <w:r>
        <w:rPr>
          <w:rStyle w:val="NormalTok"/>
        </w:rPr>
        <w:t xml:space="preserve">y_bar </w:t>
      </w:r>
      <w:r>
        <w:rPr>
          <w:rStyle w:val="OtherTok"/>
        </w:rPr>
        <w:t xml:space="preserve">&lt;-</w:t>
      </w:r>
      <w:r>
        <w:rPr>
          <w:rStyle w:val="NormalTok"/>
        </w:rPr>
        <w:t xml:space="preserve"> </w:t>
      </w:r>
      <w:r>
        <w:rPr>
          <w:rStyle w:val="FunctionTok"/>
        </w:rPr>
        <w:t xml:space="preserve">mean</w:t>
      </w:r>
      <w:r>
        <w:rPr>
          <w:rStyle w:val="NormalTok"/>
        </w:rPr>
        <w:t xml:space="preserve">(dat.both</w:t>
      </w:r>
      <w:r>
        <w:rPr>
          <w:rStyle w:val="SpecialCharTok"/>
        </w:rPr>
        <w:t xml:space="preserve">$</w:t>
      </w:r>
      <w:r>
        <w:rPr>
          <w:rStyle w:val="NormalTok"/>
        </w:rPr>
        <w:t xml:space="preserve">den.log)</w:t>
      </w:r>
      <w:r>
        <w:br/>
      </w:r>
      <w:r>
        <w:rPr>
          <w:rStyle w:val="NormalTok"/>
        </w:rPr>
        <w:t xml:space="preserve">x_bar </w:t>
      </w:r>
      <w:r>
        <w:rPr>
          <w:rStyle w:val="OtherTok"/>
        </w:rPr>
        <w:t xml:space="preserve">&lt;-</w:t>
      </w:r>
      <w:r>
        <w:rPr>
          <w:rStyle w:val="NormalTok"/>
        </w:rPr>
        <w:t xml:space="preserve"> </w:t>
      </w:r>
      <w:r>
        <w:rPr>
          <w:rStyle w:val="FunctionTok"/>
        </w:rPr>
        <w:t xml:space="preserve">mean</w:t>
      </w:r>
      <w:r>
        <w:rPr>
          <w:rStyle w:val="NormalTok"/>
        </w:rPr>
        <w:t xml:space="preserve">(dat.both</w:t>
      </w:r>
      <w:r>
        <w:rPr>
          <w:rStyle w:val="SpecialCharTok"/>
        </w:rPr>
        <w:t xml:space="preserve">$</w:t>
      </w:r>
      <w:r>
        <w:rPr>
          <w:rStyle w:val="NormalTok"/>
        </w:rPr>
        <w:t xml:space="preserve">pop.log)</w:t>
      </w:r>
      <w:r>
        <w:br/>
      </w:r>
      <w:r>
        <w:rPr>
          <w:rStyle w:val="NormalTok"/>
        </w:rPr>
        <w:t xml:space="preserve">m</w:t>
      </w:r>
      <w:r>
        <w:rPr>
          <w:rStyle w:val="OtherTok"/>
        </w:rPr>
        <w:t xml:space="preserve">&lt;-</w:t>
      </w:r>
      <w:r>
        <w:rPr>
          <w:rStyle w:val="NormalTok"/>
        </w:rPr>
        <w:t xml:space="preserve"> (</w:t>
      </w:r>
      <w:r>
        <w:rPr>
          <w:rStyle w:val="FunctionTok"/>
        </w:rPr>
        <w:t xml:space="preserve">mean</w:t>
      </w:r>
      <w:r>
        <w:rPr>
          <w:rStyle w:val="NormalTok"/>
        </w:rPr>
        <w:t xml:space="preserve">(dat.both</w:t>
      </w:r>
      <w:r>
        <w:rPr>
          <w:rStyle w:val="SpecialCharTok"/>
        </w:rPr>
        <w:t xml:space="preserve">$</w:t>
      </w:r>
      <w:r>
        <w:rPr>
          <w:rStyle w:val="NormalTok"/>
        </w:rPr>
        <w:t xml:space="preserve">den.log</w:t>
      </w:r>
      <w:r>
        <w:rPr>
          <w:rStyle w:val="SpecialCharTok"/>
        </w:rPr>
        <w:t xml:space="preserve">*</w:t>
      </w:r>
      <w:r>
        <w:rPr>
          <w:rStyle w:val="NormalTok"/>
        </w:rPr>
        <w:t xml:space="preserve">dat.both</w:t>
      </w:r>
      <w:r>
        <w:rPr>
          <w:rStyle w:val="SpecialCharTok"/>
        </w:rPr>
        <w:t xml:space="preserve">$</w:t>
      </w:r>
      <w:r>
        <w:rPr>
          <w:rStyle w:val="NormalTok"/>
        </w:rPr>
        <w:t xml:space="preserve">pop.log) </w:t>
      </w:r>
      <w:r>
        <w:rPr>
          <w:rStyle w:val="SpecialCharTok"/>
        </w:rPr>
        <w:t xml:space="preserve">-</w:t>
      </w:r>
      <w:r>
        <w:rPr>
          <w:rStyle w:val="NormalTok"/>
        </w:rPr>
        <w:t xml:space="preserve"> y_bar</w:t>
      </w:r>
      <w:r>
        <w:rPr>
          <w:rStyle w:val="SpecialCharTok"/>
        </w:rPr>
        <w:t xml:space="preserve">*</w:t>
      </w:r>
      <w:r>
        <w:rPr>
          <w:rStyle w:val="NormalTok"/>
        </w:rPr>
        <w:t xml:space="preserve">x_bar)</w:t>
      </w:r>
      <w:r>
        <w:rPr>
          <w:rStyle w:val="SpecialCharTok"/>
        </w:rPr>
        <w:t xml:space="preserve">/</w:t>
      </w:r>
      <w:r>
        <w:rPr>
          <w:rStyle w:val="NormalTok"/>
        </w:rPr>
        <w:t xml:space="preserve">(</w:t>
      </w:r>
      <w:r>
        <w:rPr>
          <w:rStyle w:val="FunctionTok"/>
        </w:rPr>
        <w:t xml:space="preserve">mean</w:t>
      </w:r>
      <w:r>
        <w:rPr>
          <w:rStyle w:val="NormalTok"/>
        </w:rPr>
        <w:t xml:space="preserve">(dat.both</w:t>
      </w:r>
      <w:r>
        <w:rPr>
          <w:rStyle w:val="SpecialCharTok"/>
        </w:rPr>
        <w:t xml:space="preserve">$</w:t>
      </w:r>
      <w:r>
        <w:rPr>
          <w:rStyle w:val="NormalTok"/>
        </w:rPr>
        <w:t xml:space="preserve">pop.log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x_bar</w:t>
      </w:r>
      <w:r>
        <w:rPr>
          <w:rStyle w:val="SpecialCharTok"/>
        </w:rPr>
        <w:t xml:space="preserve">^</w:t>
      </w:r>
      <w:r>
        <w:rPr>
          <w:rStyle w:val="DecValTok"/>
        </w:rPr>
        <w:t xml:space="preserve">2</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mean</w:t>
      </w:r>
      <w:r>
        <w:rPr>
          <w:rStyle w:val="NormalTok"/>
        </w:rPr>
        <w:t xml:space="preserve">(dat.both</w:t>
      </w:r>
      <w:r>
        <w:rPr>
          <w:rStyle w:val="SpecialCharTok"/>
        </w:rPr>
        <w:t xml:space="preserve">$</w:t>
      </w:r>
      <w:r>
        <w:rPr>
          <w:rStyle w:val="NormalTok"/>
        </w:rPr>
        <w:t xml:space="preserve">den.log </w:t>
      </w:r>
      <w:r>
        <w:rPr>
          <w:rStyle w:val="SpecialCharTok"/>
        </w:rPr>
        <w:t xml:space="preserve">-</w:t>
      </w:r>
      <w:r>
        <w:rPr>
          <w:rStyle w:val="NormalTok"/>
        </w:rPr>
        <w:t xml:space="preserve"> m</w:t>
      </w:r>
      <w:r>
        <w:rPr>
          <w:rStyle w:val="SpecialCharTok"/>
        </w:rPr>
        <w:t xml:space="preserve">*</w:t>
      </w:r>
      <w:r>
        <w:rPr>
          <w:rStyle w:val="NormalTok"/>
        </w:rPr>
        <w:t xml:space="preserve">dat.both</w:t>
      </w:r>
      <w:r>
        <w:rPr>
          <w:rStyle w:val="SpecialCharTok"/>
        </w:rPr>
        <w:t xml:space="preserve">$</w:t>
      </w:r>
      <w:r>
        <w:rPr>
          <w:rStyle w:val="NormalTok"/>
        </w:rPr>
        <w:t xml:space="preserve">pop.log)</w:t>
      </w:r>
      <w:r>
        <w:br/>
      </w:r>
      <w:r>
        <w:rPr>
          <w:rStyle w:val="NormalTok"/>
        </w:rPr>
        <w:t xml:space="preserve">f </w:t>
      </w:r>
      <w:r>
        <w:rPr>
          <w:rStyle w:val="OtherTok"/>
        </w:rPr>
        <w:t xml:space="preserve">&lt;-</w:t>
      </w:r>
      <w:r>
        <w:rPr>
          <w:rStyle w:val="NormalTok"/>
        </w:rPr>
        <w:t xml:space="preserve"> </w:t>
      </w:r>
      <w:r>
        <w:rPr>
          <w:rStyle w:val="ControlFlowTok"/>
        </w:rPr>
        <w:t xml:space="preserve">function</w:t>
      </w:r>
      <w:r>
        <w:rPr>
          <w:rStyle w:val="NormalTok"/>
        </w:rPr>
        <w:t xml:space="preserve">(m,x,b){</w:t>
      </w:r>
      <w:r>
        <w:br/>
      </w:r>
      <w:r>
        <w:rPr>
          <w:rStyle w:val="NormalTok"/>
        </w:rPr>
        <w:t xml:space="preserve">  </w:t>
      </w:r>
      <w:r>
        <w:rPr>
          <w:rStyle w:val="FunctionTok"/>
        </w:rPr>
        <w:t xml:space="preserve">return</w:t>
      </w:r>
      <w:r>
        <w:rPr>
          <w:rStyle w:val="NormalTok"/>
        </w:rPr>
        <w:t xml:space="preserve">(m</w:t>
      </w:r>
      <w:r>
        <w:rPr>
          <w:rStyle w:val="SpecialCharTok"/>
        </w:rPr>
        <w:t xml:space="preserve">*</w:t>
      </w:r>
      <w:r>
        <w:rPr>
          <w:rStyle w:val="NormalTok"/>
        </w:rPr>
        <w:t xml:space="preserve">x</w:t>
      </w:r>
      <w:r>
        <w:rPr>
          <w:rStyle w:val="SpecialCharTok"/>
        </w:rPr>
        <w:t xml:space="preserve">+</w:t>
      </w:r>
      <w:r>
        <w:rPr>
          <w:rStyle w:val="NormalTok"/>
        </w:rPr>
        <w:t xml:space="preserve">b)</w:t>
      </w:r>
      <w:r>
        <w:br/>
      </w:r>
      <w:r>
        <w:rPr>
          <w:rStyle w:val="NormalTok"/>
        </w:rPr>
        <w:t xml:space="preserve">}</w:t>
      </w:r>
      <w:r>
        <w:br/>
      </w:r>
      <w:r>
        <w:rPr>
          <w:rStyle w:val="NormalTok"/>
        </w:rPr>
        <w:t xml:space="preserve">g2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slope=</w:t>
      </w:r>
      <w:r>
        <w:rPr>
          <w:rStyle w:val="NormalTok"/>
        </w:rPr>
        <w:t xml:space="preserve">m,</w:t>
      </w:r>
      <w:r>
        <w:rPr>
          <w:rStyle w:val="AttributeTok"/>
        </w:rPr>
        <w:t xml:space="preserve">intercept =</w:t>
      </w:r>
      <w:r>
        <w:rPr>
          <w:rStyle w:val="NormalTok"/>
        </w:rPr>
        <w:t xml:space="preserve"> b)</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15</w:t>
      </w:r>
      <w:r>
        <w:rPr>
          <w:rStyle w:val="NormalTok"/>
        </w:rPr>
        <w:t xml:space="preserve">)</w:t>
      </w:r>
      <w:r>
        <w:rPr>
          <w:rStyle w:val="CommentTok"/>
        </w:rPr>
        <w:t xml:space="preserve"># Plot of y = mx + b</w:t>
      </w:r>
      <w:r>
        <w:br/>
      </w:r>
      <w:r>
        <w:rPr>
          <w:rStyle w:val="NormalTok"/>
        </w:rPr>
        <w:t xml:space="preserve">g2</w:t>
      </w:r>
    </w:p>
    <w:p>
      <w:pPr>
        <w:pStyle w:val="FirstParagraph"/>
      </w:pPr>
      <w:r>
        <w:drawing>
          <wp:inline>
            <wp:extent cx="4620126" cy="3696101"/>
            <wp:effectExtent b="0" l="0" r="0" t="0"/>
            <wp:docPr descr="" title="" id="50" name="Picture"/>
            <a:graphic>
              <a:graphicData uri="http://schemas.openxmlformats.org/drawingml/2006/picture">
                <pic:pic>
                  <pic:nvPicPr>
                    <pic:cNvPr descr="ps_4_files/figure-docx/unnamed-chunk-21-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A9982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4">
    <w:nsid w:val="A9982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99825">
    <w:nsid w:val="A99825"/>
    <w:multiLevelType w:val="multilevel"/>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1" Target="http://rmarkdown.rstudio.com" TargetMode="External" /><Relationship Type="http://schemas.openxmlformats.org/officeDocument/2006/relationships/hyperlink" Id="rId38" Target="https://ourworldindata.org/" TargetMode="External" /><Relationship Type="http://schemas.openxmlformats.org/officeDocument/2006/relationships/hyperlink" Id="rId20" Target="https://www.rstudio.com/wp-content/uploads/2015/02/rmarkdown-cheatsheet.pdf" TargetMode="External" /></Relationships>
</file>

<file path=word/_rels/footnotes.xml.rels><?xml version="1.0" encoding="UTF-8"?><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38" Target="https://ourworldindata.org/" TargetMode="External" /><Relationship Type="http://schemas.openxmlformats.org/officeDocument/2006/relationships/hyperlink" Id="rId20"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Antonio Dehesa</dc:creator>
  <cp:keywords/>
  <dcterms:created xsi:type="dcterms:W3CDTF">2023-01-29T02:34:28Z</dcterms:created>
  <dcterms:modified xsi:type="dcterms:W3CDTF">2023-01-29T02:34:28Z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