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25311" w14:textId="77777777" w:rsidR="00513CEB" w:rsidRPr="00513CEB" w:rsidRDefault="00513CEB" w:rsidP="00513CEB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Fecha tope de entrega: </w:t>
      </w:r>
      <w:r w:rsidRPr="00513CEB">
        <w:rPr>
          <w:rFonts w:ascii="Arial" w:eastAsia="Times New Roman" w:hAnsi="Arial" w:cs="Arial"/>
          <w:b/>
          <w:bCs/>
          <w:color w:val="EF4540"/>
          <w:lang w:eastAsia="es-ES"/>
        </w:rPr>
        <w:t>22 de MAYO de 2020 a las 23:55</w:t>
      </w:r>
    </w:p>
    <w:p w14:paraId="2DE96A06" w14:textId="77777777" w:rsidR="00513CEB" w:rsidRPr="00513CEB" w:rsidRDefault="00513CEB" w:rsidP="00513CEB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La nota será de máximo </w:t>
      </w:r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>5 puntos</w:t>
      </w:r>
      <w:r w:rsidRPr="00513CEB">
        <w:rPr>
          <w:rFonts w:ascii="Arial" w:eastAsia="Times New Roman" w:hAnsi="Arial" w:cs="Arial"/>
          <w:color w:val="333333"/>
          <w:lang w:eastAsia="es-ES"/>
        </w:rPr>
        <w:t>.</w:t>
      </w:r>
    </w:p>
    <w:p w14:paraId="6E954085" w14:textId="77777777" w:rsidR="00513CEB" w:rsidRPr="00513CEB" w:rsidRDefault="00513CEB" w:rsidP="00513CEB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Los elementos marcados como</w:t>
      </w:r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> AMPLIACIÓN</w:t>
      </w:r>
      <w:r w:rsidRPr="00513CEB">
        <w:rPr>
          <w:rFonts w:ascii="Arial" w:eastAsia="Times New Roman" w:hAnsi="Arial" w:cs="Arial"/>
          <w:color w:val="333333"/>
          <w:lang w:eastAsia="es-ES"/>
        </w:rPr>
        <w:t> valdrán </w:t>
      </w:r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>2 puntos más</w:t>
      </w:r>
      <w:r w:rsidRPr="00513CEB">
        <w:rPr>
          <w:rFonts w:ascii="Arial" w:eastAsia="Times New Roman" w:hAnsi="Arial" w:cs="Arial"/>
          <w:color w:val="333333"/>
          <w:lang w:eastAsia="es-ES"/>
        </w:rPr>
        <w:t>. </w:t>
      </w:r>
    </w:p>
    <w:p w14:paraId="6ED90E12" w14:textId="77777777" w:rsidR="00513CEB" w:rsidRPr="00513CEB" w:rsidRDefault="00513CEB" w:rsidP="00513CEB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La </w:t>
      </w:r>
      <w:r w:rsidRPr="00513CEB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presentación ante la profesora, por videoconferencia,</w:t>
      </w:r>
      <w:r w:rsidRPr="00513CEB">
        <w:rPr>
          <w:rFonts w:ascii="Arial" w:eastAsia="Times New Roman" w:hAnsi="Arial" w:cs="Arial"/>
          <w:color w:val="333333"/>
          <w:lang w:eastAsia="es-ES"/>
        </w:rPr>
        <w:t> será del </w:t>
      </w:r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 xml:space="preserve">25 de </w:t>
      </w:r>
      <w:proofErr w:type="gramStart"/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>mayo  al</w:t>
      </w:r>
      <w:proofErr w:type="gramEnd"/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 xml:space="preserve"> 29 de mayo</w:t>
      </w:r>
      <w:r w:rsidRPr="00513CEB">
        <w:rPr>
          <w:rFonts w:ascii="Arial" w:eastAsia="Times New Roman" w:hAnsi="Arial" w:cs="Arial"/>
          <w:color w:val="333333"/>
          <w:lang w:eastAsia="es-ES"/>
        </w:rPr>
        <w:t>, valdrá </w:t>
      </w:r>
      <w:r w:rsidRPr="00513CEB">
        <w:rPr>
          <w:rFonts w:ascii="Arial" w:eastAsia="Times New Roman" w:hAnsi="Arial" w:cs="Arial"/>
          <w:b/>
          <w:bCs/>
          <w:color w:val="333333"/>
          <w:lang w:eastAsia="es-ES"/>
        </w:rPr>
        <w:t>3 puntos más</w:t>
      </w:r>
      <w:r w:rsidRPr="00513CEB">
        <w:rPr>
          <w:rFonts w:ascii="Arial" w:eastAsia="Times New Roman" w:hAnsi="Arial" w:cs="Arial"/>
          <w:color w:val="333333"/>
          <w:lang w:eastAsia="es-ES"/>
        </w:rPr>
        <w:t> si se contesta de forma correcta a las preguntas. </w:t>
      </w:r>
      <w:r w:rsidRPr="00513CEB">
        <w:rPr>
          <w:rFonts w:ascii="Arial" w:eastAsia="Times New Roman" w:hAnsi="Arial" w:cs="Arial"/>
          <w:color w:val="EF4540"/>
          <w:lang w:eastAsia="es-ES"/>
        </w:rPr>
        <w:t>Si no se saca </w:t>
      </w:r>
      <w:r w:rsidRPr="00513CEB">
        <w:rPr>
          <w:rFonts w:ascii="Arial" w:eastAsia="Times New Roman" w:hAnsi="Arial" w:cs="Arial"/>
          <w:b/>
          <w:bCs/>
          <w:color w:val="EF4540"/>
          <w:lang w:eastAsia="es-ES"/>
        </w:rPr>
        <w:t>mínimo 1 punto</w:t>
      </w:r>
      <w:r w:rsidRPr="00513CEB">
        <w:rPr>
          <w:rFonts w:ascii="Arial" w:eastAsia="Times New Roman" w:hAnsi="Arial" w:cs="Arial"/>
          <w:color w:val="EF4540"/>
          <w:lang w:eastAsia="es-ES"/>
        </w:rPr>
        <w:t> en este apartado la práctica se considerará suspendida.</w:t>
      </w:r>
    </w:p>
    <w:p w14:paraId="17FDCE24" w14:textId="77777777" w:rsidR="00513CEB" w:rsidRPr="00513CEB" w:rsidRDefault="00513CEB" w:rsidP="00513CEB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Se valorarán criterios de calidad de código: eficiencia temporal y espacial, control de excepciones y aviso al usuario de forma gráfica, código formateado y diseño de ventanas trabajado y usable.</w:t>
      </w:r>
    </w:p>
    <w:p w14:paraId="7ED9E975" w14:textId="77777777" w:rsidR="00513CEB" w:rsidRPr="00513CEB" w:rsidRDefault="00513CEB" w:rsidP="00513CEB">
      <w:pPr>
        <w:shd w:val="clear" w:color="auto" w:fill="EEEEEE"/>
        <w:spacing w:before="120" w:after="120" w:line="240" w:lineRule="auto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Se pueden añadir campos a las tablas, ventanas y cualquier componente gráfico.</w:t>
      </w:r>
    </w:p>
    <w:p w14:paraId="08DE180E" w14:textId="77777777" w:rsidR="00513CEB" w:rsidRPr="00513CEB" w:rsidRDefault="00513CEB" w:rsidP="00513CE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ENTREGAD LA CARPETA DEL PROYECTO COMPRIMIDA. BORRAD ANTES LA CARPETA /DIST DEL PROYECTO</w:t>
      </w:r>
    </w:p>
    <w:p w14:paraId="4B4D8FF3" w14:textId="77777777" w:rsidR="00513CEB" w:rsidRPr="00513CEB" w:rsidRDefault="00513CEB" w:rsidP="00513CE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ANOTAD VUESTRO NOMBRE EN LA DESCRIPCIÓN DEL PROYECTO Y LA CARPETA</w:t>
      </w:r>
    </w:p>
    <w:p w14:paraId="79984653" w14:textId="77777777" w:rsidR="00513CEB" w:rsidRPr="00513CEB" w:rsidRDefault="00513CEB" w:rsidP="00513CE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SI HABEIS MODIFICADO LA BDA, SUBID EL ARCHIVO DE CREACIÓN</w:t>
      </w:r>
    </w:p>
    <w:p w14:paraId="61CED151" w14:textId="77777777" w:rsidR="00513CEB" w:rsidRPr="00513CEB" w:rsidRDefault="00513CEB" w:rsidP="00513CE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513CEB">
        <w:rPr>
          <w:rFonts w:ascii="Arial" w:eastAsia="Times New Roman" w:hAnsi="Arial" w:cs="Arial"/>
          <w:color w:val="333333"/>
          <w:lang w:eastAsia="es-ES"/>
        </w:rPr>
        <w:t>RECORDAR INCLUIR LAS LIBRERIAS EXTERNAS</w:t>
      </w:r>
    </w:p>
    <w:p w14:paraId="4A915A9A" w14:textId="77777777" w:rsidR="00513CEB" w:rsidRDefault="00513CEB" w:rsidP="000D4906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</w:p>
    <w:p w14:paraId="4FEBDD30" w14:textId="77777777" w:rsidR="00513CEB" w:rsidRDefault="00513CEB" w:rsidP="000D4906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</w:p>
    <w:p w14:paraId="26F00301" w14:textId="59C28DC0" w:rsidR="00513CEB" w:rsidRDefault="00513CEB" w:rsidP="000D4906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  <w:t>Ç</w:t>
      </w:r>
    </w:p>
    <w:p w14:paraId="59A45250" w14:textId="320FE5CF" w:rsidR="000D4906" w:rsidRPr="000D4906" w:rsidRDefault="000D4906" w:rsidP="000D4906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  <w:r w:rsidRPr="000D4906"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  <w:t>ENTREGA PROYECTO: COMISARIA</w:t>
      </w:r>
    </w:p>
    <w:p w14:paraId="0FF6AC85" w14:textId="77777777" w:rsidR="000D4906" w:rsidRPr="000D4906" w:rsidRDefault="000D4906" w:rsidP="000D49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Fecha tope de entrega: </w:t>
      </w:r>
      <w:r w:rsidRPr="000D4906">
        <w:rPr>
          <w:rFonts w:ascii="Arial" w:eastAsia="Times New Roman" w:hAnsi="Arial" w:cs="Arial"/>
          <w:b/>
          <w:bCs/>
          <w:color w:val="EF4540"/>
          <w:lang w:eastAsia="es-ES"/>
        </w:rPr>
        <w:t>22 de MAYO de 2020 a las 23:55</w:t>
      </w:r>
    </w:p>
    <w:p w14:paraId="05451B8C" w14:textId="77777777" w:rsidR="000D4906" w:rsidRPr="000D4906" w:rsidRDefault="000D4906" w:rsidP="000D49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La nota será de máximo </w:t>
      </w:r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>5 puntos</w:t>
      </w:r>
      <w:r w:rsidRPr="000D4906">
        <w:rPr>
          <w:rFonts w:ascii="Arial" w:eastAsia="Times New Roman" w:hAnsi="Arial" w:cs="Arial"/>
          <w:color w:val="333333"/>
          <w:lang w:eastAsia="es-ES"/>
        </w:rPr>
        <w:t>.</w:t>
      </w:r>
    </w:p>
    <w:p w14:paraId="473E8A4C" w14:textId="77777777" w:rsidR="000D4906" w:rsidRPr="000D4906" w:rsidRDefault="000D4906" w:rsidP="000D49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Los elementos marcados como</w:t>
      </w:r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> AMPLIACIÓN</w:t>
      </w:r>
      <w:r w:rsidRPr="000D4906">
        <w:rPr>
          <w:rFonts w:ascii="Arial" w:eastAsia="Times New Roman" w:hAnsi="Arial" w:cs="Arial"/>
          <w:color w:val="333333"/>
          <w:lang w:eastAsia="es-ES"/>
        </w:rPr>
        <w:t> valdrán </w:t>
      </w:r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>2 puntos más</w:t>
      </w:r>
      <w:r w:rsidRPr="000D4906">
        <w:rPr>
          <w:rFonts w:ascii="Arial" w:eastAsia="Times New Roman" w:hAnsi="Arial" w:cs="Arial"/>
          <w:color w:val="333333"/>
          <w:lang w:eastAsia="es-ES"/>
        </w:rPr>
        <w:t>. </w:t>
      </w:r>
    </w:p>
    <w:p w14:paraId="454C678A" w14:textId="77777777" w:rsidR="000D4906" w:rsidRPr="000D4906" w:rsidRDefault="000D4906" w:rsidP="000D49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La </w:t>
      </w:r>
      <w:r w:rsidRPr="000D4906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presentación ante la profesora, por videoconferencia,</w:t>
      </w:r>
      <w:r w:rsidRPr="000D4906">
        <w:rPr>
          <w:rFonts w:ascii="Arial" w:eastAsia="Times New Roman" w:hAnsi="Arial" w:cs="Arial"/>
          <w:color w:val="333333"/>
          <w:lang w:eastAsia="es-ES"/>
        </w:rPr>
        <w:t> será del </w:t>
      </w:r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 xml:space="preserve">25 de </w:t>
      </w:r>
      <w:proofErr w:type="gramStart"/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>mayo  al</w:t>
      </w:r>
      <w:proofErr w:type="gramEnd"/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 xml:space="preserve"> 29 de mayo</w:t>
      </w:r>
      <w:r w:rsidRPr="000D4906">
        <w:rPr>
          <w:rFonts w:ascii="Arial" w:eastAsia="Times New Roman" w:hAnsi="Arial" w:cs="Arial"/>
          <w:color w:val="333333"/>
          <w:lang w:eastAsia="es-ES"/>
        </w:rPr>
        <w:t>, valdrá </w:t>
      </w:r>
      <w:r w:rsidRPr="000D4906">
        <w:rPr>
          <w:rFonts w:ascii="Arial" w:eastAsia="Times New Roman" w:hAnsi="Arial" w:cs="Arial"/>
          <w:b/>
          <w:bCs/>
          <w:color w:val="333333"/>
          <w:lang w:eastAsia="es-ES"/>
        </w:rPr>
        <w:t>3 puntos más</w:t>
      </w:r>
      <w:r w:rsidRPr="000D4906">
        <w:rPr>
          <w:rFonts w:ascii="Arial" w:eastAsia="Times New Roman" w:hAnsi="Arial" w:cs="Arial"/>
          <w:color w:val="333333"/>
          <w:lang w:eastAsia="es-ES"/>
        </w:rPr>
        <w:t> si se contesta de forma correcta a las preguntas. </w:t>
      </w:r>
      <w:r w:rsidRPr="000D4906">
        <w:rPr>
          <w:rFonts w:ascii="Arial" w:eastAsia="Times New Roman" w:hAnsi="Arial" w:cs="Arial"/>
          <w:color w:val="EF4540"/>
          <w:lang w:eastAsia="es-ES"/>
        </w:rPr>
        <w:t>Si no se saca </w:t>
      </w:r>
      <w:r w:rsidRPr="000D4906">
        <w:rPr>
          <w:rFonts w:ascii="Arial" w:eastAsia="Times New Roman" w:hAnsi="Arial" w:cs="Arial"/>
          <w:b/>
          <w:bCs/>
          <w:color w:val="EF4540"/>
          <w:lang w:eastAsia="es-ES"/>
        </w:rPr>
        <w:t>mínimo 1 punto</w:t>
      </w:r>
      <w:r w:rsidRPr="000D4906">
        <w:rPr>
          <w:rFonts w:ascii="Arial" w:eastAsia="Times New Roman" w:hAnsi="Arial" w:cs="Arial"/>
          <w:color w:val="EF4540"/>
          <w:lang w:eastAsia="es-ES"/>
        </w:rPr>
        <w:t> en este apartado la práctica se considerará suspendida.</w:t>
      </w:r>
    </w:p>
    <w:p w14:paraId="1F2D027C" w14:textId="77777777" w:rsidR="000D4906" w:rsidRPr="000D4906" w:rsidRDefault="000D4906" w:rsidP="000D49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Se valorarán criterios de calidad de código: eficiencia temporal y espacial, control de excepciones y aviso al usuario de forma gráfica, código formateado y diseño de ventanas trabajado y usable.</w:t>
      </w:r>
    </w:p>
    <w:p w14:paraId="1CC5115C" w14:textId="77777777" w:rsidR="000D4906" w:rsidRPr="000D4906" w:rsidRDefault="000D4906" w:rsidP="000D490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Se pueden añadir campos a las tablas, ventanas y cualquier componente gráfico.</w:t>
      </w:r>
    </w:p>
    <w:p w14:paraId="4F37C6BF" w14:textId="77777777" w:rsidR="000D4906" w:rsidRPr="000D4906" w:rsidRDefault="000D4906" w:rsidP="000D4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ENTREGAD LA CARPETA DEL PROYECTO COMPRIMIDA. BORRAD ANTES LA CARPETA /DIST DEL PROYECTO</w:t>
      </w:r>
    </w:p>
    <w:p w14:paraId="29D05C70" w14:textId="77777777" w:rsidR="000D4906" w:rsidRPr="000D4906" w:rsidRDefault="000D4906" w:rsidP="000D4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lastRenderedPageBreak/>
        <w:t>ANOTAD VUESTRO NOMBRE EN LA DESCRIPCIÓN DEL PROYECTO Y LA CARPETA</w:t>
      </w:r>
    </w:p>
    <w:p w14:paraId="3977005E" w14:textId="77777777" w:rsidR="000D4906" w:rsidRPr="000D4906" w:rsidRDefault="000D4906" w:rsidP="000D4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SI HABEIS MODIFICADO LA BDA, SUBID EL ARCHIVO DE CREACIÓN</w:t>
      </w:r>
    </w:p>
    <w:p w14:paraId="2555DB29" w14:textId="77777777" w:rsidR="000D4906" w:rsidRPr="000D4906" w:rsidRDefault="000D4906" w:rsidP="000D4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es-ES"/>
        </w:rPr>
      </w:pPr>
      <w:r w:rsidRPr="000D4906">
        <w:rPr>
          <w:rFonts w:ascii="Arial" w:eastAsia="Times New Roman" w:hAnsi="Arial" w:cs="Arial"/>
          <w:color w:val="333333"/>
          <w:lang w:eastAsia="es-ES"/>
        </w:rPr>
        <w:t>RECORDAR INCLUIR LAS LIBRERIAS EXTERNAS</w:t>
      </w:r>
    </w:p>
    <w:p w14:paraId="2390D2BD" w14:textId="77777777" w:rsidR="00460346" w:rsidRPr="000D4906" w:rsidRDefault="00513CEB" w:rsidP="000D4906"/>
    <w:sectPr w:rsidR="00460346" w:rsidRPr="000D4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B3EA8"/>
    <w:multiLevelType w:val="multilevel"/>
    <w:tmpl w:val="F6B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8518C4"/>
    <w:multiLevelType w:val="multilevel"/>
    <w:tmpl w:val="8B6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B5"/>
    <w:rsid w:val="000D4906"/>
    <w:rsid w:val="004E6C9B"/>
    <w:rsid w:val="00513CEB"/>
    <w:rsid w:val="009E2CF4"/>
    <w:rsid w:val="00F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31A5"/>
  <w15:chartTrackingRefBased/>
  <w15:docId w15:val="{65416B69-B70B-4F7D-AFF0-CAFE1DB9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4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490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D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261">
          <w:marLeft w:val="0"/>
          <w:marRight w:val="0"/>
          <w:marTop w:val="240"/>
          <w:marBottom w:val="240"/>
          <w:divBdr>
            <w:top w:val="single" w:sz="6" w:space="8" w:color="D3D3D3"/>
            <w:left w:val="single" w:sz="6" w:space="8" w:color="D3D3D3"/>
            <w:bottom w:val="single" w:sz="6" w:space="8" w:color="D3D3D3"/>
            <w:right w:val="single" w:sz="6" w:space="8" w:color="D3D3D3"/>
          </w:divBdr>
          <w:divsChild>
            <w:div w:id="1915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3</cp:revision>
  <dcterms:created xsi:type="dcterms:W3CDTF">2020-05-05T08:28:00Z</dcterms:created>
  <dcterms:modified xsi:type="dcterms:W3CDTF">2020-05-05T08:29:00Z</dcterms:modified>
</cp:coreProperties>
</file>