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PRIVATNOST</w:t>
      </w:r>
    </w:p>
    <w:p>
      <w:pPr>
        <w:rPr>
          <w:rFonts w:hint="default"/>
        </w:rPr>
      </w:pPr>
      <w:r>
        <w:rPr>
          <w:rFonts w:hint="default"/>
        </w:rPr>
        <w:t>ODREDBA OD 25. SIJEČNJA 2018. (GDPR)</w:t>
      </w:r>
    </w:p>
    <w:p>
      <w:pPr>
        <w:rPr>
          <w:rFonts w:hint="default"/>
        </w:rPr>
      </w:pPr>
    </w:p>
    <w:p>
      <w:pPr>
        <w:rPr>
          <w:rFonts w:hint="default"/>
        </w:rPr>
      </w:pPr>
      <w:r>
        <w:rPr>
          <w:rFonts w:hint="default"/>
        </w:rPr>
        <w:t>NAŠA OBAVEZA</w:t>
      </w:r>
    </w:p>
    <w:p>
      <w:pPr>
        <w:rPr>
          <w:rFonts w:hint="default"/>
        </w:rPr>
      </w:pPr>
      <w:r>
        <w:rPr>
          <w:rFonts w:hint="default"/>
          <w:lang w:val="en-IE"/>
        </w:rPr>
        <w:t>Z</w:t>
      </w:r>
      <w:r>
        <w:rPr>
          <w:rFonts w:hint="default"/>
        </w:rPr>
        <w:t>namo koliko je privatnost važna našim korisnicima i nastojimo biti jasni u vezi s time kako prikupljamo, otkrivamo, prenosimo i pohranjujemo vaše osobne podatke. Ova Pravila privatnosti primjenjuju se na Internet stranice www.ludicrum.com.hr. Ova se Pravila privatnosti primjenjuju neovisno o tome koristite li za pristup našoj internet stranici računalo, mobilni telefon, tablet, TV, drugi kućanski uređaj ili pametni uređaj. Za detaljnije informacije o tome kako obrađujemo vaše podatke nastavite čitati tekst u nastavku.</w:t>
      </w:r>
    </w:p>
    <w:p>
      <w:pPr>
        <w:rPr>
          <w:rFonts w:hint="default"/>
        </w:rPr>
      </w:pPr>
    </w:p>
    <w:p>
      <w:pPr>
        <w:rPr>
          <w:rFonts w:hint="default"/>
        </w:rPr>
      </w:pPr>
      <w:r>
        <w:rPr>
          <w:rFonts w:hint="default"/>
        </w:rPr>
        <w:t>PRIKUPLJANJE VAŠIH PODATAKA</w:t>
      </w:r>
    </w:p>
    <w:p>
      <w:pPr>
        <w:rPr>
          <w:rFonts w:hint="default"/>
        </w:rPr>
      </w:pPr>
      <w:r>
        <w:rPr>
          <w:rFonts w:hint="default"/>
          <w:lang w:val="en-IE"/>
        </w:rPr>
        <w:t>Koje</w:t>
      </w:r>
      <w:r>
        <w:rPr>
          <w:rFonts w:hint="default"/>
        </w:rPr>
        <w:t xml:space="preserve"> osobne podat</w:t>
      </w:r>
      <w:r>
        <w:rPr>
          <w:rFonts w:hint="default"/>
          <w:lang w:val="en-IE"/>
        </w:rPr>
        <w:t>ke prikupljamo</w:t>
      </w:r>
      <w:r>
        <w:rPr>
          <w:rFonts w:hint="default"/>
        </w:rPr>
        <w:t>:</w:t>
      </w:r>
    </w:p>
    <w:p>
      <w:pPr>
        <w:rPr>
          <w:rFonts w:hint="default"/>
          <w:lang w:val="en-IE"/>
        </w:rPr>
      </w:pPr>
      <w:r>
        <w:rPr>
          <w:rFonts w:hint="default"/>
          <w:lang w:val="en-IE"/>
        </w:rPr>
        <w:t>- email adresa</w:t>
      </w:r>
    </w:p>
    <w:p>
      <w:pPr>
        <w:rPr>
          <w:rFonts w:hint="default"/>
        </w:rPr>
      </w:pPr>
    </w:p>
    <w:p>
      <w:pPr>
        <w:rPr>
          <w:rFonts w:hint="default"/>
        </w:rPr>
      </w:pPr>
      <w:r>
        <w:rPr>
          <w:rFonts w:hint="default"/>
        </w:rPr>
        <w:t>KORIŠTENJE I DIJELJENJE PODATAKA</w:t>
      </w:r>
    </w:p>
    <w:p>
      <w:pPr>
        <w:rPr>
          <w:rFonts w:hint="default"/>
        </w:rPr>
      </w:pPr>
      <w:r>
        <w:rPr>
          <w:rFonts w:hint="default"/>
        </w:rPr>
        <w:t>Vaše podatke NE DIJELIMO S TREĆOM STRANOM BEZ VAŠEG DOPUŠTENJA (PRIVOLE)</w:t>
      </w:r>
      <w:r>
        <w:rPr>
          <w:rFonts w:hint="default"/>
          <w:lang w:val="en-IE"/>
        </w:rPr>
        <w:t>.</w:t>
      </w:r>
      <w:r>
        <w:rPr>
          <w:rFonts w:hint="default"/>
        </w:rPr>
        <w:t xml:space="preserve"> Podatke koje prikupimo koristimo, između ostalog, da bismo</w:t>
      </w:r>
      <w:r>
        <w:rPr>
          <w:rFonts w:hint="default"/>
          <w:lang w:val="en-IE"/>
        </w:rPr>
        <w:t xml:space="preserve"> povezali svaki objavljeni dogadaj sa Korisnikom koji ga je objavio te</w:t>
      </w:r>
      <w:r>
        <w:rPr>
          <w:rFonts w:hint="default"/>
        </w:rPr>
        <w:t xml:space="preserve"> kako bismo mogli poboljšati vaš doživljaj</w:t>
      </w:r>
    </w:p>
    <w:p>
      <w:pPr>
        <w:rPr>
          <w:rFonts w:hint="default"/>
        </w:rPr>
      </w:pPr>
    </w:p>
    <w:p>
      <w:pPr>
        <w:rPr>
          <w:rFonts w:hint="default"/>
        </w:rPr>
      </w:pPr>
      <w:r>
        <w:rPr>
          <w:rFonts w:hint="default"/>
        </w:rPr>
        <w:t>UPOTREBA VAŠIH PODATAKA</w:t>
      </w:r>
    </w:p>
    <w:p>
      <w:pPr>
        <w:rPr>
          <w:rFonts w:hint="default"/>
        </w:rPr>
      </w:pPr>
      <w:r>
        <w:rPr>
          <w:rFonts w:hint="default"/>
        </w:rPr>
        <w:t>Vaše osobne podatke koristiti ćemo samo u svrhu direktne komunikacije koju ste Vi zatražili! Za sva dodatna korištenja Vaših osobnih podataka zatražiti ćemo Vaše dopuštenje (privolu) na za to predviđenom mjestu!</w:t>
      </w:r>
    </w:p>
    <w:p>
      <w:pPr>
        <w:rPr>
          <w:rFonts w:hint="default"/>
        </w:rPr>
      </w:pPr>
    </w:p>
    <w:p>
      <w:pPr>
        <w:rPr>
          <w:rFonts w:hint="default"/>
        </w:rPr>
      </w:pPr>
      <w:r>
        <w:rPr>
          <w:rFonts w:hint="default"/>
        </w:rPr>
        <w:t>VAŠA PRAVA</w:t>
      </w:r>
    </w:p>
    <w:p>
      <w:pPr>
        <w:rPr>
          <w:rFonts w:hint="default"/>
          <w:lang w:val="en-IE"/>
        </w:rPr>
      </w:pPr>
      <w:r>
        <w:rPr>
          <w:rFonts w:hint="default"/>
        </w:rPr>
        <w:t>Imate pravo zatražiti pojedinosti o podacima koje prikupljamo o vama te da ispravimo netočne podatke, poslati pritužbu na ograničenje obrade ili ga zatražiti, zatražiti pristup podacima, mogućnost brisanja ili prenosivost podataka. U skladu sa zakonima nekih zemalja možemo odbiti obraditi zahtjeve koji su nerazumno repetitivni, zahtijevaju neproporcionalan tehnički napor, ugrožavaju privatnost drugih, iznimno su nepraktični ili za koje pristup nije na drugi način propisan lokalnim zakonom. Ako želite predati zahtjev za pristup svojim podacima, obratite na</w:t>
      </w:r>
      <w:r>
        <w:rPr>
          <w:rFonts w:hint="default"/>
          <w:lang w:val="en-IE"/>
        </w:rPr>
        <w:t xml:space="preserve"> se na</w:t>
      </w:r>
      <w:r>
        <w:rPr>
          <w:rFonts w:hint="default"/>
        </w:rPr>
        <w:t xml:space="preserve"> </w:t>
      </w:r>
      <w:r>
        <w:rPr>
          <w:rFonts w:hint="default"/>
          <w:lang w:val="en-IE"/>
        </w:rPr>
        <w:t>ludicrum@ludicrum.com</w:t>
      </w:r>
      <w:r>
        <w:rPr>
          <w:rFonts w:hint="default"/>
        </w:rPr>
        <w:t>.hr</w:t>
      </w:r>
      <w:r>
        <w:rPr>
          <w:rFonts w:hint="default"/>
          <w:lang w:val="en-IE"/>
        </w:rPr>
        <w:t>.</w:t>
      </w:r>
    </w:p>
    <w:p>
      <w:pPr>
        <w:rPr>
          <w:rFonts w:hint="default"/>
        </w:rPr>
      </w:pPr>
      <w:r>
        <w:rPr>
          <w:rFonts w:hint="default"/>
        </w:rPr>
        <w:t xml:space="preserve">Shvaćate da bez obzira na to što ste poslali zahtjev za brisanje </w:t>
      </w:r>
      <w:r>
        <w:rPr>
          <w:rFonts w:hint="default"/>
          <w:lang w:val="en-IE"/>
        </w:rPr>
        <w:t>Vlasnik</w:t>
      </w:r>
      <w:r>
        <w:rPr>
          <w:rFonts w:hint="default"/>
        </w:rPr>
        <w:t xml:space="preserve"> zadržava pravo da zadrži vaše osobne podatke ili njihove relevantne dijelove u skladu s odjeljkom „Zadržavanje podataka” u nastavku teksta i mjerodavnim pravom.</w:t>
      </w:r>
    </w:p>
    <w:p>
      <w:pPr>
        <w:rPr>
          <w:rFonts w:hint="default"/>
        </w:rPr>
      </w:pPr>
    </w:p>
    <w:p>
      <w:pPr>
        <w:rPr>
          <w:rFonts w:hint="default"/>
        </w:rPr>
      </w:pPr>
    </w:p>
    <w:p>
      <w:pPr>
        <w:rPr>
          <w:rFonts w:hint="default"/>
        </w:rPr>
      </w:pPr>
      <w:r>
        <w:rPr>
          <w:rFonts w:hint="default"/>
        </w:rPr>
        <w:t>ZADRŽAVANJE I BRISANJE PODATAKA</w:t>
      </w:r>
    </w:p>
    <w:p>
      <w:pPr>
        <w:rPr>
          <w:rFonts w:hint="default"/>
        </w:rPr>
      </w:pPr>
      <w:r>
        <w:rPr>
          <w:rFonts w:hint="default"/>
        </w:rPr>
        <w:t>ZADRŽAVANJE PODATAKA</w:t>
      </w:r>
    </w:p>
    <w:p>
      <w:pPr>
        <w:rPr>
          <w:rFonts w:hint="default"/>
        </w:rPr>
      </w:pPr>
      <w:r>
        <w:rPr>
          <w:rFonts w:hint="default"/>
        </w:rPr>
        <w:t>Vaše osobne podatke nećemo čuvati duže nego što je potrebno u svrhu za koju su prikupljeni. To znači da će se podaci uništiti ili izbrisati iz naših sustava kada nam više ne budu potrebni. Poduzet ćemo odgovarajuće korake da bismo osigurali da se podaci o vama koje  zadržavamo temelje na sljedećoj logici:</w:t>
      </w:r>
    </w:p>
    <w:p>
      <w:pPr>
        <w:rPr>
          <w:rFonts w:hint="default"/>
        </w:rPr>
      </w:pPr>
      <w:r>
        <w:rPr>
          <w:rFonts w:hint="default"/>
        </w:rPr>
        <w:t>1. kako je propisano zakonom, ugovorom ili u skladu s našim zakonskim obavezama ili</w:t>
      </w:r>
    </w:p>
    <w:p>
      <w:pPr>
        <w:rPr>
          <w:rFonts w:hint="default"/>
        </w:rPr>
      </w:pPr>
      <w:r>
        <w:rPr>
          <w:rFonts w:hint="default"/>
        </w:rPr>
        <w:t>2. samo onoliko dugo koliko je neophodno u svrhu radi koje se obrađuju ili su prikupljeni, ili dulje ako je to potrebno na temelju bilo kojeg ugovora, propisano mjerodavnim pravom ili u statističke svrhe, uz primjenu odgovarajućih zaštitnih mjera i Vaše dopuštenje</w:t>
      </w:r>
    </w:p>
    <w:p>
      <w:pPr>
        <w:rPr>
          <w:rFonts w:hint="default"/>
        </w:rPr>
      </w:pPr>
    </w:p>
    <w:p>
      <w:pPr>
        <w:rPr>
          <w:rFonts w:hint="default"/>
        </w:rPr>
      </w:pPr>
      <w:r>
        <w:rPr>
          <w:rFonts w:hint="default"/>
        </w:rPr>
        <w:t>POTPORA GDPR-U</w:t>
      </w:r>
    </w:p>
    <w:p>
      <w:pPr>
        <w:rPr>
          <w:rFonts w:hint="default"/>
        </w:rPr>
      </w:pPr>
      <w:r>
        <w:rPr>
          <w:rFonts w:hint="default"/>
          <w:lang w:val="en-IE"/>
        </w:rPr>
        <w:t>Vlasnik</w:t>
      </w:r>
      <w:r>
        <w:rPr>
          <w:rFonts w:hint="default"/>
        </w:rPr>
        <w:t xml:space="preserve"> brine o privatnosti </w:t>
      </w:r>
      <w:r>
        <w:rPr>
          <w:rFonts w:hint="default"/>
          <w:lang w:val="en-IE"/>
        </w:rPr>
        <w:t>Korisnika</w:t>
      </w:r>
      <w:r>
        <w:rPr>
          <w:rFonts w:hint="default"/>
        </w:rPr>
        <w:t>.</w:t>
      </w:r>
      <w:r>
        <w:rPr>
          <w:rFonts w:hint="default"/>
          <w:lang w:val="en-IE"/>
        </w:rPr>
        <w:t xml:space="preserve"> </w:t>
      </w:r>
      <w:r>
        <w:rPr>
          <w:rFonts w:hint="default"/>
        </w:rPr>
        <w:t>Svi podaci koje prikupljamo koriste se kako bi naši proizvodi i usluge bili najbolji mogući. Pri tome uvijek vodimo računa da osiguramo da su Vaši podaci zaštićeni (ukoliko ih čuvamo) i da se koriste samo gdje je to nužno kako bismo Vam pružili uslugu ili proizvod ili poštivali zakonski propis. Mi pratimo put kojim se Vaši podaci kreću, s ciljem da osiguramo da su Vaši podaci sigurni, osigurani i usklađeni s relevantnim zakonima o zaštiti podataka.</w:t>
      </w:r>
    </w:p>
    <w:p>
      <w:pPr>
        <w:rPr>
          <w:rFonts w:hint="default"/>
        </w:rPr>
      </w:pPr>
    </w:p>
    <w:p>
      <w:r>
        <w:rPr>
          <w:rFonts w:hint="default"/>
        </w:rPr>
        <w:t>Pozdravljamo promjene koje su se pojavile u okviru Opće uredbe o zaštiti podataka (GDPR). Kako bismo se uskladili sa GDPR-om, kreirali smo stranicu za podršku GDPR-u. Ova stranica je platforma koja je osmišljena kako bi se kupcima olakšalo ostvarenje bilo kojeg od šest prava propisanih GDPR-om.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E563B"/>
    <w:rsid w:val="35780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2022-05-11T19:49:34Z</dcterms:created>
  <dc:creator>anton</dc:creator>
  <cp:lastModifiedBy>anton</cp:lastModifiedBy>
  <dcterms:modified xsi:type="dcterms:W3CDTF">2022-05-11T20:06:24Z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340C2DEC4C0F47149760CE392AAB7C3D</vt:lpwstr>
  </property>
</Properties>
</file>