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249" w:rsidP="0072758E" w:rsidRDefault="00B42249" w14:paraId="275450D0" w14:textId="43191024"/>
    <w:p w:rsidR="00433D2C" w:rsidP="0072758E" w:rsidRDefault="00433D2C" w14:paraId="17FFD88F" w14:textId="77777777"/>
    <w:p w:rsidR="00433D2C" w:rsidP="0072758E" w:rsidRDefault="00433D2C" w14:paraId="6E146A7A" w14:textId="77777777"/>
    <w:p w:rsidR="00433D2C" w:rsidP="0072758E" w:rsidRDefault="00433D2C" w14:paraId="2E5800F2" w14:textId="77777777"/>
    <w:p w:rsidR="00433D2C" w:rsidP="0072758E" w:rsidRDefault="00433D2C" w14:paraId="1F6A7DAE" w14:textId="77777777"/>
    <w:p w:rsidR="00433D2C" w:rsidP="0072758E" w:rsidRDefault="00433D2C" w14:paraId="45892FFB" w14:textId="77777777"/>
    <w:p w:rsidR="00433D2C" w:rsidP="0072758E" w:rsidRDefault="00433D2C" w14:paraId="6CF9E864" w14:textId="77777777"/>
    <w:p w:rsidRPr="00433D2C" w:rsidR="00433D2C" w:rsidP="00433D2C" w:rsidRDefault="00433D2C" w14:paraId="413EE917" w14:textId="183C7427">
      <w:pPr>
        <w:jc w:val="center"/>
        <w:rPr>
          <w:b/>
          <w:bCs/>
          <w:sz w:val="96"/>
          <w:szCs w:val="96"/>
        </w:rPr>
      </w:pPr>
      <w:r w:rsidRPr="00433D2C">
        <w:rPr>
          <w:b/>
          <w:bCs/>
          <w:sz w:val="96"/>
          <w:szCs w:val="96"/>
        </w:rPr>
        <w:t>TAREFA 2</w:t>
      </w:r>
    </w:p>
    <w:p w:rsidRPr="00433D2C" w:rsidR="00433D2C" w:rsidP="00433D2C" w:rsidRDefault="00433D2C" w14:paraId="4B112508" w14:textId="7DB05EFE">
      <w:pPr>
        <w:jc w:val="center"/>
        <w:rPr>
          <w:sz w:val="44"/>
          <w:szCs w:val="44"/>
        </w:rPr>
      </w:pPr>
      <w:r w:rsidRPr="00433D2C">
        <w:rPr>
          <w:sz w:val="44"/>
          <w:szCs w:val="44"/>
        </w:rPr>
        <w:t>Aplicações de Sistemas Embarcados</w:t>
      </w:r>
    </w:p>
    <w:p w:rsidR="00433D2C" w:rsidP="00433D2C" w:rsidRDefault="00433D2C" w14:paraId="18DD2D35" w14:textId="77777777">
      <w:pPr>
        <w:jc w:val="center"/>
      </w:pPr>
    </w:p>
    <w:p w:rsidR="00433D2C" w:rsidP="00433D2C" w:rsidRDefault="00433D2C" w14:paraId="65BC36C6" w14:textId="77777777">
      <w:pPr>
        <w:jc w:val="center"/>
      </w:pPr>
    </w:p>
    <w:p w:rsidR="00433D2C" w:rsidP="00433D2C" w:rsidRDefault="00433D2C" w14:paraId="6CC1D767" w14:textId="77777777">
      <w:pPr>
        <w:jc w:val="center"/>
      </w:pPr>
    </w:p>
    <w:p w:rsidR="00433D2C" w:rsidP="00433D2C" w:rsidRDefault="00433D2C" w14:paraId="12A9B80A" w14:textId="77777777">
      <w:pPr>
        <w:jc w:val="center"/>
      </w:pPr>
    </w:p>
    <w:p w:rsidR="00433D2C" w:rsidP="00433D2C" w:rsidRDefault="00433D2C" w14:paraId="461EABC4" w14:textId="77777777">
      <w:pPr>
        <w:jc w:val="center"/>
      </w:pPr>
    </w:p>
    <w:p w:rsidR="00433D2C" w:rsidP="00433D2C" w:rsidRDefault="00433D2C" w14:paraId="7C94C561" w14:textId="77777777">
      <w:pPr>
        <w:jc w:val="center"/>
      </w:pPr>
    </w:p>
    <w:p w:rsidR="00433D2C" w:rsidP="00433D2C" w:rsidRDefault="00433D2C" w14:paraId="2AA31F03" w14:textId="77777777">
      <w:pPr>
        <w:jc w:val="center"/>
      </w:pPr>
    </w:p>
    <w:p w:rsidR="00433D2C" w:rsidP="00433D2C" w:rsidRDefault="00433D2C" w14:paraId="6CA3246A" w14:textId="77777777">
      <w:pPr>
        <w:jc w:val="center"/>
      </w:pPr>
    </w:p>
    <w:p w:rsidR="00433D2C" w:rsidP="00433D2C" w:rsidRDefault="00433D2C" w14:paraId="5387E7C8" w14:textId="77777777">
      <w:pPr>
        <w:jc w:val="center"/>
      </w:pPr>
    </w:p>
    <w:p w:rsidR="00433D2C" w:rsidP="00433D2C" w:rsidRDefault="00433D2C" w14:paraId="074C0FC9" w14:textId="15FC6980">
      <w:pPr>
        <w:jc w:val="center"/>
      </w:pPr>
      <w:r w:rsidRPr="002E23F2">
        <w:rPr>
          <w:b/>
          <w:bCs/>
        </w:rPr>
        <w:t>Nome:</w:t>
      </w:r>
      <w:r>
        <w:t xml:space="preserve"> [</w:t>
      </w:r>
      <w:r w:rsidR="00033F12">
        <w:t>Antônio Irineu Filho</w:t>
      </w:r>
      <w:r>
        <w:t>]</w:t>
      </w:r>
    </w:p>
    <w:p w:rsidR="00433D2C" w:rsidP="00433D2C" w:rsidRDefault="00433D2C" w14:paraId="0C064DF7" w14:textId="2580A420">
      <w:pPr>
        <w:jc w:val="center"/>
      </w:pPr>
      <w:r w:rsidRPr="002E23F2">
        <w:rPr>
          <w:b/>
          <w:bCs/>
        </w:rPr>
        <w:t>Matrícula:</w:t>
      </w:r>
      <w:r>
        <w:t xml:space="preserve"> [</w:t>
      </w:r>
      <w:r w:rsidR="00033F12">
        <w:t>202421511720392</w:t>
      </w:r>
      <w:r>
        <w:t>]</w:t>
      </w:r>
    </w:p>
    <w:p w:rsidR="00433D2C" w:rsidP="00433D2C" w:rsidRDefault="00433D2C" w14:paraId="77F21A67" w14:textId="77777777">
      <w:pPr>
        <w:jc w:val="center"/>
      </w:pPr>
    </w:p>
    <w:p w:rsidR="00433D2C" w:rsidP="00433D2C" w:rsidRDefault="00433D2C" w14:paraId="7AB49FAE" w14:textId="77777777">
      <w:pPr>
        <w:jc w:val="center"/>
      </w:pPr>
    </w:p>
    <w:p w:rsidR="00433D2C" w:rsidP="00433D2C" w:rsidRDefault="00433D2C" w14:paraId="14943204" w14:textId="77777777">
      <w:pPr>
        <w:jc w:val="center"/>
      </w:pPr>
    </w:p>
    <w:p w:rsidR="00433D2C" w:rsidP="00433D2C" w:rsidRDefault="00433D2C" w14:paraId="4B6F2DA5" w14:textId="77777777">
      <w:pPr>
        <w:jc w:val="center"/>
      </w:pPr>
    </w:p>
    <w:p w:rsidR="00433D2C" w:rsidP="00433D2C" w:rsidRDefault="00433D2C" w14:paraId="6D5A43FF" w14:textId="77777777">
      <w:pPr>
        <w:jc w:val="center"/>
      </w:pPr>
    </w:p>
    <w:p w:rsidR="00433D2C" w:rsidP="00433D2C" w:rsidRDefault="00433D2C" w14:paraId="4682DD40" w14:textId="77777777">
      <w:pPr>
        <w:jc w:val="center"/>
      </w:pPr>
    </w:p>
    <w:p w:rsidR="00433D2C" w:rsidP="00433D2C" w:rsidRDefault="00433D2C" w14:paraId="23EB95C5" w14:textId="77777777" w14:noSpellErr="1">
      <w:pPr>
        <w:jc w:val="center"/>
      </w:pPr>
    </w:p>
    <w:p w:rsidR="6CF4B762" w:rsidP="6CF4B762" w:rsidRDefault="6CF4B762" w14:paraId="1CD478E8" w14:textId="59A5448A">
      <w:pPr>
        <w:jc w:val="center"/>
      </w:pPr>
    </w:p>
    <w:p w:rsidR="6CF4B762" w:rsidP="6CF4B762" w:rsidRDefault="6CF4B762" w14:paraId="7E50FEDC" w14:textId="77E6878C">
      <w:pPr>
        <w:jc w:val="center"/>
      </w:pPr>
    </w:p>
    <w:p w:rsidR="00433D2C" w:rsidP="00433D2C" w:rsidRDefault="00433D2C" w14:paraId="0E467675" w14:textId="77777777">
      <w:pPr>
        <w:jc w:val="center"/>
      </w:pPr>
    </w:p>
    <w:p w:rsidR="3D891B59" w:rsidP="6CF4B762" w:rsidRDefault="3D891B59" w14:paraId="54DC464E" w14:textId="3981E788">
      <w:pPr>
        <w:pStyle w:val="PargrafodaLista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left="357" w:right="0" w:hanging="357"/>
        <w:jc w:val="left"/>
        <w:rPr>
          <w:b w:val="1"/>
          <w:bCs w:val="1"/>
          <w:sz w:val="28"/>
          <w:szCs w:val="28"/>
        </w:rPr>
      </w:pPr>
      <w:r w:rsidRPr="6CF4B762" w:rsidR="3D891B59">
        <w:rPr>
          <w:b w:val="1"/>
          <w:bCs w:val="1"/>
          <w:sz w:val="28"/>
          <w:szCs w:val="28"/>
        </w:rPr>
        <w:t>DESENVOLVIMENTO DA ATIVIDADE</w:t>
      </w:r>
    </w:p>
    <w:p w:rsidRPr="00EC3088" w:rsidR="00EC3088" w:rsidP="00EC3088" w:rsidRDefault="00EC3088" w14:paraId="1096E94F" w14:textId="76D4360B">
      <w:pPr>
        <w:jc w:val="both"/>
        <w:rPr>
          <w:sz w:val="24"/>
          <w:szCs w:val="24"/>
        </w:rPr>
      </w:pPr>
      <w:r w:rsidRPr="6CF4B762" w:rsidR="3D891B59">
        <w:rPr>
          <w:b w:val="1"/>
          <w:bCs w:val="1"/>
          <w:sz w:val="24"/>
          <w:szCs w:val="24"/>
        </w:rPr>
        <w:t>Indústria</w:t>
      </w:r>
      <w:r w:rsidRPr="6CF4B762" w:rsidR="3D891B59">
        <w:rPr>
          <w:sz w:val="24"/>
          <w:szCs w:val="24"/>
        </w:rPr>
        <w:t xml:space="preserve"> - </w:t>
      </w:r>
      <w:r w:rsidRPr="6CF4B762" w:rsidR="00EC3088">
        <w:rPr>
          <w:sz w:val="24"/>
          <w:szCs w:val="24"/>
        </w:rPr>
        <w:t>Sistema embarcado para verificação de infraestrutura em locais de desenvolvimento de atividade industrial: sensores ou câmeras acopladas em drones fariam uma varredura aprofundada e constante, seja de forma semanal ou mensal, na infraestrutura das fábricas, localizando possíveis danos na estrutura do local.</w:t>
      </w:r>
    </w:p>
    <w:p w:rsidRPr="00EC3088" w:rsidR="00EC3088" w:rsidP="00EC3088" w:rsidRDefault="00EC3088" w14:paraId="2D86946F" w14:textId="7969D8EC">
      <w:pPr>
        <w:jc w:val="both"/>
        <w:rPr>
          <w:sz w:val="24"/>
          <w:szCs w:val="24"/>
        </w:rPr>
      </w:pPr>
      <w:r w:rsidRPr="6CF4B762" w:rsidR="1C3287F4">
        <w:rPr>
          <w:b w:val="1"/>
          <w:bCs w:val="1"/>
          <w:sz w:val="24"/>
          <w:szCs w:val="24"/>
        </w:rPr>
        <w:t>Segurança</w:t>
      </w:r>
      <w:r w:rsidRPr="6CF4B762" w:rsidR="1C3287F4">
        <w:rPr>
          <w:sz w:val="24"/>
          <w:szCs w:val="24"/>
        </w:rPr>
        <w:t xml:space="preserve"> - </w:t>
      </w:r>
      <w:r w:rsidRPr="6CF4B762" w:rsidR="00EC3088">
        <w:rPr>
          <w:sz w:val="24"/>
          <w:szCs w:val="24"/>
        </w:rPr>
        <w:t xml:space="preserve">Sistema embarcado para </w:t>
      </w:r>
      <w:r w:rsidRPr="6CF4B762" w:rsidR="00EC3088">
        <w:rPr>
          <w:sz w:val="24"/>
          <w:szCs w:val="24"/>
        </w:rPr>
        <w:t xml:space="preserve">rastreamento de bens valiosos: dispositivos minúsculos que possam ser acoplados a bens valiosos e conectados a outro dispositivo de modo que o proprietário do item possa acompanhar a localização em tempo real, assim </w:t>
      </w:r>
      <w:r w:rsidRPr="6CF4B762" w:rsidR="12348D2A">
        <w:rPr>
          <w:sz w:val="24"/>
          <w:szCs w:val="24"/>
        </w:rPr>
        <w:t>prevenindo</w:t>
      </w:r>
      <w:r w:rsidRPr="6CF4B762" w:rsidR="00EC3088">
        <w:rPr>
          <w:sz w:val="24"/>
          <w:szCs w:val="24"/>
        </w:rPr>
        <w:t xml:space="preserve"> perdas por esquecimento ou descuido, além de uma maior chance de recuperação em caso de roubo.</w:t>
      </w:r>
    </w:p>
    <w:p w:rsidRPr="00134BCB" w:rsidR="00EC3088" w:rsidP="00134BCB" w:rsidRDefault="00EC3088" w14:paraId="71EC6601" w14:textId="68245F8D">
      <w:pPr>
        <w:jc w:val="both"/>
        <w:rPr>
          <w:sz w:val="24"/>
          <w:szCs w:val="24"/>
        </w:rPr>
      </w:pPr>
      <w:r w:rsidRPr="6CF4B762" w:rsidR="0F9B6B17">
        <w:rPr>
          <w:b w:val="1"/>
          <w:bCs w:val="1"/>
          <w:sz w:val="24"/>
          <w:szCs w:val="24"/>
        </w:rPr>
        <w:t>Agricultura</w:t>
      </w:r>
      <w:r w:rsidRPr="6CF4B762" w:rsidR="0F9B6B17">
        <w:rPr>
          <w:sz w:val="24"/>
          <w:szCs w:val="24"/>
        </w:rPr>
        <w:t xml:space="preserve"> - </w:t>
      </w:r>
      <w:r w:rsidRPr="6CF4B762" w:rsidR="00EC3088">
        <w:rPr>
          <w:sz w:val="24"/>
          <w:szCs w:val="24"/>
        </w:rPr>
        <w:t xml:space="preserve">Sistema embarcado </w:t>
      </w:r>
      <w:r w:rsidRPr="6CF4B762" w:rsidR="4854F428">
        <w:rPr>
          <w:sz w:val="24"/>
          <w:szCs w:val="24"/>
        </w:rPr>
        <w:t>para</w:t>
      </w:r>
      <w:r w:rsidRPr="6CF4B762" w:rsidR="00EC3088">
        <w:rPr>
          <w:sz w:val="24"/>
          <w:szCs w:val="24"/>
        </w:rPr>
        <w:t xml:space="preserve"> automação de veículos agrícolas: veículos como colheitadeiras e tratores</w:t>
      </w:r>
      <w:r w:rsidRPr="6CF4B762" w:rsidR="00134BCB">
        <w:rPr>
          <w:sz w:val="24"/>
          <w:szCs w:val="24"/>
        </w:rPr>
        <w:t xml:space="preserve"> autônomos que possam realizar plantações, colheitas e diversos outros tratamentos agrícolas de maneira constante e eficiente, contribuindo imensamente para a economia.</w:t>
      </w:r>
    </w:p>
    <w:p w:rsidRPr="0075220C" w:rsidR="00134BCB" w:rsidP="0075220C" w:rsidRDefault="00134BCB" w14:paraId="0214151B" w14:textId="1A8AA05C">
      <w:pPr>
        <w:jc w:val="both"/>
        <w:rPr>
          <w:sz w:val="24"/>
          <w:szCs w:val="24"/>
        </w:rPr>
      </w:pPr>
      <w:r w:rsidRPr="6CF4B762" w:rsidR="0410FFC3">
        <w:rPr>
          <w:b w:val="1"/>
          <w:bCs w:val="1"/>
          <w:sz w:val="24"/>
          <w:szCs w:val="24"/>
        </w:rPr>
        <w:t>Medicina</w:t>
      </w:r>
      <w:r w:rsidRPr="6CF4B762" w:rsidR="0410FFC3">
        <w:rPr>
          <w:sz w:val="24"/>
          <w:szCs w:val="24"/>
        </w:rPr>
        <w:t xml:space="preserve"> - </w:t>
      </w:r>
      <w:r w:rsidRPr="6CF4B762" w:rsidR="00134BCB">
        <w:rPr>
          <w:sz w:val="24"/>
          <w:szCs w:val="24"/>
        </w:rPr>
        <w:t xml:space="preserve">Sistema embarcado </w:t>
      </w:r>
      <w:r w:rsidRPr="6CF4B762" w:rsidR="0C981C08">
        <w:rPr>
          <w:sz w:val="24"/>
          <w:szCs w:val="24"/>
        </w:rPr>
        <w:t>para</w:t>
      </w:r>
      <w:r w:rsidRPr="6CF4B762" w:rsidR="00134BCB">
        <w:rPr>
          <w:sz w:val="24"/>
          <w:szCs w:val="24"/>
        </w:rPr>
        <w:t xml:space="preserve"> aprimoramento de próteses médicas: presença de sensores que auxiliem o paciente a se movimentar com qualidade e fluidez</w:t>
      </w:r>
      <w:r w:rsidRPr="6CF4B762" w:rsidR="3F98FD09">
        <w:rPr>
          <w:sz w:val="24"/>
          <w:szCs w:val="24"/>
        </w:rPr>
        <w:t>. Esse sistema também iria</w:t>
      </w:r>
      <w:r w:rsidRPr="6CF4B762" w:rsidR="00134BCB">
        <w:rPr>
          <w:sz w:val="24"/>
          <w:szCs w:val="24"/>
        </w:rPr>
        <w:t xml:space="preserve"> </w:t>
      </w:r>
      <w:r w:rsidRPr="6CF4B762" w:rsidR="0075220C">
        <w:rPr>
          <w:sz w:val="24"/>
          <w:szCs w:val="24"/>
        </w:rPr>
        <w:t xml:space="preserve">contribuir para uma maior sensibilidade, </w:t>
      </w:r>
      <w:r w:rsidRPr="6CF4B762" w:rsidR="394EB097">
        <w:rPr>
          <w:sz w:val="24"/>
          <w:szCs w:val="24"/>
        </w:rPr>
        <w:t>reduzindo</w:t>
      </w:r>
      <w:r w:rsidRPr="6CF4B762" w:rsidR="00134BCB">
        <w:rPr>
          <w:sz w:val="24"/>
          <w:szCs w:val="24"/>
        </w:rPr>
        <w:t xml:space="preserve"> ao máximo o impacto de não possuir mais aquele membro.</w:t>
      </w:r>
    </w:p>
    <w:p w:rsidRPr="0075220C" w:rsidR="0075220C" w:rsidP="0075220C" w:rsidRDefault="0075220C" w14:paraId="1DBEE6E4" w14:textId="38895710">
      <w:pPr>
        <w:jc w:val="both"/>
        <w:rPr>
          <w:sz w:val="24"/>
          <w:szCs w:val="24"/>
        </w:rPr>
      </w:pPr>
      <w:r w:rsidRPr="6CF4B762" w:rsidR="4C572665">
        <w:rPr>
          <w:b w:val="1"/>
          <w:bCs w:val="1"/>
          <w:sz w:val="24"/>
          <w:szCs w:val="24"/>
        </w:rPr>
        <w:t>Logística</w:t>
      </w:r>
      <w:r w:rsidRPr="6CF4B762" w:rsidR="4C572665">
        <w:rPr>
          <w:sz w:val="24"/>
          <w:szCs w:val="24"/>
        </w:rPr>
        <w:t xml:space="preserve"> - </w:t>
      </w:r>
      <w:r w:rsidRPr="6CF4B762" w:rsidR="0075220C">
        <w:rPr>
          <w:sz w:val="24"/>
          <w:szCs w:val="24"/>
        </w:rPr>
        <w:t xml:space="preserve">Sistema embarcado </w:t>
      </w:r>
      <w:r w:rsidRPr="6CF4B762" w:rsidR="0075220C">
        <w:rPr>
          <w:sz w:val="24"/>
          <w:szCs w:val="24"/>
        </w:rPr>
        <w:t xml:space="preserve">para vigilância das condições das cargas: utilização de sensores </w:t>
      </w:r>
      <w:r w:rsidRPr="6CF4B762" w:rsidR="00A73EAB">
        <w:rPr>
          <w:sz w:val="24"/>
          <w:szCs w:val="24"/>
        </w:rPr>
        <w:t xml:space="preserve">nos materiais transportados que verifiquem a temperatura, a umidade, </w:t>
      </w:r>
      <w:r w:rsidRPr="6CF4B762" w:rsidR="004A668F">
        <w:rPr>
          <w:sz w:val="24"/>
          <w:szCs w:val="24"/>
        </w:rPr>
        <w:t>vibração</w:t>
      </w:r>
      <w:r w:rsidRPr="6CF4B762" w:rsidR="00BA643C">
        <w:rPr>
          <w:sz w:val="24"/>
          <w:szCs w:val="24"/>
        </w:rPr>
        <w:t>, impacto durante o transporte e demais condições necessárias para validar a integridade do item.</w:t>
      </w:r>
      <w:bookmarkStart w:name="_GoBack" w:id="0"/>
      <w:bookmarkEnd w:id="0"/>
      <w:r w:rsidRPr="6CF4B762" w:rsidR="0075220C">
        <w:rPr>
          <w:sz w:val="24"/>
          <w:szCs w:val="24"/>
        </w:rPr>
        <w:t xml:space="preserve"> </w:t>
      </w:r>
    </w:p>
    <w:p w:rsidR="6CAB3924" w:rsidP="6CF4B762" w:rsidRDefault="6CAB3924" w14:paraId="1725F8CF" w14:textId="087D0223">
      <w:pPr>
        <w:jc w:val="both"/>
        <w:rPr>
          <w:sz w:val="24"/>
          <w:szCs w:val="24"/>
        </w:rPr>
      </w:pPr>
      <w:r w:rsidRPr="6CF4B762" w:rsidR="6CAB3924">
        <w:rPr>
          <w:b w:val="1"/>
          <w:bCs w:val="1"/>
          <w:sz w:val="24"/>
          <w:szCs w:val="24"/>
        </w:rPr>
        <w:t>Aeronáutica</w:t>
      </w:r>
      <w:r w:rsidRPr="6CF4B762" w:rsidR="6CAB3924">
        <w:rPr>
          <w:sz w:val="24"/>
          <w:szCs w:val="24"/>
        </w:rPr>
        <w:t xml:space="preserve"> - Sistema embarcado para comunicação aérea: </w:t>
      </w:r>
      <w:r w:rsidRPr="6CF4B762" w:rsidR="61722D3B">
        <w:rPr>
          <w:sz w:val="24"/>
          <w:szCs w:val="24"/>
        </w:rPr>
        <w:t xml:space="preserve">utilização de dispositivos </w:t>
      </w:r>
      <w:r w:rsidRPr="6CF4B762" w:rsidR="3E24F6A3">
        <w:rPr>
          <w:sz w:val="24"/>
          <w:szCs w:val="24"/>
        </w:rPr>
        <w:t>que realizem a comunicação entre a cabine do piloto e as torres de controle</w:t>
      </w:r>
      <w:r w:rsidRPr="6CF4B762" w:rsidR="59052250">
        <w:rPr>
          <w:sz w:val="24"/>
          <w:szCs w:val="24"/>
        </w:rPr>
        <w:t>, possuindo comandos essenciais predefinidos para a comunicação fluir d</w:t>
      </w:r>
      <w:r w:rsidRPr="6CF4B762" w:rsidR="3BA2E3B1">
        <w:rPr>
          <w:sz w:val="24"/>
          <w:szCs w:val="24"/>
        </w:rPr>
        <w:t>e</w:t>
      </w:r>
      <w:r w:rsidRPr="6CF4B762" w:rsidR="59052250">
        <w:rPr>
          <w:sz w:val="24"/>
          <w:szCs w:val="24"/>
        </w:rPr>
        <w:t xml:space="preserve"> forma dinâmica</w:t>
      </w:r>
      <w:r w:rsidRPr="6CF4B762" w:rsidR="143C3C2D">
        <w:rPr>
          <w:sz w:val="24"/>
          <w:szCs w:val="24"/>
        </w:rPr>
        <w:t>,</w:t>
      </w:r>
      <w:r w:rsidRPr="6CF4B762" w:rsidR="59052250">
        <w:rPr>
          <w:sz w:val="24"/>
          <w:szCs w:val="24"/>
        </w:rPr>
        <w:t xml:space="preserve"> </w:t>
      </w:r>
      <w:r w:rsidRPr="6CF4B762" w:rsidR="1866AAAF">
        <w:rPr>
          <w:sz w:val="24"/>
          <w:szCs w:val="24"/>
        </w:rPr>
        <w:t xml:space="preserve">de </w:t>
      </w:r>
      <w:r w:rsidRPr="6CF4B762" w:rsidR="389002F8">
        <w:rPr>
          <w:sz w:val="24"/>
          <w:szCs w:val="24"/>
        </w:rPr>
        <w:t>maneir</w:t>
      </w:r>
      <w:r w:rsidRPr="6CF4B762" w:rsidR="1866AAAF">
        <w:rPr>
          <w:sz w:val="24"/>
          <w:szCs w:val="24"/>
        </w:rPr>
        <w:t xml:space="preserve">a clara e com a menor falha de conexão </w:t>
      </w:r>
      <w:r w:rsidRPr="6CF4B762" w:rsidR="35DF0CA7">
        <w:rPr>
          <w:sz w:val="24"/>
          <w:szCs w:val="24"/>
        </w:rPr>
        <w:t>e interferência possível.</w:t>
      </w:r>
    </w:p>
    <w:p w:rsidR="739EB0E7" w:rsidP="6CF4B762" w:rsidRDefault="739EB0E7" w14:paraId="651AFC17" w14:textId="326BA844">
      <w:pPr>
        <w:jc w:val="both"/>
        <w:rPr>
          <w:sz w:val="24"/>
          <w:szCs w:val="24"/>
        </w:rPr>
      </w:pPr>
      <w:r w:rsidRPr="6CF4B762" w:rsidR="739EB0E7">
        <w:rPr>
          <w:b w:val="1"/>
          <w:bCs w:val="1"/>
          <w:sz w:val="24"/>
          <w:szCs w:val="24"/>
        </w:rPr>
        <w:t>Esportes</w:t>
      </w:r>
      <w:r w:rsidRPr="6CF4B762" w:rsidR="4CD6535B">
        <w:rPr>
          <w:sz w:val="24"/>
          <w:szCs w:val="24"/>
        </w:rPr>
        <w:t xml:space="preserve"> – Sistema embarcado para monitorar desempenho atlético: dispositivos acoplados em relógios ou outros acessórios que realizem medição de batimentos cardíacos, de </w:t>
      </w:r>
      <w:r w:rsidRPr="6CF4B762" w:rsidR="4B6774E0">
        <w:rPr>
          <w:sz w:val="24"/>
          <w:szCs w:val="24"/>
        </w:rPr>
        <w:t xml:space="preserve">intensidade da respiração, da velocidade média do </w:t>
      </w:r>
      <w:r w:rsidRPr="6CF4B762" w:rsidR="0C2989F0">
        <w:rPr>
          <w:sz w:val="24"/>
          <w:szCs w:val="24"/>
        </w:rPr>
        <w:t xml:space="preserve">atleta, da </w:t>
      </w:r>
      <w:r w:rsidRPr="6CF4B762" w:rsidR="4B6774E0">
        <w:rPr>
          <w:sz w:val="24"/>
          <w:szCs w:val="24"/>
        </w:rPr>
        <w:t>quantidade de calorias queimadas n</w:t>
      </w:r>
      <w:r w:rsidRPr="6CF4B762" w:rsidR="3E2ABE34">
        <w:rPr>
          <w:sz w:val="24"/>
          <w:szCs w:val="24"/>
        </w:rPr>
        <w:t>os exercícios</w:t>
      </w:r>
      <w:r w:rsidRPr="6CF4B762" w:rsidR="3C3D6127">
        <w:rPr>
          <w:sz w:val="24"/>
          <w:szCs w:val="24"/>
        </w:rPr>
        <w:t>, entre diversas outras medições possíveis.</w:t>
      </w:r>
    </w:p>
    <w:p w:rsidR="37299D0D" w:rsidP="6CF4B762" w:rsidRDefault="37299D0D" w14:paraId="3BA16FEC" w14:textId="4E5F313B">
      <w:pPr>
        <w:jc w:val="both"/>
        <w:rPr>
          <w:sz w:val="24"/>
          <w:szCs w:val="24"/>
        </w:rPr>
      </w:pPr>
      <w:r w:rsidRPr="6CF4B762" w:rsidR="37299D0D">
        <w:rPr>
          <w:b w:val="1"/>
          <w:bCs w:val="1"/>
          <w:sz w:val="24"/>
          <w:szCs w:val="24"/>
        </w:rPr>
        <w:t>Transporte Público</w:t>
      </w:r>
      <w:r w:rsidRPr="6CF4B762" w:rsidR="37299D0D">
        <w:rPr>
          <w:sz w:val="24"/>
          <w:szCs w:val="24"/>
        </w:rPr>
        <w:t xml:space="preserve"> - </w:t>
      </w:r>
      <w:r w:rsidRPr="6CF4B762" w:rsidR="167249D4">
        <w:rPr>
          <w:sz w:val="24"/>
          <w:szCs w:val="24"/>
        </w:rPr>
        <w:t>Sistema embarcado para compra de passagens dentro dos transportes:  um pequeno terminal na entrada dos transportes poderia realizar a impre</w:t>
      </w:r>
      <w:r w:rsidRPr="6CF4B762" w:rsidR="3D0054B9">
        <w:rPr>
          <w:sz w:val="24"/>
          <w:szCs w:val="24"/>
        </w:rPr>
        <w:t xml:space="preserve">ssão de bilhetes para </w:t>
      </w:r>
      <w:r w:rsidRPr="6CF4B762" w:rsidR="6BE9E796">
        <w:rPr>
          <w:sz w:val="24"/>
          <w:szCs w:val="24"/>
        </w:rPr>
        <w:t>dar</w:t>
      </w:r>
      <w:r w:rsidRPr="6CF4B762" w:rsidR="3D0054B9">
        <w:rPr>
          <w:sz w:val="24"/>
          <w:szCs w:val="24"/>
        </w:rPr>
        <w:t xml:space="preserve"> acesso ao transporte por meio de diversas formas de pagamento além do dinheiro, seria extrema</w:t>
      </w:r>
      <w:r w:rsidRPr="6CF4B762" w:rsidR="239C1A60">
        <w:rPr>
          <w:sz w:val="24"/>
          <w:szCs w:val="24"/>
        </w:rPr>
        <w:t xml:space="preserve">mente útil para diminuir a sobrecarga do </w:t>
      </w:r>
      <w:r w:rsidRPr="6CF4B762" w:rsidR="7683E70F">
        <w:rPr>
          <w:sz w:val="24"/>
          <w:szCs w:val="24"/>
        </w:rPr>
        <w:t>motorista e</w:t>
      </w:r>
      <w:r w:rsidRPr="6CF4B762" w:rsidR="239C1A60">
        <w:rPr>
          <w:sz w:val="24"/>
          <w:szCs w:val="24"/>
        </w:rPr>
        <w:t xml:space="preserve"> para atender pessoas sem </w:t>
      </w:r>
      <w:r w:rsidRPr="6CF4B762" w:rsidR="2576A78F">
        <w:rPr>
          <w:sz w:val="24"/>
          <w:szCs w:val="24"/>
        </w:rPr>
        <w:t>carteiras de estudante, vales-transportes ou dinheiro físico.</w:t>
      </w:r>
    </w:p>
    <w:p w:rsidR="037F885F" w:rsidP="6CF4B762" w:rsidRDefault="037F885F" w14:paraId="53F3E602" w14:textId="681CD1C6">
      <w:pPr>
        <w:pStyle w:val="Normal"/>
        <w:jc w:val="both"/>
        <w:rPr>
          <w:sz w:val="24"/>
          <w:szCs w:val="24"/>
        </w:rPr>
      </w:pPr>
      <w:r w:rsidRPr="6CF4B762" w:rsidR="037F885F">
        <w:rPr>
          <w:b w:val="1"/>
          <w:bCs w:val="1"/>
          <w:sz w:val="24"/>
          <w:szCs w:val="24"/>
        </w:rPr>
        <w:t>Meio Doméstico</w:t>
      </w:r>
      <w:r w:rsidRPr="6CF4B762" w:rsidR="037F885F">
        <w:rPr>
          <w:sz w:val="24"/>
          <w:szCs w:val="24"/>
        </w:rPr>
        <w:t xml:space="preserve"> - Sistema embarcado </w:t>
      </w:r>
      <w:r w:rsidRPr="6CF4B762" w:rsidR="567B56A1">
        <w:rPr>
          <w:sz w:val="24"/>
          <w:szCs w:val="24"/>
        </w:rPr>
        <w:t>para</w:t>
      </w:r>
      <w:r w:rsidRPr="6CF4B762" w:rsidR="037F885F">
        <w:rPr>
          <w:sz w:val="24"/>
          <w:szCs w:val="24"/>
        </w:rPr>
        <w:t xml:space="preserve"> monitoramento do consumo de energia: sensores espalhados pela residência monitorariam o consumo enérgico de cada </w:t>
      </w:r>
      <w:r w:rsidRPr="6CF4B762" w:rsidR="0CF2242A">
        <w:rPr>
          <w:sz w:val="24"/>
          <w:szCs w:val="24"/>
        </w:rPr>
        <w:t>dispositivo da casa, como as lâmpadas, os eletrodomésticos, a fim de identificar dispositivos que consumam mais e que consumam menos</w:t>
      </w:r>
      <w:r w:rsidRPr="6CF4B762" w:rsidR="74E4E8E2">
        <w:rPr>
          <w:sz w:val="24"/>
          <w:szCs w:val="24"/>
        </w:rPr>
        <w:t>, o que possibilitaria uma melhor economia de energia.</w:t>
      </w:r>
    </w:p>
    <w:p w:rsidR="6DFC7858" w:rsidP="6CF4B762" w:rsidRDefault="6DFC7858" w14:paraId="21FBA8DF" w14:textId="31F1366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sz w:val="24"/>
          <w:szCs w:val="24"/>
        </w:rPr>
      </w:pPr>
      <w:r w:rsidRPr="6CF4B762" w:rsidR="6DFC7858">
        <w:rPr>
          <w:b w:val="1"/>
          <w:bCs w:val="1"/>
          <w:sz w:val="24"/>
          <w:szCs w:val="24"/>
        </w:rPr>
        <w:t>Pesquisas</w:t>
      </w:r>
      <w:r w:rsidRPr="6CF4B762" w:rsidR="6DFC7858">
        <w:rPr>
          <w:sz w:val="24"/>
          <w:szCs w:val="24"/>
        </w:rPr>
        <w:t xml:space="preserve"> – Sistema embarcado para coleta de </w:t>
      </w:r>
      <w:r w:rsidRPr="6CF4B762" w:rsidR="6DCD068D">
        <w:rPr>
          <w:sz w:val="24"/>
          <w:szCs w:val="24"/>
        </w:rPr>
        <w:t xml:space="preserve">dados no ambiente: dispositivos que coletem informações em um ambiente específico </w:t>
      </w:r>
      <w:r w:rsidRPr="6CF4B762" w:rsidR="2C76A171">
        <w:rPr>
          <w:sz w:val="24"/>
          <w:szCs w:val="24"/>
        </w:rPr>
        <w:t>acerca de</w:t>
      </w:r>
      <w:r w:rsidRPr="6CF4B762" w:rsidR="6DCD068D">
        <w:rPr>
          <w:sz w:val="24"/>
          <w:szCs w:val="24"/>
        </w:rPr>
        <w:t xml:space="preserve"> </w:t>
      </w:r>
      <w:r w:rsidRPr="6CF4B762" w:rsidR="2C76A171">
        <w:rPr>
          <w:sz w:val="24"/>
          <w:szCs w:val="24"/>
        </w:rPr>
        <w:t xml:space="preserve">um </w:t>
      </w:r>
      <w:r w:rsidRPr="6CF4B762" w:rsidR="6DCD068D">
        <w:rPr>
          <w:sz w:val="24"/>
          <w:szCs w:val="24"/>
        </w:rPr>
        <w:t xml:space="preserve">objeto de estudo, </w:t>
      </w:r>
      <w:r w:rsidRPr="6CF4B762" w:rsidR="4327BEE5">
        <w:rPr>
          <w:sz w:val="24"/>
          <w:szCs w:val="24"/>
        </w:rPr>
        <w:t>os quais podem ser</w:t>
      </w:r>
      <w:r w:rsidRPr="6CF4B762" w:rsidR="6DCD068D">
        <w:rPr>
          <w:sz w:val="24"/>
          <w:szCs w:val="24"/>
        </w:rPr>
        <w:t xml:space="preserve"> </w:t>
      </w:r>
      <w:r w:rsidRPr="6CF4B762" w:rsidR="5F0E9546">
        <w:rPr>
          <w:sz w:val="24"/>
          <w:szCs w:val="24"/>
        </w:rPr>
        <w:t>fatores da natureza, rotinas de animais</w:t>
      </w:r>
      <w:r w:rsidRPr="6CF4B762" w:rsidR="3F488D1A">
        <w:rPr>
          <w:sz w:val="24"/>
          <w:szCs w:val="24"/>
        </w:rPr>
        <w:t>, entre diversos outros.</w:t>
      </w:r>
    </w:p>
    <w:p w:rsidR="6CF4B762" w:rsidP="6CF4B762" w:rsidRDefault="6CF4B762" w14:paraId="036E06CB" w14:textId="704ED4A3">
      <w:pPr>
        <w:jc w:val="both"/>
        <w:rPr>
          <w:sz w:val="24"/>
          <w:szCs w:val="24"/>
        </w:rPr>
      </w:pPr>
    </w:p>
    <w:p w:rsidR="00033F12" w:rsidP="6CF4B762" w:rsidRDefault="00033F12" w14:paraId="782EFB70" w14:noSpellErr="1" w14:textId="600B372F">
      <w:pPr>
        <w:pStyle w:val="Normal"/>
        <w:ind w:left="357"/>
        <w:rPr>
          <w:b w:val="1"/>
          <w:bCs w:val="1"/>
          <w:sz w:val="28"/>
          <w:szCs w:val="28"/>
        </w:rPr>
      </w:pPr>
    </w:p>
    <w:p w:rsidRPr="00433D2C" w:rsidR="002E23F2" w:rsidP="00433D2C" w:rsidRDefault="002E23F2" w14:paraId="316BF813" w14:textId="77777777">
      <w:pPr>
        <w:jc w:val="both"/>
        <w:rPr>
          <w:sz w:val="24"/>
          <w:szCs w:val="24"/>
        </w:rPr>
      </w:pPr>
    </w:p>
    <w:p w:rsidRPr="002E23F2" w:rsidR="00433D2C" w:rsidP="00433D2C" w:rsidRDefault="00433D2C" w14:paraId="6E397283" w14:textId="1CA7C10C">
      <w:pPr>
        <w:pStyle w:val="PargrafodaLista"/>
        <w:numPr>
          <w:ilvl w:val="0"/>
          <w:numId w:val="2"/>
        </w:numPr>
        <w:ind w:left="357" w:hanging="357"/>
        <w:rPr>
          <w:b/>
          <w:bCs/>
          <w:sz w:val="28"/>
          <w:szCs w:val="28"/>
        </w:rPr>
      </w:pPr>
      <w:r w:rsidRPr="6CF4B762" w:rsidR="00433D2C">
        <w:rPr>
          <w:b w:val="1"/>
          <w:bCs w:val="1"/>
          <w:sz w:val="28"/>
          <w:szCs w:val="28"/>
        </w:rPr>
        <w:t>REFERÊNCIAS</w:t>
      </w:r>
    </w:p>
    <w:p w:rsidR="134F6B67" w:rsidP="6CF4B762" w:rsidRDefault="134F6B67" w14:paraId="2DFFF873" w14:textId="257D60A1">
      <w:pPr>
        <w:pStyle w:val="Normal"/>
        <w:jc w:val="both"/>
        <w:rPr>
          <w:sz w:val="24"/>
          <w:szCs w:val="24"/>
        </w:rPr>
      </w:pPr>
      <w:r w:rsidRPr="6CF4B762" w:rsidR="134F6B67">
        <w:rPr>
          <w:sz w:val="24"/>
          <w:szCs w:val="24"/>
        </w:rPr>
        <w:t>ALBERT SABIN. O Impacto da Tecnologia Wearable no Mundo do Esporte</w:t>
      </w:r>
      <w:r w:rsidRPr="6CF4B762" w:rsidR="134F6B67">
        <w:rPr>
          <w:sz w:val="24"/>
          <w:szCs w:val="24"/>
        </w:rPr>
        <w:t xml:space="preserve">. Disponível em: </w:t>
      </w:r>
      <w:r w:rsidRPr="6CF4B762" w:rsidR="10A0EA4B">
        <w:rPr>
          <w:sz w:val="24"/>
          <w:szCs w:val="24"/>
        </w:rPr>
        <w:t>https://albertsabin.com/tecnologia-</w:t>
      </w:r>
      <w:r w:rsidRPr="6CF4B762" w:rsidR="10A0EA4B">
        <w:rPr>
          <w:sz w:val="24"/>
          <w:szCs w:val="24"/>
        </w:rPr>
        <w:t>wearable</w:t>
      </w:r>
      <w:r w:rsidRPr="6CF4B762" w:rsidR="10A0EA4B">
        <w:rPr>
          <w:sz w:val="24"/>
          <w:szCs w:val="24"/>
        </w:rPr>
        <w:t>-no-esporte/</w:t>
      </w:r>
      <w:r w:rsidRPr="6CF4B762" w:rsidR="134F6B67">
        <w:rPr>
          <w:sz w:val="24"/>
          <w:szCs w:val="24"/>
        </w:rPr>
        <w:t>. Acesso em: 0</w:t>
      </w:r>
      <w:r w:rsidRPr="6CF4B762" w:rsidR="6D4C48C4">
        <w:rPr>
          <w:sz w:val="24"/>
          <w:szCs w:val="24"/>
        </w:rPr>
        <w:t>6</w:t>
      </w:r>
      <w:r w:rsidRPr="6CF4B762" w:rsidR="134F6B67">
        <w:rPr>
          <w:sz w:val="24"/>
          <w:szCs w:val="24"/>
        </w:rPr>
        <w:t xml:space="preserve"> dez. 2024.</w:t>
      </w:r>
    </w:p>
    <w:p w:rsidRPr="00433D2C" w:rsidR="00433D2C" w:rsidP="00433D2C" w:rsidRDefault="00433D2C" w14:paraId="0193C416" w14:textId="5D9E5B14">
      <w:pPr>
        <w:jc w:val="both"/>
        <w:rPr>
          <w:sz w:val="24"/>
          <w:szCs w:val="24"/>
        </w:rPr>
      </w:pPr>
      <w:r w:rsidRPr="6CF4B762" w:rsidR="009F43C8">
        <w:rPr>
          <w:sz w:val="24"/>
          <w:szCs w:val="24"/>
        </w:rPr>
        <w:t>HAUS DRONE</w:t>
      </w:r>
      <w:r w:rsidRPr="6CF4B762" w:rsidR="00433D2C">
        <w:rPr>
          <w:sz w:val="24"/>
          <w:szCs w:val="24"/>
        </w:rPr>
        <w:t xml:space="preserve">. </w:t>
      </w:r>
      <w:r w:rsidRPr="6CF4B762" w:rsidR="009F43C8">
        <w:rPr>
          <w:sz w:val="24"/>
          <w:szCs w:val="24"/>
        </w:rPr>
        <w:t>A importância da tecnologia de drones na indústria: vantagens e aplicações</w:t>
      </w:r>
      <w:r w:rsidRPr="6CF4B762" w:rsidR="009F43C8">
        <w:rPr>
          <w:sz w:val="24"/>
          <w:szCs w:val="24"/>
        </w:rPr>
        <w:t xml:space="preserve">. </w:t>
      </w:r>
      <w:r w:rsidRPr="6CF4B762" w:rsidR="00433D2C">
        <w:rPr>
          <w:sz w:val="24"/>
          <w:szCs w:val="24"/>
        </w:rPr>
        <w:t xml:space="preserve">Disponível em: </w:t>
      </w:r>
      <w:r w:rsidRPr="6CF4B762" w:rsidR="009F43C8">
        <w:rPr>
          <w:sz w:val="24"/>
          <w:szCs w:val="24"/>
        </w:rPr>
        <w:t>https://www.hausdrone.com.br/a-importancia-da-tecnologia-de-drones-na-industria-vantagens-e-aplicacoes/</w:t>
      </w:r>
      <w:r w:rsidRPr="6CF4B762" w:rsidR="00433D2C">
        <w:rPr>
          <w:sz w:val="24"/>
          <w:szCs w:val="24"/>
        </w:rPr>
        <w:t xml:space="preserve">. Acesso em: </w:t>
      </w:r>
      <w:r w:rsidRPr="6CF4B762" w:rsidR="009F43C8">
        <w:rPr>
          <w:sz w:val="24"/>
          <w:szCs w:val="24"/>
        </w:rPr>
        <w:t>05</w:t>
      </w:r>
      <w:r w:rsidRPr="6CF4B762" w:rsidR="00433D2C">
        <w:rPr>
          <w:sz w:val="24"/>
          <w:szCs w:val="24"/>
        </w:rPr>
        <w:t xml:space="preserve"> </w:t>
      </w:r>
      <w:r w:rsidRPr="6CF4B762" w:rsidR="009F43C8">
        <w:rPr>
          <w:sz w:val="24"/>
          <w:szCs w:val="24"/>
        </w:rPr>
        <w:t>dez</w:t>
      </w:r>
      <w:r w:rsidRPr="6CF4B762" w:rsidR="00433D2C">
        <w:rPr>
          <w:sz w:val="24"/>
          <w:szCs w:val="24"/>
        </w:rPr>
        <w:t>. 2024.</w:t>
      </w:r>
    </w:p>
    <w:p w:rsidR="79F6F65F" w:rsidP="6CF4B762" w:rsidRDefault="79F6F65F" w14:paraId="42026E9C" w14:textId="0E598135">
      <w:pPr>
        <w:jc w:val="both"/>
        <w:rPr>
          <w:sz w:val="24"/>
          <w:szCs w:val="24"/>
        </w:rPr>
      </w:pPr>
      <w:r w:rsidRPr="6CF4B762" w:rsidR="79F6F65F">
        <w:rPr>
          <w:sz w:val="24"/>
          <w:szCs w:val="24"/>
        </w:rPr>
        <w:t>TECHTUDO. Aparelho monitora consumo de energia em casa para ajudar a economizar</w:t>
      </w:r>
      <w:r w:rsidRPr="6CF4B762" w:rsidR="79F6F65F">
        <w:rPr>
          <w:sz w:val="24"/>
          <w:szCs w:val="24"/>
        </w:rPr>
        <w:t>. Disponível em: https://</w:t>
      </w:r>
      <w:r w:rsidRPr="6CF4B762" w:rsidR="1C8BA0F9">
        <w:rPr>
          <w:sz w:val="24"/>
          <w:szCs w:val="24"/>
        </w:rPr>
        <w:t>www.techtudo.com.br/</w:t>
      </w:r>
      <w:r w:rsidRPr="6CF4B762" w:rsidR="1C8BA0F9">
        <w:rPr>
          <w:sz w:val="24"/>
          <w:szCs w:val="24"/>
        </w:rPr>
        <w:t>noticias</w:t>
      </w:r>
      <w:r w:rsidRPr="6CF4B762" w:rsidR="1C8BA0F9">
        <w:rPr>
          <w:sz w:val="24"/>
          <w:szCs w:val="24"/>
        </w:rPr>
        <w:t>/2021/03/aparelho-monitora-consumo-de-energia-em-casa-para-ajudar-a-economizar.ghtml</w:t>
      </w:r>
      <w:r w:rsidRPr="6CF4B762" w:rsidR="79F6F65F">
        <w:rPr>
          <w:sz w:val="24"/>
          <w:szCs w:val="24"/>
        </w:rPr>
        <w:t>. Acesso em: 0</w:t>
      </w:r>
      <w:r w:rsidRPr="6CF4B762" w:rsidR="4FF8A426">
        <w:rPr>
          <w:sz w:val="24"/>
          <w:szCs w:val="24"/>
        </w:rPr>
        <w:t>6</w:t>
      </w:r>
      <w:r w:rsidRPr="6CF4B762" w:rsidR="79F6F65F">
        <w:rPr>
          <w:sz w:val="24"/>
          <w:szCs w:val="24"/>
        </w:rPr>
        <w:t xml:space="preserve"> dez. 2024.</w:t>
      </w:r>
    </w:p>
    <w:p w:rsidR="6CF4B762" w:rsidP="6CF4B762" w:rsidRDefault="6CF4B762" w14:paraId="7ECB9B83" w14:textId="5331F33B">
      <w:pPr>
        <w:jc w:val="both"/>
        <w:rPr>
          <w:sz w:val="24"/>
          <w:szCs w:val="24"/>
        </w:rPr>
      </w:pPr>
    </w:p>
    <w:sectPr w:rsidRPr="00433D2C" w:rsidR="00433D2C" w:rsidSect="00F623D1">
      <w:headerReference w:type="default" r:id="rId11"/>
      <w:footerReference w:type="default" r:id="rId12"/>
      <w:pgSz w:w="11906" w:h="16838" w:orient="portrait"/>
      <w:pgMar w:top="1843" w:right="720" w:bottom="720" w:left="72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E6E" w:rsidP="004A576D" w:rsidRDefault="00F33E6E" w14:paraId="77139EBF" w14:textId="77777777">
      <w:pPr>
        <w:spacing w:after="0" w:line="240" w:lineRule="auto"/>
      </w:pPr>
      <w:r>
        <w:separator/>
      </w:r>
    </w:p>
  </w:endnote>
  <w:endnote w:type="continuationSeparator" w:id="0">
    <w:p w:rsidR="00F33E6E" w:rsidP="004A576D" w:rsidRDefault="00F33E6E" w14:paraId="011D584C" w14:textId="77777777">
      <w:pPr>
        <w:spacing w:after="0" w:line="240" w:lineRule="auto"/>
      </w:pPr>
      <w:r>
        <w:continuationSeparator/>
      </w:r>
    </w:p>
  </w:endnote>
  <w:endnote w:type="continuationNotice" w:id="1">
    <w:p w:rsidR="00F33E6E" w:rsidRDefault="00F33E6E" w14:paraId="3A4A990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5EDD7FB8" w:rsidTr="5EDD7FB8" w14:paraId="4D6DC20C" w14:textId="77777777">
      <w:trPr>
        <w:trHeight w:val="300"/>
      </w:trPr>
      <w:tc>
        <w:tcPr>
          <w:tcW w:w="3485" w:type="dxa"/>
        </w:tcPr>
        <w:p w:rsidR="5EDD7FB8" w:rsidP="5EDD7FB8" w:rsidRDefault="5EDD7FB8" w14:paraId="36F8E2C1" w14:textId="5552965D">
          <w:pPr>
            <w:pStyle w:val="Cabealho"/>
            <w:ind w:left="-115"/>
          </w:pPr>
        </w:p>
      </w:tc>
      <w:tc>
        <w:tcPr>
          <w:tcW w:w="3485" w:type="dxa"/>
        </w:tcPr>
        <w:p w:rsidR="5EDD7FB8" w:rsidP="5EDD7FB8" w:rsidRDefault="5EDD7FB8" w14:paraId="013E94DF" w14:textId="5610A0D8">
          <w:pPr>
            <w:pStyle w:val="Cabealho"/>
            <w:jc w:val="center"/>
          </w:pPr>
        </w:p>
      </w:tc>
      <w:tc>
        <w:tcPr>
          <w:tcW w:w="3485" w:type="dxa"/>
        </w:tcPr>
        <w:p w:rsidR="5EDD7FB8" w:rsidP="5EDD7FB8" w:rsidRDefault="5EDD7FB8" w14:paraId="25F06568" w14:textId="3206AFA0">
          <w:pPr>
            <w:pStyle w:val="Cabealho"/>
            <w:ind w:right="-115"/>
            <w:jc w:val="right"/>
          </w:pPr>
        </w:p>
      </w:tc>
    </w:tr>
  </w:tbl>
  <w:p w:rsidR="5EDD7FB8" w:rsidP="5EDD7FB8" w:rsidRDefault="5EDD7FB8" w14:paraId="73E2A904" w14:textId="10C1DB4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E6E" w:rsidP="004A576D" w:rsidRDefault="00F33E6E" w14:paraId="4CB5AC4C" w14:textId="77777777">
      <w:pPr>
        <w:spacing w:after="0" w:line="240" w:lineRule="auto"/>
      </w:pPr>
      <w:r>
        <w:separator/>
      </w:r>
    </w:p>
  </w:footnote>
  <w:footnote w:type="continuationSeparator" w:id="0">
    <w:p w:rsidR="00F33E6E" w:rsidP="004A576D" w:rsidRDefault="00F33E6E" w14:paraId="38A618F4" w14:textId="77777777">
      <w:pPr>
        <w:spacing w:after="0" w:line="240" w:lineRule="auto"/>
      </w:pPr>
      <w:r>
        <w:continuationSeparator/>
      </w:r>
    </w:p>
  </w:footnote>
  <w:footnote w:type="continuationNotice" w:id="1">
    <w:p w:rsidR="00F33E6E" w:rsidRDefault="00F33E6E" w14:paraId="52182F90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B42249" w:rsidRDefault="0072758E" w14:paraId="1684FB95" w14:textId="19279777">
    <w:pPr>
      <w:pStyle w:val="Cabealho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2B2532E" wp14:editId="79FBDA1E">
          <wp:simplePos x="0" y="0"/>
          <wp:positionH relativeFrom="page">
            <wp:posOffset>-26670</wp:posOffset>
          </wp:positionH>
          <wp:positionV relativeFrom="paragraph">
            <wp:posOffset>-471483</wp:posOffset>
          </wp:positionV>
          <wp:extent cx="7593330" cy="10740390"/>
          <wp:effectExtent l="0" t="0" r="7620" b="3810"/>
          <wp:wrapNone/>
          <wp:docPr id="409102875" name="Imagem 3" descr="Uma imagem contendo Diagram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6257298" name="Imagem 3" descr="Uma imagem contendo Diagram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3330" cy="10740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42249" w:rsidRDefault="00B42249" w14:paraId="3FE5D8E0" w14:textId="4C92071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A1EDE"/>
    <w:multiLevelType w:val="hybridMultilevel"/>
    <w:tmpl w:val="CE8A1B46"/>
    <w:lvl w:ilvl="0" w:tplc="9B2095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52349C"/>
        <w:u w:color="52349C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09B2895"/>
    <w:multiLevelType w:val="hybridMultilevel"/>
    <w:tmpl w:val="F8A452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B9"/>
    <w:rsid w:val="00033F12"/>
    <w:rsid w:val="00071162"/>
    <w:rsid w:val="00134BCB"/>
    <w:rsid w:val="00246A4B"/>
    <w:rsid w:val="002A36E7"/>
    <w:rsid w:val="002E0112"/>
    <w:rsid w:val="002E23F2"/>
    <w:rsid w:val="00356966"/>
    <w:rsid w:val="00427DFA"/>
    <w:rsid w:val="00433D2C"/>
    <w:rsid w:val="004947D0"/>
    <w:rsid w:val="00495C8E"/>
    <w:rsid w:val="004A576D"/>
    <w:rsid w:val="004A668F"/>
    <w:rsid w:val="005003C1"/>
    <w:rsid w:val="005E33A0"/>
    <w:rsid w:val="006947BA"/>
    <w:rsid w:val="0072758E"/>
    <w:rsid w:val="0075220C"/>
    <w:rsid w:val="00753D54"/>
    <w:rsid w:val="00762227"/>
    <w:rsid w:val="008519A5"/>
    <w:rsid w:val="00855ACC"/>
    <w:rsid w:val="009076B9"/>
    <w:rsid w:val="00937027"/>
    <w:rsid w:val="00980C4F"/>
    <w:rsid w:val="009F43C8"/>
    <w:rsid w:val="00A1377D"/>
    <w:rsid w:val="00A1795C"/>
    <w:rsid w:val="00A56C93"/>
    <w:rsid w:val="00A63231"/>
    <w:rsid w:val="00A73EAB"/>
    <w:rsid w:val="00A9052D"/>
    <w:rsid w:val="00B42249"/>
    <w:rsid w:val="00BA643C"/>
    <w:rsid w:val="00C47AF2"/>
    <w:rsid w:val="00DE4843"/>
    <w:rsid w:val="00DF7EF8"/>
    <w:rsid w:val="00E13C54"/>
    <w:rsid w:val="00EA03CF"/>
    <w:rsid w:val="00EC3088"/>
    <w:rsid w:val="00ED05F5"/>
    <w:rsid w:val="00EF331F"/>
    <w:rsid w:val="00F33E6E"/>
    <w:rsid w:val="00F623D1"/>
    <w:rsid w:val="03655591"/>
    <w:rsid w:val="037F885F"/>
    <w:rsid w:val="03AB1371"/>
    <w:rsid w:val="0410FFC3"/>
    <w:rsid w:val="0742DB66"/>
    <w:rsid w:val="0AD6F6CA"/>
    <w:rsid w:val="0C2989F0"/>
    <w:rsid w:val="0C981C08"/>
    <w:rsid w:val="0CF2242A"/>
    <w:rsid w:val="0F9B6B17"/>
    <w:rsid w:val="10102921"/>
    <w:rsid w:val="10277BE9"/>
    <w:rsid w:val="103E8E40"/>
    <w:rsid w:val="10A0EA4B"/>
    <w:rsid w:val="12348D2A"/>
    <w:rsid w:val="12D75417"/>
    <w:rsid w:val="134F6B67"/>
    <w:rsid w:val="13C4B148"/>
    <w:rsid w:val="1427DEE5"/>
    <w:rsid w:val="143C3C2D"/>
    <w:rsid w:val="15E4466E"/>
    <w:rsid w:val="167249D4"/>
    <w:rsid w:val="1866AAAF"/>
    <w:rsid w:val="1BE74A15"/>
    <w:rsid w:val="1C3287F4"/>
    <w:rsid w:val="1C8BA0F9"/>
    <w:rsid w:val="239C1A60"/>
    <w:rsid w:val="23CF9493"/>
    <w:rsid w:val="24F063B1"/>
    <w:rsid w:val="2576A78F"/>
    <w:rsid w:val="26858F11"/>
    <w:rsid w:val="2821B8FE"/>
    <w:rsid w:val="286908A2"/>
    <w:rsid w:val="2ACB4AEC"/>
    <w:rsid w:val="2C05760B"/>
    <w:rsid w:val="2C76A171"/>
    <w:rsid w:val="2D7F01D5"/>
    <w:rsid w:val="2DEF4116"/>
    <w:rsid w:val="33DCD42E"/>
    <w:rsid w:val="352A6DA8"/>
    <w:rsid w:val="35DCDB58"/>
    <w:rsid w:val="35DF0CA7"/>
    <w:rsid w:val="37299D0D"/>
    <w:rsid w:val="3775BD4E"/>
    <w:rsid w:val="389002F8"/>
    <w:rsid w:val="38AB1404"/>
    <w:rsid w:val="394EB097"/>
    <w:rsid w:val="3AE60751"/>
    <w:rsid w:val="3B9EDD40"/>
    <w:rsid w:val="3BA2E3B1"/>
    <w:rsid w:val="3C3D6127"/>
    <w:rsid w:val="3D0054B9"/>
    <w:rsid w:val="3D891B59"/>
    <w:rsid w:val="3E24F6A3"/>
    <w:rsid w:val="3E2ABE34"/>
    <w:rsid w:val="3F488D1A"/>
    <w:rsid w:val="3F80AC83"/>
    <w:rsid w:val="3F98FD09"/>
    <w:rsid w:val="4088A717"/>
    <w:rsid w:val="40FDA086"/>
    <w:rsid w:val="42C44E95"/>
    <w:rsid w:val="4327BEE5"/>
    <w:rsid w:val="453320F6"/>
    <w:rsid w:val="47123083"/>
    <w:rsid w:val="4854F428"/>
    <w:rsid w:val="4B6774E0"/>
    <w:rsid w:val="4C572665"/>
    <w:rsid w:val="4CD6535B"/>
    <w:rsid w:val="4FF8A426"/>
    <w:rsid w:val="52F26494"/>
    <w:rsid w:val="541E9BAF"/>
    <w:rsid w:val="567B56A1"/>
    <w:rsid w:val="59052250"/>
    <w:rsid w:val="5AE64BE4"/>
    <w:rsid w:val="5D0BF739"/>
    <w:rsid w:val="5DF34ADD"/>
    <w:rsid w:val="5DFD0B53"/>
    <w:rsid w:val="5EDD7FB8"/>
    <w:rsid w:val="5F0E9546"/>
    <w:rsid w:val="5F26D41E"/>
    <w:rsid w:val="6034A073"/>
    <w:rsid w:val="608E41AF"/>
    <w:rsid w:val="61722D3B"/>
    <w:rsid w:val="658AF520"/>
    <w:rsid w:val="66961237"/>
    <w:rsid w:val="6762BC31"/>
    <w:rsid w:val="68FBC0AC"/>
    <w:rsid w:val="6BE9E796"/>
    <w:rsid w:val="6BEC6069"/>
    <w:rsid w:val="6C69AF6C"/>
    <w:rsid w:val="6CAB3924"/>
    <w:rsid w:val="6CF4B762"/>
    <w:rsid w:val="6D4C48C4"/>
    <w:rsid w:val="6DCD068D"/>
    <w:rsid w:val="6DFC7858"/>
    <w:rsid w:val="6E417983"/>
    <w:rsid w:val="705B4BC4"/>
    <w:rsid w:val="72BB8A9A"/>
    <w:rsid w:val="72D25E33"/>
    <w:rsid w:val="739EB0E7"/>
    <w:rsid w:val="74E4E8E2"/>
    <w:rsid w:val="7683E70F"/>
    <w:rsid w:val="77153605"/>
    <w:rsid w:val="7743E5DA"/>
    <w:rsid w:val="7860432B"/>
    <w:rsid w:val="797F1E4B"/>
    <w:rsid w:val="79F6F65F"/>
    <w:rsid w:val="7A2C7EFB"/>
    <w:rsid w:val="7C4842A6"/>
    <w:rsid w:val="7C820199"/>
    <w:rsid w:val="7CC9F0BF"/>
    <w:rsid w:val="7CDDBB4C"/>
    <w:rsid w:val="7F8C8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2DA1DC"/>
  <w15:chartTrackingRefBased/>
  <w15:docId w15:val="{DDC92665-B9E1-4C32-A97D-A3201B53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519A5"/>
    <w:rPr>
      <w:color w:val="051254"/>
    </w:rPr>
  </w:style>
  <w:style w:type="paragraph" w:styleId="Ttulo1">
    <w:name w:val="heading 1"/>
    <w:basedOn w:val="Normal"/>
    <w:next w:val="Normal"/>
    <w:link w:val="Ttulo1Char"/>
    <w:uiPriority w:val="9"/>
    <w:qFormat/>
    <w:rsid w:val="008519A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9A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519A5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7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76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7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7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7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7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8519A5"/>
    <w:rPr>
      <w:rFonts w:asciiTheme="majorHAnsi" w:hAnsiTheme="majorHAnsi" w:eastAsiaTheme="majorEastAsia" w:cstheme="majorBidi"/>
      <w:color w:val="051254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rsid w:val="008519A5"/>
    <w:rPr>
      <w:rFonts w:asciiTheme="majorHAnsi" w:hAnsiTheme="majorHAnsi" w:eastAsiaTheme="majorEastAsia" w:cstheme="majorBidi"/>
      <w:color w:val="051254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rsid w:val="008519A5"/>
    <w:rPr>
      <w:rFonts w:eastAsiaTheme="majorEastAsia" w:cstheme="majorBidi"/>
      <w:color w:val="051254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9076B9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9076B9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9076B9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9076B9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9076B9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9076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76B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9076B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7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907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76B9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9076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76B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76B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76B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9076B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76B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A576D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4A576D"/>
  </w:style>
  <w:style w:type="paragraph" w:styleId="Rodap">
    <w:name w:val="footer"/>
    <w:basedOn w:val="Normal"/>
    <w:link w:val="RodapChar"/>
    <w:uiPriority w:val="99"/>
    <w:unhideWhenUsed/>
    <w:rsid w:val="004A576D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4A576D"/>
  </w:style>
  <w:style w:type="paragraph" w:styleId="SemEspaamento">
    <w:name w:val="No Spacing"/>
    <w:uiPriority w:val="1"/>
    <w:qFormat/>
    <w:rsid w:val="0072758E"/>
    <w:pPr>
      <w:spacing w:after="0" w:line="240" w:lineRule="auto"/>
    </w:pPr>
    <w:rPr>
      <w:color w:val="051254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43AAB0D046DA419006212CDA625EB1" ma:contentTypeVersion="11" ma:contentTypeDescription="Crie um novo documento." ma:contentTypeScope="" ma:versionID="408336ef1fd824c7ea70daf05f8bd112">
  <xsd:schema xmlns:xsd="http://www.w3.org/2001/XMLSchema" xmlns:xs="http://www.w3.org/2001/XMLSchema" xmlns:p="http://schemas.microsoft.com/office/2006/metadata/properties" xmlns:ns2="93377338-a229-44a2-8e93-0d3d29415dee" xmlns:ns3="2e4244d0-dae2-49a5-ae4a-c329ea5c9f95" targetNamespace="http://schemas.microsoft.com/office/2006/metadata/properties" ma:root="true" ma:fieldsID="3d05bdae634b5bb426468bddefa3d93b" ns2:_="" ns3:_="">
    <xsd:import namespace="93377338-a229-44a2-8e93-0d3d29415dee"/>
    <xsd:import namespace="2e4244d0-dae2-49a5-ae4a-c329ea5c9f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377338-a229-44a2-8e93-0d3d29415d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abe3d53f-864c-4c30-b421-a8cfe89dac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4244d0-dae2-49a5-ae4a-c329ea5c9f9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c3fb4e8-aaee-49dd-bd76-cbfe9cbf9467}" ma:internalName="TaxCatchAll" ma:showField="CatchAllData" ma:web="2e4244d0-dae2-49a5-ae4a-c329ea5c9f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3377338-a229-44a2-8e93-0d3d29415dee">
      <Terms xmlns="http://schemas.microsoft.com/office/infopath/2007/PartnerControls"/>
    </lcf76f155ced4ddcb4097134ff3c332f>
    <TaxCatchAll xmlns="2e4244d0-dae2-49a5-ae4a-c329ea5c9f9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19EC1-4742-4446-A83B-D9EDC2322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377338-a229-44a2-8e93-0d3d29415dee"/>
    <ds:schemaRef ds:uri="2e4244d0-dae2-49a5-ae4a-c329ea5c9f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958CE0-F8BF-48D2-BB56-F73916AA3B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CDC06F-8C83-4A7C-B011-8E2277811E44}">
  <ds:schemaRefs>
    <ds:schemaRef ds:uri="http://schemas.microsoft.com/office/2006/metadata/properties"/>
    <ds:schemaRef ds:uri="http://schemas.microsoft.com/office/infopath/2007/PartnerControls"/>
    <ds:schemaRef ds:uri="93377338-a229-44a2-8e93-0d3d29415dee"/>
    <ds:schemaRef ds:uri="2e4244d0-dae2-49a5-ae4a-c329ea5c9f95"/>
  </ds:schemaRefs>
</ds:datastoreItem>
</file>

<file path=customXml/itemProps4.xml><?xml version="1.0" encoding="utf-8"?>
<ds:datastoreItem xmlns:ds="http://schemas.openxmlformats.org/officeDocument/2006/customXml" ds:itemID="{4F12B3C2-4E04-4C0E-BC18-50722A3B73D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Erick Bergamini da Silva Lima</dc:creator>
  <keywords/>
  <dc:description/>
  <lastModifiedBy>Antônio Irineu Filho</lastModifiedBy>
  <revision>3</revision>
  <dcterms:created xsi:type="dcterms:W3CDTF">2024-12-05T22:57:00.0000000Z</dcterms:created>
  <dcterms:modified xsi:type="dcterms:W3CDTF">2024-12-06T20:59:12.8450835Z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0x0101001643AAB0D046DA419006212CDA625EB1</vt:lpwstr>
  </property>
  <property fmtid="{D5CDD505-2E9C-101B-9397-08002B2CF9AE}" pid="3" name="MediaServiceImageTags">
    <vt:lpwstr/>
  </property>
</Properties>
</file>