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Saudações, espero que estejas bem e em segurança, receba em anexo os conteúdos para atualização da página.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Blog: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/>
      </w:pPr>
      <w:r w:rsidDel="00000000" w:rsidR="00000000" w:rsidRPr="00000000">
        <w:rPr>
          <w:rtl w:val="0"/>
        </w:rPr>
        <w:t xml:space="preserve">I</w:t>
      </w:r>
    </w:p>
    <w:p w:rsidR="00000000" w:rsidDel="00000000" w:rsidP="00000000" w:rsidRDefault="00000000" w:rsidRPr="00000000" w14:paraId="00000009">
      <w:pPr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Nome: 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0"/>
        </w:rPr>
        <w:t xml:space="preserve">Imaginários Sociais de Bancários e o Acesso ao Crédito por Pessoas LGBTQIA+ em Moçambique.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Link Youtube: </w:t>
      </w: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Imaginários Sociais de Bancários e o Acesso ao Crédito por Pessoas LGBTQIA+ em Moçambique.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Texto sobre: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No âmbito do programa </w:t>
      </w:r>
      <w:r w:rsidDel="00000000" w:rsidR="00000000" w:rsidRPr="00000000">
        <w:rPr>
          <w:b w:val="1"/>
          <w:bCs w:val="1"/>
          <w:rtl w:val="0"/>
        </w:rPr>
        <w:t xml:space="preserve">Pink Money</w:t>
      </w:r>
      <w:r w:rsidDel="00000000" w:rsidR="00000000" w:rsidRPr="00000000">
        <w:rPr>
          <w:rtl w:val="0"/>
        </w:rPr>
        <w:t xml:space="preserve">, a Kutchindja realizou a pesquisa “Não excluímos ninguém, só analisamos os riscos”: Imaginários Sociais de Bancários e o Acesso ao Crédito por Pessoas LGBTQIA+ em Moçambique.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 vídeo apresenta a discussão dos resultados preliminares deste estudo, que mostra como, mesmo sob o discurso de critérios “técnicos” e “objectivos”, o sector financeiro moçambicano pode perpetuar desigualdades que afectam pessoas LGBTQIA+.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A investigação revela que a exclusão nem sempre acontece por actos explícitos, mas por meio de estruturas institucionais que tratam o risco como neutro, ignorando as realidades e desafios desta população.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Apesar disso, emergem histórias de resiliência, criatividade e solidariedade: empreendedores LGBTQIA+ criam caminhos próprios, constroem redes de apoio e reinventam as regras para não ficarem de fora da economia.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#pinkmoney #kutchindja #kutchindja_mz #inclusãofinanceira #lgbtqia #direitoshumanos #justiçaeconômica #mocambique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/>
      </w:pPr>
      <w:r w:rsidDel="00000000" w:rsidR="00000000" w:rsidRPr="00000000">
        <w:rPr>
          <w:rtl w:val="0"/>
        </w:rPr>
        <w:t xml:space="preserve">II</w:t>
      </w:r>
    </w:p>
    <w:p w:rsidR="00000000" w:rsidDel="00000000" w:rsidP="00000000" w:rsidRDefault="00000000" w:rsidRPr="00000000" w14:paraId="0000001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Nome: </w:t>
      </w:r>
      <w:r w:rsidDel="00000000" w:rsidR="00000000" w:rsidRPr="00000000">
        <w:rPr>
          <w:b w:val="1"/>
          <w:bCs w:val="1"/>
          <w:rtl w:val="0"/>
        </w:rPr>
        <w:t xml:space="preserve">Os caminhos do Pink Money são diversos e a medicina tradicional é um deles.</w:t>
      </w:r>
    </w:p>
    <w:p w:rsidR="00000000" w:rsidDel="00000000" w:rsidP="00000000" w:rsidRDefault="00000000" w:rsidRPr="00000000" w14:paraId="0000001B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Link Youtube: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https://youtu.be/EHvnLh3Fs9g?si=828sXXH2IIkoHSNA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Texto sobre: 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Ser médico tradicional não é apenas preservar uma prática ancestral. É também criar rendimento, fortalecer a comunidade e mostrar que pessoas LGBTQIA+ movimentam a economia de muitas formas.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No vídeo, o Director Executivo da Associação Cubhahwa, Joshua Tomas Muchanga, partilha como a medicina tradicional pode ser uma via de autonomia financeira e reconhecimento para pessoas LGBTQIA+.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#pinkmoney #medicinatradicional #economiainclusiva #orgulholgbtqia #mocambique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/>
      </w:pPr>
      <w:r w:rsidDel="00000000" w:rsidR="00000000" w:rsidRPr="00000000">
        <w:rPr>
          <w:rtl w:val="0"/>
        </w:rPr>
        <w:t xml:space="preserve">III</w:t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Nome: Momentos de conexão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Link Youtube: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https://youtu.be/Oz3UOueQNSo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No âmbito da implementação do Projeto “PINK MONEY”, financiado pela Hivos através do programa Free to be Me, cujo objetivo era apoiar indivíduos, grupos e organizações LGBTQIA+ na construção e manutenção de movimentos vibrantes e confiantes, capacitando-os a advogar e defender os seus direitos humanos, sociais e económicos.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Em concordância com os objetivos do Pink Money, a Kutchindja preparou a iniciativa intitulada “Momentos de Conexão”, que visava promover a interação entre empreendedores locais e multinacionais, bem como empresários amigáveis à causa LGBTQIA+, criando uma plataforma para troca de experiências, inspiração e construção de um espírito empreendedor inclusivo.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Este espaço buscava promover a inclusão e diversidade no empreendedorismo, fortalecendo as redes de apoio e colaboração entre os participantes.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center"/>
        <w:rPr/>
      </w:pPr>
      <w:r w:rsidDel="00000000" w:rsidR="00000000" w:rsidRPr="00000000">
        <w:rPr>
          <w:rtl w:val="0"/>
        </w:rPr>
        <w:t xml:space="preserve">IV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P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youtu.be/ExM1ka9R7s0?si=II94S748cAlO-xPu" TargetMode="External"/><Relationship Id="rId7" Type="http://schemas.openxmlformats.org/officeDocument/2006/relationships/hyperlink" Target="https://youtu.be/EHvnLh3Fs9g?si=828sXXH2IIkoHSNA" TargetMode="External"/><Relationship Id="rId8" Type="http://schemas.openxmlformats.org/officeDocument/2006/relationships/hyperlink" Target="https://youtu.be/Oz3UOueQNS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