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Antonio Pavković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Fakultet Strojarstva, Računarstva i Elektrotehnike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Informacijski sustav za taksi službe -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Taksimetar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Prijedlog projekta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 Mostaru, travanj 2024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Sadržaj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Osnovne informacije</w:t>
        <w:br w:type="textWrapping"/>
        <w:t xml:space="preserve">1.1. Puni naziv projekta</w:t>
        <w:br w:type="textWrapping"/>
        <w:t xml:space="preserve">1.2. Skraćeni puni naziv projekta</w:t>
        <w:br w:type="textWrapping"/>
        <w:t xml:space="preserve">1.3. Naručitelj projekta</w:t>
        <w:br w:type="textWrapping"/>
        <w:t xml:space="preserve">1.4. Voditelj projekta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problema i predloženog rješenja</w:t>
        <w:br w:type="textWrapping"/>
        <w:t xml:space="preserve">2.1. Kratki opis problema</w:t>
        <w:br w:type="textWrapping"/>
        <w:t xml:space="preserve">2.2. Ciljevi projekta</w:t>
        <w:br w:type="textWrapping"/>
        <w:t xml:space="preserve">2.3. Doseg projekta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Svrha projekta i očekivani rezultati</w:t>
        <w:br w:type="textWrapping"/>
        <w:t xml:space="preserve">3.1. Rezultati</w:t>
        <w:br w:type="textWrapping"/>
        <w:t xml:space="preserve">3.2. Potencijalni korisnici i tržište</w:t>
        <w:br w:type="textWrapping"/>
        <w:t xml:space="preserve">3.3. Kriterij za mjerenje uspješnosti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Osnovne informacije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1.1. Puni naziv projekta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Informacijski sustav za taksi službe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1.2. Skraćeni naziv projekta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Taksimetar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1.3. Naručitelj projekta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MojTaksi d.o.o.</w:t>
        <w:br w:type="textWrapping"/>
        <w:tab/>
        <w:t xml:space="preserve">88000 Mostar</w:t>
        <w:br w:type="textWrapping"/>
        <w:tab/>
        <w:t xml:space="preserve">Bosna i Hercegovina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1.4.Voditelj projekta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Antonio Pavković</w:t>
        <w:br w:type="textWrapping"/>
        <w:tab/>
        <w:t xml:space="preserve">Fakultet Strojarstva, Računarstva i Elektrotehnike</w:t>
        <w:br w:type="textWrapping"/>
        <w:tab/>
        <w:t xml:space="preserve">Mostar, Bosna i Hercegovina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Opis problema i predloženog rješenja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2.1. Kratki opis problema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Taksi službe u Mostaru suočavaju se s izazovima u efikasnom upravljanju voznim parkom, praćenju vozača, obračunu cijena, te pružanju kvalitetne usluge korisnicima. Nedostatak centraliziranog informacijskog sustava rezultira u gubicima u učinkovitosti, povećanim troškovima i nezadovoljnim korisnicima.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2.2. Ciljevi projekta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Cilj projekta je razvoj informacijskog sustava za taksi službe koji će omogućiti:</w:t>
        <w:br w:type="textWrapping"/>
        <w:tab/>
        <w:t xml:space="preserve">- Praćenje vozila i vozača u stvarnom vremenu </w:t>
        <w:br w:type="textWrapping"/>
        <w:tab/>
        <w:t xml:space="preserve">- Automatizirano obračunavanje cijena vožnji </w:t>
        <w:br w:type="textWrapping"/>
        <w:tab/>
        <w:t xml:space="preserve">- Jednostavnu rezervaciju vožnji putem mobilne aplikacije ili web sučelja</w:t>
        <w:br w:type="textWrapping"/>
        <w:tab/>
        <w:t xml:space="preserve">- Upravljanje korisnicima i njihovim profilima</w:t>
        <w:br w:type="textWrapping"/>
        <w:tab/>
        <w:t xml:space="preserve">- Optimizaciju ruta za vozače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2.3. Doseg projekta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Informacijski sustav za taksi službu bit će implementiran na području Mostara. Planira se na proširenje na druge gradove na području Hercegovačko-neretvanske županije, te na ostale županije diljem BiH. Sustav će biti prilagođen korisnicima s različitim tehničkim razinama i dostupan putem različitih platformi, uključujući mobilne uređaje i računalna sučelja.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Svrha projekta i očekivani rezultati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3.1. Rezultati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Razvoj informacijskog sustava za taksi službe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Taksimetar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Isporuka izvršne datoteke programskog rješenja</w:t>
        <w:br w:type="textWrapping"/>
        <w:t xml:space="preserve">- Implementacija pripadajuće baze podataka</w:t>
        <w:br w:type="textWrapping"/>
        <w:t xml:space="preserve">- Dokumentacija projekta</w:t>
        <w:br w:type="textWrapping"/>
        <w:t xml:space="preserve">- Plan održavanja sustava</w:t>
        <w:br w:type="textWrapping"/>
        <w:t xml:space="preserve">- Obuka korisnika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3.2. Potencijalni korisnici i tržište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Glavni korisnici su taksi službe unutar grada Mostara i Hercegovačko-neretvanske županije. Potencijalna primjena sustava proteže se na sve taksi službe u Bosni i Hercegovini.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3.3. Kriterij za mjerenje uspješnosti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Informacijski sustav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Taksimetar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smatrat će se uspješno odrađenim ako omogući:</w:t>
        <w:br w:type="textWrapping"/>
        <w:t xml:space="preserve">- Uspješno praćenje vozila i vozača</w:t>
        <w:br w:type="textWrapping"/>
        <w:t xml:space="preserve">- Automatizirano obračunavanje cijena u vožnji</w:t>
        <w:br w:type="textWrapping"/>
        <w:t xml:space="preserve">- Jednostavnu rezervaciju vožnji</w:t>
        <w:br w:type="textWrapping"/>
        <w:t xml:space="preserve">- Optimizaciju ruta za vozače</w:t>
        <w:br w:type="textWrapping"/>
        <w:t xml:space="preserve">- Povećanje zadovoljstva korisnika i efikasnosti taksi službi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Voditelj projekta                                          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Antonio Pavković                                           </w:t>
        <w:br w:type="textWrapping"/>
        <w:br w:type="textWrapping"/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