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CASE: Informacijski sustav za taksi službu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f6jw53gwa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Uloge: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Klijent</w:t>
      </w:r>
      <w:r w:rsidDel="00000000" w:rsidR="00000000" w:rsidRPr="00000000">
        <w:rPr>
          <w:rtl w:val="0"/>
        </w:rPr>
        <w:t xml:space="preserve">: Osoba koja koristi aplikaciju za naručivanje taksi usluga.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Taksi vozač</w:t>
      </w:r>
      <w:r w:rsidDel="00000000" w:rsidR="00000000" w:rsidRPr="00000000">
        <w:rPr>
          <w:rtl w:val="0"/>
        </w:rPr>
        <w:t xml:space="preserve">: Osoba koja pruža taksi usluge i koristi aplikaciju za upravljanje vožnjama.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Dispečer</w:t>
      </w:r>
      <w:r w:rsidDel="00000000" w:rsidR="00000000" w:rsidRPr="00000000">
        <w:rPr>
          <w:rtl w:val="0"/>
        </w:rPr>
        <w:t xml:space="preserve">: Osoba koja koordinira vozače i vožnje putem sustava.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: Osoba koja upravlja korisnicima, vožnjama, statistikom i izvještajima unutar sustava.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hzbekf1nrw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Pregled dostupnih taksija i naručivanje vožnje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Klijent, Taksi vozač, Dispečer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Klijent može pregledavati dostupne taksije u stvarnom vremenu na mapi te naručiti vožnju. Nakon narudžbe, sustav povezuje klijenta s najbližim slobodnim vozačem. Dispečer može intervenirati u slučaju problema s automatskim sustavom povezivanja.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Klijent mora biti registriran i prijavljen u sustav.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Klijent uspješno naručuje vožnju, vozač prima informaciju o preuzimanju vožnje, a dispečer nadzire proces.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Klijent pristupa aplikaciji.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Klijent pregledava dostupne taksije na mapi.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Klijent unosi lokaciju preuzimanja i destinaciju.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predlaže cijenu vožnje i najbližg vozača.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Klijent potvrđuje narudžbu.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automatski dodjeljuje narudžbu najbližem slobodnom vozaču.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Dispečer po potrebi ručno dodjeljuje vožnju vozaču.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Vozač potvrđuje narudžbu i kreće prema klijentu.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df7b4cju5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Prijava i registracija korisnika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Klijent, Taksi vozač, Dispečer, Administrator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Omogućuje klijentima i vozačima prijavu i registraciju u sustav, kao i odjavu iz sustava.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Korisnik mora imati pristupne podatke (za prijavu) ili unijeti ispravne informacije (za registraciju).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Korisnik se uspješno prijavio u sustav ili registrirao novi račun.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 za prijavu: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Korisnik otvara aplikaciju.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Korisnik unosi korisničko ime i lozinku.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verificira podatke.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Korisnik dobiva pristup funkcionalnostima temeljenim na svojoj ulozi.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 za registraciju: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Korisnik otvara aplikaciju i odlazi na stranicu za registraciju.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Korisnik unosi tražene podatke (ime, prezime, email, lozinku, broj telefona, ulogu).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verificira ispravnost unesenih podataka.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kreira korisnički račun.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 za odjavu: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Korisnik u aplikaciji odabire opciju odjave.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ažurira sesiju i odjavljuje korisnika.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yaooexdhl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Upravljanje vožnjama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Taksi vozač, Klijent, Dispečer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Omogućuje vozačima pregled dodijeljenih vožnji, ažuriranje statusa vožnje (prihvaćena, u tijeku, završena) te klijentima praćenje vožnje u stvarnom vremenu. Dispečer nadzire proces i intervenira po potrebi.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Vozač mora biti prijavljen u sustav i dostupan za vožnju.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Status vožnje se ažurira, a klijent, vozač i dispečer su obaviješteni o promjenama.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Vozač se prijavljuje u aplikaciju i označava status kao "dostupan".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vozaču dodjeljuje vožnju.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Vozač prihvaća vožnju i kreće prema klijentu.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Vozač označava početak i završetak vožnje.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Dispečer intervenira ako se pojavi problem tijekom vožnje.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ažurira status vožnje i obavještava klijenta.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fi4pi1rkqz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Pregled statistike i izvještaja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Administrator, Dispečer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Administrator i dispečer mogu pregledavati izvještaje i statistiku o vožnjama, uključujući broj vožnji, prosječnu ocjenu vozača, prihod itd.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Administrator ili dispečer mora biti prijavljen u sustav.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Uspješno pregledani izvještaji i statistika.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Administrator/dispečer se prijavljuje u sustav.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Administrator/dispečer navigira do sekcije za izvještaje i statistiku.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Administrator/dispečer odabire kategoriju izvještaja (npr. prihod, broj vožnji).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prikazuje tražene informacije.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bxqtltdpj9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Ocjenjivanje vožnje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Klijent, Administrator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Nakon završetka vožnje, klijent može ocijeniti vozača i ostaviti komentar. Administrator pregledava ocjene.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Vožnja mora biti završena.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Sustav bilježi ocjenu i komentar klijenta.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Klijent završava vožnju.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Sustav prikazuje ekran za ocjenu vozača.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Klijent unosi ocjenu i opcionalni komentar.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pregledava ocjene i poduzima potrebne akcije.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281hdm2pvb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Upravljanje korisnicima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Uključeni akteri:</w:t>
      </w:r>
      <w:r w:rsidDel="00000000" w:rsidR="00000000" w:rsidRPr="00000000">
        <w:rPr>
          <w:rtl w:val="0"/>
        </w:rPr>
        <w:t xml:space="preserve"> Administrator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  <w:t xml:space="preserve"> Omogućuje administratoru upravljanje podacima korisnika (klijenata, vozača, dispečera), uključujući pregled, uređivanje, suspenziju računa i brisanje.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Preduvjeti:</w:t>
      </w:r>
      <w:r w:rsidDel="00000000" w:rsidR="00000000" w:rsidRPr="00000000">
        <w:rPr>
          <w:rtl w:val="0"/>
        </w:rPr>
        <w:t xml:space="preserve"> Administrator mora biti prijavljen u sustav.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uvjeti:</w:t>
      </w:r>
      <w:r w:rsidDel="00000000" w:rsidR="00000000" w:rsidRPr="00000000">
        <w:rPr>
          <w:rtl w:val="0"/>
        </w:rPr>
        <w:t xml:space="preserve"> Sustav ažurira korisničke podatke prema zahtjevu administratora.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Glavni tok: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Administrator se prijavljuje u sustav.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navigira do sekcije za korisnike.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pregledava ili uređuje korisničke podatke.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bnoc88h8ic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Sažetak aktera i njihovih interakcija: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Klijent</w:t>
      </w:r>
      <w:r w:rsidDel="00000000" w:rsidR="00000000" w:rsidRPr="00000000">
        <w:rPr>
          <w:rtl w:val="0"/>
        </w:rPr>
        <w:t xml:space="preserve">: Može pregledavati dostupne taksije, naručivati vožnje, ocjenjivati vozače, prijaviti se i registrirati.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Taksi vozač</w:t>
      </w:r>
      <w:r w:rsidDel="00000000" w:rsidR="00000000" w:rsidRPr="00000000">
        <w:rPr>
          <w:rtl w:val="0"/>
        </w:rPr>
        <w:t xml:space="preserve">: Može upravljati vožnjama, pregledavati detalje o naručenim vožnjama, prijaviti se i registrirati.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Dispečer</w:t>
      </w:r>
      <w:r w:rsidDel="00000000" w:rsidR="00000000" w:rsidRPr="00000000">
        <w:rPr>
          <w:rtl w:val="0"/>
        </w:rPr>
        <w:t xml:space="preserve">: Nadzire vožnje, intervenira u slučaju problema i pregledava statistiku.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: Ima sve administrativne privilegije, uključujući upravljanje korisnicima, vožnjama, statistikom i izvještajima.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