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Entidade-Relacionamento (ME-R)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ENTIDADES: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PESSOA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EMPREGADO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GERENTE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PRODUTO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ATRIBUTOS: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PESSOA (nome, 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senha)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GERENTE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matriculaGer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cpf, senha, </w:t>
      </w:r>
      <w:r w:rsidDel="00000000" w:rsidR="00000000" w:rsidRPr="00000000">
        <w:rPr>
          <w:rtl w:val="0"/>
        </w:rPr>
        <w:t xml:space="preserve">formacaoEscolar,</w:t>
      </w:r>
      <w:r w:rsidDel="00000000" w:rsidR="00000000" w:rsidRPr="00000000">
        <w:rPr>
          <w:rtl w:val="0"/>
        </w:rPr>
        <w:t xml:space="preserve"> email)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EMPREGADO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matriculaEmp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cpf, senha, </w:t>
      </w:r>
      <w:r w:rsidDel="00000000" w:rsidR="00000000" w:rsidRPr="00000000">
        <w:rPr>
          <w:rtl w:val="0"/>
        </w:rPr>
        <w:t xml:space="preserve">endereco(rua,</w:t>
      </w:r>
      <w:r w:rsidDel="00000000" w:rsidR="00000000" w:rsidRPr="00000000">
        <w:rPr>
          <w:rtl w:val="0"/>
        </w:rPr>
        <w:t xml:space="preserve"> bairro,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numero,</w:t>
      </w:r>
      <w:r w:rsidDel="00000000" w:rsidR="00000000" w:rsidRPr="00000000">
        <w:rPr>
          <w:rtl w:val="0"/>
        </w:rPr>
        <w:t xml:space="preserve"> cep, cidade, estado),</w:t>
      </w:r>
      <w:r w:rsidDel="00000000" w:rsidR="00000000" w:rsidRPr="00000000">
        <w:rPr>
          <w:rtl w:val="0"/>
        </w:rPr>
        <w:t xml:space="preserve"> {telefone})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PRODUTO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codNumerico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precoUnitario,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RELACIONAMENTOS: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GERENTE - </w:t>
      </w:r>
      <w:r w:rsidDel="00000000" w:rsidR="00000000" w:rsidRPr="00000000">
        <w:rPr>
          <w:rtl w:val="0"/>
        </w:rPr>
        <w:t xml:space="preserve">gerencia</w:t>
      </w:r>
      <w:r w:rsidDel="00000000" w:rsidR="00000000" w:rsidRPr="00000000">
        <w:rPr>
          <w:rtl w:val="0"/>
        </w:rPr>
        <w:t xml:space="preserve"> - EMPREGADO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gerente gerencia um ou vários empregados, e um empregado é gerenciado por um ou vários gerentes.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n:m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EMPREGADO - vende - PRODUTO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empregado vende um ou vários produtos, e um produto pode ser vendido por um ou vários empregados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n:m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Diagrama Entidade-Relacionamento (DE-R)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34076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1794" r="0" t="12684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40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Lógico de Dados (DLD):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6648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757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664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1 - Exercício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