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1FB" w:rsidRDefault="00375CF4">
      <w:r>
        <w:t>Actividad 2:</w:t>
      </w:r>
    </w:p>
    <w:p w:rsidR="00794839" w:rsidRDefault="00794839">
      <w:r>
        <w:t>Un sistema CRM ayuda a gestionar los datos de los clientes.</w:t>
      </w:r>
    </w:p>
    <w:p w:rsidR="00794839" w:rsidRDefault="00794839">
      <w:r>
        <w:t>Gestionar ventas, ofrecer información procesable, integrar redes sociales, facilitar comunicación.</w:t>
      </w:r>
    </w:p>
    <w:p w:rsidR="00794839" w:rsidRDefault="0069601F" w:rsidP="00794839">
      <w:r>
        <w:t>El objetivo de un sistema CRM es captar y retener clientes, por lo que adquirir uno es una inversión con una repercusión medible. Esta repercusión se puede dividir en 3 apartados: ventas, marketing y servicios.</w:t>
      </w:r>
    </w:p>
    <w:p w:rsidR="00794839" w:rsidRDefault="00794839" w:rsidP="00794839">
      <w:pPr>
        <w:tabs>
          <w:tab w:val="left" w:pos="2733"/>
        </w:tabs>
      </w:pPr>
      <w:r>
        <w:tab/>
      </w:r>
    </w:p>
    <w:p w:rsidR="00794839" w:rsidRDefault="00794839" w:rsidP="00B21FE6">
      <w:pPr>
        <w:pStyle w:val="Prrafodelista"/>
        <w:numPr>
          <w:ilvl w:val="0"/>
          <w:numId w:val="1"/>
        </w:numPr>
        <w:tabs>
          <w:tab w:val="left" w:pos="2733"/>
        </w:tabs>
      </w:pPr>
      <w:r>
        <w:t>CRM basado en la n</w:t>
      </w:r>
      <w:bookmarkStart w:id="0" w:name="_GoBack"/>
      <w:bookmarkEnd w:id="0"/>
      <w:r>
        <w:t>ube:</w:t>
      </w:r>
    </w:p>
    <w:p w:rsidR="00794839" w:rsidRDefault="00794839" w:rsidP="00794839">
      <w:pPr>
        <w:tabs>
          <w:tab w:val="left" w:pos="2733"/>
        </w:tabs>
      </w:pPr>
      <w:r>
        <w:t>No hay retraso en el inicio, se paga solo el CRM.</w:t>
      </w:r>
    </w:p>
    <w:p w:rsidR="00794839" w:rsidRDefault="00794839" w:rsidP="00794839">
      <w:pPr>
        <w:tabs>
          <w:tab w:val="left" w:pos="2733"/>
        </w:tabs>
      </w:pPr>
      <w:r>
        <w:t>El proveedor mantiene los servidores.</w:t>
      </w:r>
    </w:p>
    <w:p w:rsidR="00794839" w:rsidRDefault="00794839" w:rsidP="00794839">
      <w:pPr>
        <w:tabs>
          <w:tab w:val="left" w:pos="2733"/>
        </w:tabs>
      </w:pPr>
      <w:r>
        <w:t>Acceso desde cualquier dispositivo con conectividad.</w:t>
      </w:r>
    </w:p>
    <w:p w:rsidR="00794839" w:rsidRDefault="00794839" w:rsidP="00794839">
      <w:pPr>
        <w:tabs>
          <w:tab w:val="left" w:pos="2733"/>
        </w:tabs>
      </w:pPr>
    </w:p>
    <w:p w:rsidR="00794839" w:rsidRDefault="00794839" w:rsidP="00794839">
      <w:pPr>
        <w:tabs>
          <w:tab w:val="left" w:pos="2733"/>
        </w:tabs>
      </w:pPr>
      <w:r>
        <w:t>CRM cliente/servidor:</w:t>
      </w:r>
    </w:p>
    <w:p w:rsidR="00794839" w:rsidRDefault="00794839" w:rsidP="00794839">
      <w:pPr>
        <w:tabs>
          <w:tab w:val="left" w:pos="2733"/>
        </w:tabs>
      </w:pPr>
      <w:r>
        <w:t>Costes iniciales para el servidor y la instalación.</w:t>
      </w:r>
    </w:p>
    <w:p w:rsidR="00794839" w:rsidRDefault="00794839" w:rsidP="00794839">
      <w:pPr>
        <w:tabs>
          <w:tab w:val="left" w:pos="2733"/>
        </w:tabs>
      </w:pPr>
      <w:r>
        <w:t>La empresa es responsable del servidor y su seguridad.</w:t>
      </w:r>
    </w:p>
    <w:p w:rsidR="00794839" w:rsidRDefault="00794839" w:rsidP="00794839">
      <w:pPr>
        <w:tabs>
          <w:tab w:val="left" w:pos="2733"/>
        </w:tabs>
      </w:pPr>
      <w:r>
        <w:t>Actualizar el sistema requiere actualizar a mano el software y /o el hardware.</w:t>
      </w:r>
    </w:p>
    <w:p w:rsidR="00794839" w:rsidRDefault="00794839" w:rsidP="00794839">
      <w:pPr>
        <w:tabs>
          <w:tab w:val="left" w:pos="2733"/>
        </w:tabs>
      </w:pPr>
      <w:r>
        <w:t>Acceso desde cualquier dispositivo con conectividad al servidor.</w:t>
      </w:r>
    </w:p>
    <w:p w:rsidR="00794839" w:rsidRDefault="00794839" w:rsidP="00794839">
      <w:pPr>
        <w:tabs>
          <w:tab w:val="left" w:pos="2733"/>
        </w:tabs>
      </w:pPr>
      <w:r>
        <w:t>Necesidad de realizar copias de seguridad y crear un plan de recuperación ante desastres.</w:t>
      </w:r>
    </w:p>
    <w:p w:rsidR="00794839" w:rsidRDefault="00794839" w:rsidP="00794839">
      <w:pPr>
        <w:tabs>
          <w:tab w:val="left" w:pos="2733"/>
        </w:tabs>
      </w:pPr>
    </w:p>
    <w:p w:rsidR="00794839" w:rsidRDefault="00794839" w:rsidP="00794839">
      <w:pPr>
        <w:tabs>
          <w:tab w:val="left" w:pos="2733"/>
        </w:tabs>
      </w:pPr>
      <w:proofErr w:type="spellStart"/>
      <w:r>
        <w:t>Salesforce</w:t>
      </w:r>
      <w:proofErr w:type="spellEnd"/>
      <w:r>
        <w:t>:</w:t>
      </w:r>
    </w:p>
    <w:p w:rsidR="00794839" w:rsidRDefault="00794839" w:rsidP="00794839">
      <w:pPr>
        <w:tabs>
          <w:tab w:val="left" w:pos="2733"/>
        </w:tabs>
      </w:pPr>
      <w:r>
        <w:t>CRM basado en la nube.</w:t>
      </w:r>
    </w:p>
    <w:p w:rsidR="00794839" w:rsidRDefault="00794839" w:rsidP="00794839">
      <w:pPr>
        <w:tabs>
          <w:tab w:val="left" w:pos="2733"/>
        </w:tabs>
      </w:pPr>
      <w:r>
        <w:t>Adaptable a todos los tamaños de empresas.</w:t>
      </w:r>
    </w:p>
    <w:p w:rsidR="00794839" w:rsidRDefault="00794839" w:rsidP="00794839">
      <w:pPr>
        <w:tabs>
          <w:tab w:val="left" w:pos="2733"/>
        </w:tabs>
      </w:pPr>
      <w:r>
        <w:t>Intuitivo y personalizable.</w:t>
      </w:r>
    </w:p>
    <w:p w:rsidR="00794839" w:rsidRDefault="00794839" w:rsidP="00794839">
      <w:pPr>
        <w:tabs>
          <w:tab w:val="left" w:pos="2733"/>
        </w:tabs>
      </w:pPr>
      <w:r>
        <w:t>Opciones de integración.</w:t>
      </w:r>
    </w:p>
    <w:p w:rsidR="00863019" w:rsidRDefault="00794839" w:rsidP="00794839">
      <w:pPr>
        <w:tabs>
          <w:tab w:val="left" w:pos="2733"/>
        </w:tabs>
      </w:pPr>
      <w:r>
        <w:t>Precios:</w:t>
      </w:r>
    </w:p>
    <w:p w:rsidR="00863019" w:rsidRDefault="00863019" w:rsidP="00794839">
      <w:pPr>
        <w:tabs>
          <w:tab w:val="left" w:pos="2733"/>
        </w:tabs>
      </w:pPr>
      <w:r>
        <w:t xml:space="preserve">Sales </w:t>
      </w:r>
      <w:proofErr w:type="spellStart"/>
      <w:r>
        <w:t>cloud</w:t>
      </w:r>
      <w:proofErr w:type="spellEnd"/>
      <w:r>
        <w:t>: Control de ventas</w:t>
      </w:r>
    </w:p>
    <w:p w:rsidR="00001882" w:rsidRDefault="00001882" w:rsidP="00794839">
      <w:pPr>
        <w:tabs>
          <w:tab w:val="left" w:pos="2733"/>
        </w:tabs>
      </w:pPr>
      <w:r>
        <w:t xml:space="preserve">*Precios de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iguales.</w:t>
      </w:r>
    </w:p>
    <w:p w:rsidR="00001882" w:rsidRDefault="00001882" w:rsidP="00794839">
      <w:pPr>
        <w:tabs>
          <w:tab w:val="left" w:pos="2733"/>
        </w:tabs>
      </w:pPr>
    </w:p>
    <w:p w:rsidR="00863019" w:rsidRDefault="00863019" w:rsidP="00794839">
      <w:pPr>
        <w:tabs>
          <w:tab w:val="left" w:pos="2733"/>
        </w:tabs>
      </w:pPr>
      <w:r>
        <w:t>4 planes:</w:t>
      </w:r>
    </w:p>
    <w:p w:rsidR="00863019" w:rsidRDefault="00863019" w:rsidP="00794839">
      <w:pPr>
        <w:tabs>
          <w:tab w:val="left" w:pos="2733"/>
        </w:tabs>
      </w:pPr>
      <w:r>
        <w:t>Essentials: para 10 usuarios. 25€/mes y usuario</w:t>
      </w:r>
    </w:p>
    <w:p w:rsidR="00863019" w:rsidRDefault="00863019" w:rsidP="00794839">
      <w:pPr>
        <w:tabs>
          <w:tab w:val="left" w:pos="2733"/>
        </w:tabs>
      </w:pPr>
      <w:r>
        <w:t>Professional: para cualquier cantidad de usuarios. 75 €/mes y usuario.</w:t>
      </w:r>
    </w:p>
    <w:p w:rsidR="00863019" w:rsidRDefault="00863019" w:rsidP="00794839">
      <w:pPr>
        <w:tabs>
          <w:tab w:val="left" w:pos="2733"/>
        </w:tabs>
      </w:pPr>
      <w:r>
        <w:lastRenderedPageBreak/>
        <w:t>Enterprise: Personalizable. 150 €/mes y usuario.</w:t>
      </w:r>
    </w:p>
    <w:p w:rsidR="00863019" w:rsidRDefault="00863019" w:rsidP="00794839">
      <w:pPr>
        <w:tabs>
          <w:tab w:val="left" w:pos="2733"/>
        </w:tabs>
      </w:pPr>
      <w:proofErr w:type="spellStart"/>
      <w:r>
        <w:t>Unlimited</w:t>
      </w:r>
      <w:proofErr w:type="spellEnd"/>
      <w:r>
        <w:t xml:space="preserve">: Funcionalidad y servicio de asistencia ilimitados. 300€/mes </w:t>
      </w:r>
      <w:r w:rsidR="00001882">
        <w:t>y usuario</w:t>
      </w:r>
    </w:p>
    <w:p w:rsidR="00863019" w:rsidRDefault="00863019" w:rsidP="00794839">
      <w:pPr>
        <w:tabs>
          <w:tab w:val="left" w:pos="2733"/>
        </w:tabs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5031C7A0" wp14:editId="62F40805">
            <wp:extent cx="5400040" cy="3417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81" w:rsidRDefault="00FA3281" w:rsidP="00794839">
      <w:pPr>
        <w:tabs>
          <w:tab w:val="left" w:pos="2733"/>
        </w:tabs>
        <w:rPr>
          <w:u w:val="single"/>
        </w:rPr>
      </w:pPr>
    </w:p>
    <w:p w:rsidR="00001882" w:rsidRDefault="00001882" w:rsidP="00794839">
      <w:pPr>
        <w:tabs>
          <w:tab w:val="left" w:pos="2733"/>
        </w:tabs>
      </w:pPr>
      <w:proofErr w:type="spellStart"/>
      <w:r>
        <w:t>Tableau</w:t>
      </w:r>
      <w:proofErr w:type="spellEnd"/>
      <w:r>
        <w:t xml:space="preserve"> CRM: Análisis de datos.</w:t>
      </w:r>
    </w:p>
    <w:p w:rsidR="00001882" w:rsidRDefault="00001882" w:rsidP="00794839">
      <w:pPr>
        <w:tabs>
          <w:tab w:val="left" w:pos="2733"/>
        </w:tabs>
      </w:pPr>
      <w:r>
        <w:t>3 Planes:</w:t>
      </w:r>
    </w:p>
    <w:p w:rsidR="00001882" w:rsidRDefault="00001882" w:rsidP="00794839">
      <w:pPr>
        <w:tabs>
          <w:tab w:val="left" w:pos="2733"/>
        </w:tabs>
      </w:pPr>
      <w:r>
        <w:t xml:space="preserve">Einstein </w:t>
      </w:r>
      <w:proofErr w:type="spellStart"/>
      <w:r>
        <w:t>Predictions</w:t>
      </w:r>
      <w:proofErr w:type="spellEnd"/>
      <w:r>
        <w:t>: Detección automática e información predictiva. 75 €/mes*usuario.</w:t>
      </w:r>
    </w:p>
    <w:p w:rsidR="00001882" w:rsidRDefault="00001882" w:rsidP="00794839">
      <w:pPr>
        <w:tabs>
          <w:tab w:val="left" w:pos="2733"/>
        </w:tabs>
      </w:pPr>
      <w:r>
        <w:t xml:space="preserve">Einstein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Growth</w:t>
      </w:r>
      <w:proofErr w:type="spellEnd"/>
      <w:r>
        <w:t>: Plataforma de análisis para todos los datos. 125€/mes*usuario.</w:t>
      </w:r>
    </w:p>
    <w:p w:rsidR="00001882" w:rsidRDefault="00001882" w:rsidP="00794839">
      <w:pPr>
        <w:tabs>
          <w:tab w:val="left" w:pos="2733"/>
        </w:tabs>
      </w:pPr>
      <w:proofErr w:type="spellStart"/>
      <w:r>
        <w:t>Tableau</w:t>
      </w:r>
      <w:proofErr w:type="spellEnd"/>
      <w:r>
        <w:t xml:space="preserve"> CRM Plus: Análisis avanzado con inteligencia integrada. 150 €/mes*usuario.</w:t>
      </w:r>
    </w:p>
    <w:p w:rsidR="006D3B1A" w:rsidRDefault="006D3B1A" w:rsidP="00794839">
      <w:pPr>
        <w:tabs>
          <w:tab w:val="left" w:pos="2733"/>
        </w:tabs>
      </w:pPr>
    </w:p>
    <w:p w:rsidR="006D3B1A" w:rsidRDefault="006D3B1A" w:rsidP="00794839">
      <w:pPr>
        <w:tabs>
          <w:tab w:val="left" w:pos="2733"/>
        </w:tabs>
      </w:pPr>
      <w:r>
        <w:t>Microsoft:</w:t>
      </w:r>
    </w:p>
    <w:p w:rsidR="006D3B1A" w:rsidRDefault="006D3B1A" w:rsidP="00794839">
      <w:pPr>
        <w:tabs>
          <w:tab w:val="left" w:pos="2733"/>
        </w:tabs>
      </w:pPr>
      <w:r>
        <w:t xml:space="preserve">Dynamics 365 Sales: </w:t>
      </w:r>
      <w:r w:rsidR="005E7528">
        <w:t>Ofrece contacto con clientes y trabajadores. También ofrece visualización y análisis de datos en tiempo real.</w:t>
      </w:r>
    </w:p>
    <w:p w:rsidR="005E7528" w:rsidRDefault="00244E34" w:rsidP="00794839">
      <w:pPr>
        <w:tabs>
          <w:tab w:val="left" w:pos="2733"/>
        </w:tabs>
      </w:pPr>
      <w:r>
        <w:t>4</w:t>
      </w:r>
      <w:r w:rsidR="005E7528">
        <w:t xml:space="preserve"> planes:</w:t>
      </w:r>
    </w:p>
    <w:p w:rsidR="005E7528" w:rsidRDefault="005E7528" w:rsidP="00794839">
      <w:pPr>
        <w:tabs>
          <w:tab w:val="left" w:pos="2733"/>
        </w:tabs>
      </w:pPr>
      <w:r>
        <w:t>Professional: 54.80 €/mes y usuario. Funciones esenciales.</w:t>
      </w:r>
    </w:p>
    <w:p w:rsidR="005E7528" w:rsidRDefault="005E7528" w:rsidP="00794839">
      <w:pPr>
        <w:tabs>
          <w:tab w:val="left" w:pos="2733"/>
        </w:tabs>
      </w:pPr>
      <w:r>
        <w:t>Enterprise: 80.10 €/mes y usuario. Información contextual y mayor personalización.</w:t>
      </w:r>
    </w:p>
    <w:p w:rsidR="005E7528" w:rsidRDefault="005E7528" w:rsidP="00794839">
      <w:pPr>
        <w:tabs>
          <w:tab w:val="left" w:pos="2733"/>
        </w:tabs>
      </w:pPr>
      <w:r>
        <w:t>Premium: 113.80 €/mes y usuario. Soluciones prediseñadas con inteligencia personalizable.</w:t>
      </w:r>
    </w:p>
    <w:p w:rsidR="00BB1AAB" w:rsidRDefault="00244E34" w:rsidP="00794839">
      <w:pPr>
        <w:tabs>
          <w:tab w:val="left" w:pos="2733"/>
        </w:tabs>
        <w:rPr>
          <w:noProof/>
          <w:lang w:eastAsia="es-ES"/>
        </w:rPr>
      </w:pPr>
      <w:proofErr w:type="spellStart"/>
      <w:r>
        <w:t>Relationship</w:t>
      </w:r>
      <w:proofErr w:type="spellEnd"/>
      <w:r>
        <w:t xml:space="preserve"> Sales: 121.76 €/usuario y mes. Dynamics 365 Sales y </w:t>
      </w:r>
      <w:proofErr w:type="spellStart"/>
      <w:r>
        <w:t>LinedIn</w:t>
      </w:r>
      <w:proofErr w:type="spellEnd"/>
      <w:r>
        <w:t xml:space="preserve"> Sales </w:t>
      </w:r>
      <w:proofErr w:type="spellStart"/>
      <w:r>
        <w:t>Navigator</w:t>
      </w:r>
      <w:proofErr w:type="spellEnd"/>
      <w:r>
        <w:t xml:space="preserve"> Enterprise. Requiere 10 usuarios mínimo.</w:t>
      </w:r>
      <w:r w:rsidR="00BB1AAB" w:rsidRPr="00BB1AAB">
        <w:rPr>
          <w:noProof/>
          <w:lang w:eastAsia="es-ES"/>
        </w:rPr>
        <w:t xml:space="preserve"> </w:t>
      </w:r>
    </w:p>
    <w:p w:rsidR="00244E34" w:rsidRDefault="00BB1AAB" w:rsidP="00794839">
      <w:pPr>
        <w:tabs>
          <w:tab w:val="left" w:pos="2733"/>
        </w:tabs>
      </w:pPr>
      <w:r>
        <w:rPr>
          <w:noProof/>
          <w:lang w:eastAsia="es-ES"/>
        </w:rPr>
        <w:lastRenderedPageBreak/>
        <w:drawing>
          <wp:inline distT="0" distB="0" distL="0" distR="0" wp14:anchorId="574F4618" wp14:editId="17729B48">
            <wp:extent cx="5400040" cy="32873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AB" w:rsidRDefault="00BB1AAB" w:rsidP="00794839">
      <w:pPr>
        <w:tabs>
          <w:tab w:val="left" w:pos="2733"/>
        </w:tabs>
      </w:pPr>
    </w:p>
    <w:p w:rsidR="0040295C" w:rsidRDefault="0040295C" w:rsidP="00794839">
      <w:pPr>
        <w:tabs>
          <w:tab w:val="left" w:pos="2733"/>
        </w:tabs>
      </w:pPr>
      <w:r>
        <w:t xml:space="preserve">Dynamics 365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:</w:t>
      </w:r>
    </w:p>
    <w:p w:rsidR="0040295C" w:rsidRDefault="0040295C" w:rsidP="00794839">
      <w:pPr>
        <w:tabs>
          <w:tab w:val="left" w:pos="2733"/>
        </w:tabs>
      </w:pPr>
      <w:r>
        <w:t xml:space="preserve">Autoservicio con </w:t>
      </w:r>
      <w:proofErr w:type="spellStart"/>
      <w:r>
        <w:t>chatbots</w:t>
      </w:r>
      <w:proofErr w:type="spellEnd"/>
      <w:r>
        <w:t>.</w:t>
      </w:r>
    </w:p>
    <w:p w:rsidR="0040295C" w:rsidRDefault="0040295C" w:rsidP="00794839">
      <w:pPr>
        <w:tabs>
          <w:tab w:val="left" w:pos="2733"/>
        </w:tabs>
      </w:pPr>
      <w:r>
        <w:t>Acceso a portales comunitarios.</w:t>
      </w:r>
    </w:p>
    <w:p w:rsidR="0040295C" w:rsidRDefault="0040295C" w:rsidP="00794839">
      <w:pPr>
        <w:tabs>
          <w:tab w:val="left" w:pos="2733"/>
        </w:tabs>
      </w:pPr>
      <w:r>
        <w:t>Personalizar las interacciones con el cliente.</w:t>
      </w:r>
    </w:p>
    <w:p w:rsidR="0040295C" w:rsidRDefault="0040295C" w:rsidP="00794839">
      <w:pPr>
        <w:tabs>
          <w:tab w:val="left" w:pos="2733"/>
        </w:tabs>
      </w:pPr>
      <w:r>
        <w:t>2 Planes:</w:t>
      </w:r>
    </w:p>
    <w:p w:rsidR="0040295C" w:rsidRDefault="0040295C" w:rsidP="00794839">
      <w:pPr>
        <w:tabs>
          <w:tab w:val="left" w:pos="2733"/>
        </w:tabs>
      </w:pPr>
      <w:r>
        <w:t>Professional: 42.20 €/mes y usuario. Funcionalidades básicas.</w:t>
      </w:r>
    </w:p>
    <w:p w:rsidR="0040295C" w:rsidRDefault="0040295C" w:rsidP="00794839">
      <w:pPr>
        <w:tabs>
          <w:tab w:val="left" w:pos="2733"/>
        </w:tabs>
        <w:rPr>
          <w:noProof/>
          <w:lang w:eastAsia="es-ES"/>
        </w:rPr>
      </w:pPr>
      <w:r>
        <w:lastRenderedPageBreak/>
        <w:t>Enterprise: 80.10 €/mes y usuario. Funcionalidades avanzadas.</w:t>
      </w:r>
      <w:r w:rsidRPr="0040295C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19134C92" wp14:editId="57D2378B">
            <wp:extent cx="5400040" cy="58083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47" w:rsidRDefault="00046F5A" w:rsidP="00794839">
      <w:pPr>
        <w:tabs>
          <w:tab w:val="left" w:pos="2733"/>
        </w:tabs>
      </w:pPr>
      <w:r>
        <w:t>Dynamics 365 Marketing:</w:t>
      </w:r>
    </w:p>
    <w:p w:rsidR="00046F5A" w:rsidRDefault="00046F5A" w:rsidP="00794839">
      <w:pPr>
        <w:tabs>
          <w:tab w:val="left" w:pos="2733"/>
        </w:tabs>
      </w:pPr>
      <w:r>
        <w:t>Interactuar con clientes en tiempo real.</w:t>
      </w:r>
    </w:p>
    <w:p w:rsidR="00046F5A" w:rsidRDefault="00046F5A" w:rsidP="00794839">
      <w:pPr>
        <w:tabs>
          <w:tab w:val="left" w:pos="2733"/>
        </w:tabs>
      </w:pPr>
      <w:r>
        <w:t>Planificación del recorrido de los clientes por marketing, ventas, comercio y servicio posventa.</w:t>
      </w:r>
    </w:p>
    <w:p w:rsidR="00046F5A" w:rsidRDefault="00046F5A" w:rsidP="00794839">
      <w:pPr>
        <w:tabs>
          <w:tab w:val="left" w:pos="2733"/>
        </w:tabs>
      </w:pPr>
      <w:r>
        <w:t>Personalización de las experiencias de casa cliente con IA.</w:t>
      </w:r>
    </w:p>
    <w:p w:rsidR="00906C0F" w:rsidRDefault="00906C0F" w:rsidP="00794839">
      <w:pPr>
        <w:tabs>
          <w:tab w:val="left" w:pos="2733"/>
        </w:tabs>
      </w:pPr>
      <w:r>
        <w:t>4 Planes:</w:t>
      </w:r>
    </w:p>
    <w:p w:rsidR="00906C0F" w:rsidRDefault="00906C0F" w:rsidP="00794839">
      <w:pPr>
        <w:tabs>
          <w:tab w:val="left" w:pos="2733"/>
        </w:tabs>
      </w:pPr>
      <w:r>
        <w:t>Para instancias que no son de producción: 210.89 €/mes por suscriptor.</w:t>
      </w:r>
    </w:p>
    <w:p w:rsidR="00906C0F" w:rsidRDefault="00906C0F" w:rsidP="00794839">
      <w:pPr>
        <w:tabs>
          <w:tab w:val="left" w:pos="2733"/>
        </w:tabs>
      </w:pPr>
      <w:r>
        <w:t>Para organizaciones que necesitan una aplicación extra: 421.70 €/mes y suscriptor.</w:t>
      </w:r>
    </w:p>
    <w:p w:rsidR="00906C0F" w:rsidRDefault="00906C0F" w:rsidP="00794839">
      <w:pPr>
        <w:tabs>
          <w:tab w:val="left" w:pos="2733"/>
        </w:tabs>
      </w:pPr>
      <w:proofErr w:type="spellStart"/>
      <w:r>
        <w:t>Attach</w:t>
      </w:r>
      <w:proofErr w:type="spellEnd"/>
      <w:r>
        <w:t>: 632.50 €/mes y suscriptor. Para organizaciones con una aplicación de Dynamics 365</w:t>
      </w:r>
      <w:r w:rsidR="006B32AA">
        <w:t xml:space="preserve"> (incluye 10000 contactos, 100000 interacciones y 1000 mensajes SMS)</w:t>
      </w:r>
      <w:r>
        <w:t>.</w:t>
      </w:r>
    </w:p>
    <w:p w:rsidR="00906C0F" w:rsidRPr="00001882" w:rsidRDefault="00906C0F" w:rsidP="00794839">
      <w:pPr>
        <w:tabs>
          <w:tab w:val="left" w:pos="2733"/>
        </w:tabs>
      </w:pPr>
      <w:r>
        <w:lastRenderedPageBreak/>
        <w:t xml:space="preserve">Para organizaciones sin otras aplicaciones de Dynamics 365: 1265€/mes y suscriptor. </w:t>
      </w:r>
      <w:r w:rsidR="00C67D71">
        <w:t xml:space="preserve"> (</w:t>
      </w:r>
      <w:proofErr w:type="spellStart"/>
      <w:r w:rsidR="00C67D71">
        <w:t>icluye</w:t>
      </w:r>
      <w:proofErr w:type="spellEnd"/>
      <w:r w:rsidR="00C67D71">
        <w:t xml:space="preserve"> 10000 contactos, 100000 interacciones y 1000 SMS)</w:t>
      </w:r>
      <w:r w:rsidR="0069601F">
        <w:t>.</w:t>
      </w:r>
    </w:p>
    <w:sectPr w:rsidR="00906C0F" w:rsidRPr="00001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45A0E"/>
    <w:multiLevelType w:val="hybridMultilevel"/>
    <w:tmpl w:val="2FBCBA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02"/>
    <w:rsid w:val="00001882"/>
    <w:rsid w:val="00046F5A"/>
    <w:rsid w:val="00244E34"/>
    <w:rsid w:val="00375CF4"/>
    <w:rsid w:val="0040295C"/>
    <w:rsid w:val="005821FB"/>
    <w:rsid w:val="00593902"/>
    <w:rsid w:val="005E7528"/>
    <w:rsid w:val="0069601F"/>
    <w:rsid w:val="006B32AA"/>
    <w:rsid w:val="006D3B1A"/>
    <w:rsid w:val="00794839"/>
    <w:rsid w:val="00863019"/>
    <w:rsid w:val="00906C0F"/>
    <w:rsid w:val="00A92547"/>
    <w:rsid w:val="00A96DDA"/>
    <w:rsid w:val="00B21FE6"/>
    <w:rsid w:val="00BB1AAB"/>
    <w:rsid w:val="00C67D71"/>
    <w:rsid w:val="00E44B6A"/>
    <w:rsid w:val="00FA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1E570-9577-40D6-AFF5-3EE8697D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1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17</cp:revision>
  <dcterms:created xsi:type="dcterms:W3CDTF">2021-10-13T19:38:00Z</dcterms:created>
  <dcterms:modified xsi:type="dcterms:W3CDTF">2021-10-14T18:22:00Z</dcterms:modified>
</cp:coreProperties>
</file>