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F4C4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72"/>
          <w:szCs w:val="72"/>
        </w:rPr>
      </w:pPr>
      <w:r w:rsidRPr="008B755B">
        <w:rPr>
          <w:rFonts w:ascii="Avenir Next LT Pro" w:hAnsi="Avenir Next LT Pro"/>
          <w:color w:val="4472C4" w:themeColor="accent1"/>
          <w:sz w:val="72"/>
          <w:szCs w:val="72"/>
        </w:rPr>
        <w:t>EJERCICIOS TDD</w:t>
      </w:r>
    </w:p>
    <w:p w14:paraId="746A93C8" w14:textId="09DF2CAE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  <w:r w:rsidRPr="008B755B">
        <w:rPr>
          <w:rFonts w:ascii="Avenir Next LT Pro" w:hAnsi="Avenir Next LT Pro"/>
          <w:sz w:val="44"/>
          <w:szCs w:val="44"/>
        </w:rPr>
        <w:t>Entornos de desarrollo</w:t>
      </w:r>
    </w:p>
    <w:p w14:paraId="47277757" w14:textId="365AB3D3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  <w:r>
        <w:rPr>
          <w:noProof/>
        </w:rPr>
        <w:drawing>
          <wp:inline distT="0" distB="0" distL="0" distR="0" wp14:anchorId="5D6B5FD0" wp14:editId="4AD6B81E">
            <wp:extent cx="4876800" cy="4122685"/>
            <wp:effectExtent l="0" t="0" r="0" b="0"/>
            <wp:docPr id="3" name="Imagen 3" descr="Java De Código De Programación En El Fondo Oscuro Fotos, retratos, imágenes  y fotografía de archivo libres de derecho. Image 20403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ava De Código De Programación En El Fondo Oscuro Fotos, retratos, imágenes  y fotografía de archivo libres de derecho. Image 2040397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49" cy="41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6D35" w14:textId="77777777" w:rsid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  <w:sz w:val="44"/>
          <w:szCs w:val="44"/>
        </w:rPr>
      </w:pPr>
    </w:p>
    <w:p w14:paraId="1A417BD5" w14:textId="6953AB58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Metodología de desarrollo donde se escriben las pruebas</w:t>
      </w:r>
      <w:r w:rsidRPr="008B755B">
        <w:rPr>
          <w:rFonts w:ascii="Avenir Next LT Pro" w:hAnsi="Avenir Next LT Pro"/>
        </w:rPr>
        <w:t xml:space="preserve"> </w:t>
      </w:r>
      <w:r w:rsidRPr="008B755B">
        <w:rPr>
          <w:rFonts w:ascii="Avenir Next LT Pro" w:hAnsi="Avenir Next LT Pro"/>
        </w:rPr>
        <w:t>antes que el código. implica tres pasos:</w:t>
      </w:r>
    </w:p>
    <w:p w14:paraId="5D3859D7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1. Escribir una prueba que falle.</w:t>
      </w:r>
    </w:p>
    <w:p w14:paraId="55DB878A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2. Escribir el código mínimo necesario para que pase la prueba.</w:t>
      </w:r>
    </w:p>
    <w:p w14:paraId="61EB8B54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3. Refactorizar el código.</w:t>
      </w:r>
    </w:p>
    <w:p w14:paraId="3553E349" w14:textId="77777777" w:rsidR="008B755B" w:rsidRPr="008B755B" w:rsidRDefault="008B755B" w:rsidP="008B755B">
      <w:pPr>
        <w:spacing w:line="259" w:lineRule="auto"/>
        <w:ind w:firstLine="0"/>
        <w:jc w:val="center"/>
        <w:rPr>
          <w:rFonts w:ascii="Avenir Next LT Pro" w:hAnsi="Avenir Next LT Pro"/>
        </w:rPr>
      </w:pPr>
      <w:r w:rsidRPr="008B755B">
        <w:rPr>
          <w:rFonts w:ascii="Avenir Next LT Pro" w:hAnsi="Avenir Next LT Pro"/>
        </w:rPr>
        <w:t>Fomenta la creación de código más limpio, confiable y orientado a los requisitos, al tiempo que se</w:t>
      </w:r>
      <w:r w:rsidRPr="008B755B">
        <w:rPr>
          <w:rFonts w:ascii="Avenir Next LT Pro" w:hAnsi="Avenir Next LT Pro"/>
        </w:rPr>
        <w:t xml:space="preserve"> </w:t>
      </w:r>
      <w:r w:rsidRPr="008B755B">
        <w:rPr>
          <w:rFonts w:ascii="Avenir Next LT Pro" w:hAnsi="Avenir Next LT Pro"/>
        </w:rPr>
        <w:t>acelera la detección temprana de errores.</w:t>
      </w:r>
    </w:p>
    <w:p w14:paraId="442083D6" w14:textId="77777777" w:rsidR="008B755B" w:rsidRDefault="008B755B" w:rsidP="008B755B">
      <w:pPr>
        <w:spacing w:line="259" w:lineRule="auto"/>
        <w:ind w:firstLine="0"/>
        <w:jc w:val="center"/>
      </w:pPr>
    </w:p>
    <w:p w14:paraId="160E1C27" w14:textId="77777777" w:rsidR="008B755B" w:rsidRDefault="008B755B" w:rsidP="008B755B">
      <w:pPr>
        <w:spacing w:after="0" w:line="259" w:lineRule="auto"/>
        <w:ind w:firstLine="0"/>
        <w:jc w:val="center"/>
        <w:rPr>
          <w:color w:val="4472C4" w:themeColor="accent1"/>
        </w:rPr>
      </w:pPr>
    </w:p>
    <w:p w14:paraId="1A807D23" w14:textId="2A623EC0" w:rsidR="008B755B" w:rsidRPr="001D27A8" w:rsidRDefault="008B755B" w:rsidP="008B755B">
      <w:pPr>
        <w:spacing w:after="0" w:line="259" w:lineRule="auto"/>
        <w:ind w:firstLine="0"/>
        <w:jc w:val="center"/>
        <w:rPr>
          <w:rFonts w:ascii="Avenir Next LT Pro" w:hAnsi="Avenir Next LT Pro"/>
          <w:color w:val="4472C4" w:themeColor="accent1"/>
        </w:rPr>
      </w:pPr>
      <w:r w:rsidRPr="001D27A8">
        <w:rPr>
          <w:rFonts w:ascii="Avenir Next LT Pro" w:hAnsi="Avenir Next LT Pro"/>
          <w:color w:val="4472C4" w:themeColor="accent1"/>
        </w:rPr>
        <w:t>Antonio Salces Alcaraz (1º DAM)</w:t>
      </w:r>
    </w:p>
    <w:p w14:paraId="792DF28B" w14:textId="77777777" w:rsidR="008B755B" w:rsidRPr="001D27A8" w:rsidRDefault="008B755B" w:rsidP="008B755B">
      <w:pPr>
        <w:spacing w:after="0" w:line="259" w:lineRule="auto"/>
        <w:ind w:firstLine="0"/>
        <w:jc w:val="center"/>
        <w:rPr>
          <w:rFonts w:ascii="Avenir Next LT Pro" w:hAnsi="Avenir Next LT Pro"/>
          <w:color w:val="4472C4" w:themeColor="accent1"/>
        </w:rPr>
      </w:pPr>
      <w:r w:rsidRPr="001D27A8">
        <w:rPr>
          <w:rFonts w:ascii="Avenir Next LT Pro" w:hAnsi="Avenir Next LT Pro"/>
          <w:color w:val="4472C4" w:themeColor="accent1"/>
        </w:rPr>
        <w:t>C.P.I.F.P. Alan Turing</w:t>
      </w:r>
    </w:p>
    <w:p w14:paraId="39557A42" w14:textId="39DA2B35" w:rsidR="008B755B" w:rsidRPr="008B755B" w:rsidRDefault="008B755B" w:rsidP="008B755B">
      <w:pPr>
        <w:spacing w:after="0" w:line="259" w:lineRule="auto"/>
        <w:ind w:firstLine="0"/>
        <w:jc w:val="center"/>
        <w:rPr>
          <w:sz w:val="36"/>
          <w:szCs w:val="36"/>
        </w:rPr>
      </w:pPr>
      <w:r w:rsidRPr="001D27A8">
        <w:rPr>
          <w:rFonts w:ascii="Avenir Next LT Pro" w:hAnsi="Avenir Next LT Pro"/>
          <w:color w:val="4472C4" w:themeColor="accent1"/>
        </w:rPr>
        <w:t>03/12/2024</w:t>
      </w:r>
      <w:r w:rsidRPr="008B755B">
        <w:rPr>
          <w:sz w:val="44"/>
          <w:szCs w:val="44"/>
        </w:rPr>
        <w:br w:type="page"/>
      </w:r>
    </w:p>
    <w:p w14:paraId="5CC0CAFE" w14:textId="422CDEB4" w:rsidR="007B4E3A" w:rsidRPr="001D27A8" w:rsidRDefault="008B755B" w:rsidP="008B755B">
      <w:pPr>
        <w:ind w:firstLine="0"/>
        <w:rPr>
          <w:rFonts w:ascii="Avenir Next LT Pro" w:hAnsi="Avenir Next LT Pro"/>
          <w:color w:val="4472C4" w:themeColor="accent1"/>
          <w:sz w:val="32"/>
          <w:szCs w:val="32"/>
        </w:rPr>
      </w:pPr>
      <w:r w:rsidRPr="001D27A8">
        <w:rPr>
          <w:rFonts w:ascii="Avenir Next LT Pro" w:hAnsi="Avenir Next LT Pro"/>
          <w:color w:val="4472C4" w:themeColor="accent1"/>
          <w:sz w:val="32"/>
          <w:szCs w:val="32"/>
        </w:rPr>
        <w:lastRenderedPageBreak/>
        <w:t>Índice</w:t>
      </w:r>
    </w:p>
    <w:p w14:paraId="668167AD" w14:textId="12F89727" w:rsidR="001D27A8" w:rsidRPr="001D27A8" w:rsidRDefault="008B755B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140579" w:history="1">
        <w:r w:rsidR="001D27A8" w:rsidRPr="001D27A8">
          <w:rPr>
            <w:rStyle w:val="Hipervnculo"/>
            <w:rFonts w:ascii="Avenir Next LT Pro" w:hAnsi="Avenir Next LT Pro"/>
            <w:noProof/>
          </w:rPr>
          <w:t>1.</w:t>
        </w:r>
        <w:r w:rsidR="001D27A8"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="001D27A8" w:rsidRPr="001D27A8">
          <w:rPr>
            <w:rStyle w:val="Hipervnculo"/>
            <w:rFonts w:ascii="Avenir Next LT Pro" w:hAnsi="Avenir Next LT Pro"/>
            <w:noProof/>
          </w:rPr>
          <w:t>String invertido</w:t>
        </w:r>
        <w:r w:rsidR="001D27A8" w:rsidRPr="001D27A8">
          <w:rPr>
            <w:rFonts w:ascii="Avenir Next LT Pro" w:hAnsi="Avenir Next LT Pro"/>
            <w:noProof/>
            <w:webHidden/>
          </w:rPr>
          <w:tab/>
        </w:r>
        <w:r w:rsidR="001D27A8" w:rsidRPr="001D27A8">
          <w:rPr>
            <w:rFonts w:ascii="Avenir Next LT Pro" w:hAnsi="Avenir Next LT Pro"/>
            <w:noProof/>
            <w:webHidden/>
          </w:rPr>
          <w:fldChar w:fldCharType="begin"/>
        </w:r>
        <w:r w:rsidR="001D27A8" w:rsidRPr="001D27A8">
          <w:rPr>
            <w:rFonts w:ascii="Avenir Next LT Pro" w:hAnsi="Avenir Next LT Pro"/>
            <w:noProof/>
            <w:webHidden/>
          </w:rPr>
          <w:instrText xml:space="preserve"> PAGEREF _Toc184140579 \h </w:instrText>
        </w:r>
        <w:r w:rsidR="001D27A8" w:rsidRPr="001D27A8">
          <w:rPr>
            <w:rFonts w:ascii="Avenir Next LT Pro" w:hAnsi="Avenir Next LT Pro"/>
            <w:noProof/>
            <w:webHidden/>
          </w:rPr>
        </w:r>
        <w:r w:rsidR="001D27A8" w:rsidRPr="001D27A8">
          <w:rPr>
            <w:rFonts w:ascii="Avenir Next LT Pro" w:hAnsi="Avenir Next LT Pro"/>
            <w:noProof/>
            <w:webHidden/>
          </w:rPr>
          <w:fldChar w:fldCharType="separate"/>
        </w:r>
        <w:r w:rsidR="001D27A8" w:rsidRPr="001D27A8">
          <w:rPr>
            <w:rFonts w:ascii="Avenir Next LT Pro" w:hAnsi="Avenir Next LT Pro"/>
            <w:noProof/>
            <w:webHidden/>
          </w:rPr>
          <w:t>1</w:t>
        </w:r>
        <w:r w:rsidR="001D27A8"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0D734BFD" w14:textId="55561971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0" w:history="1">
        <w:r w:rsidRPr="001D27A8">
          <w:rPr>
            <w:rStyle w:val="Hipervnculo"/>
            <w:rFonts w:ascii="Avenir Next LT Pro" w:hAnsi="Avenir Next LT Pro"/>
            <w:noProof/>
          </w:rPr>
          <w:t>2.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Palabra palíndroma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_Toc184140580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Pr="001D27A8">
          <w:rPr>
            <w:rFonts w:ascii="Avenir Next LT Pro" w:hAnsi="Avenir Next LT Pro"/>
            <w:noProof/>
            <w:webHidden/>
          </w:rPr>
          <w:t>2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1B36F138" w14:textId="3298374F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1" w:history="1">
        <w:r w:rsidRPr="001D27A8">
          <w:rPr>
            <w:rStyle w:val="Hipervnculo"/>
            <w:rFonts w:ascii="Avenir Next LT Pro" w:hAnsi="Avenir Next LT Pro"/>
            <w:noProof/>
          </w:rPr>
          <w:t>3.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Numero de consonantes de una palabra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_Toc184140581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Pr="001D27A8">
          <w:rPr>
            <w:rFonts w:ascii="Avenir Next LT Pro" w:hAnsi="Avenir Next LT Pro"/>
            <w:noProof/>
            <w:webHidden/>
          </w:rPr>
          <w:t>3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25D0AFB0" w14:textId="14457A6B" w:rsidR="001D27A8" w:rsidRPr="001D27A8" w:rsidRDefault="001D27A8">
      <w:pPr>
        <w:pStyle w:val="TDC1"/>
        <w:tabs>
          <w:tab w:val="left" w:pos="390"/>
          <w:tab w:val="right" w:pos="8494"/>
        </w:tabs>
        <w:rPr>
          <w:rFonts w:ascii="Avenir Next LT Pro" w:eastAsiaTheme="minorEastAsia" w:hAnsi="Avenir Next LT Pro" w:cstheme="minorBidi"/>
          <w:b w:val="0"/>
          <w:bCs w:val="0"/>
          <w:caps w:val="0"/>
          <w:noProof/>
          <w:u w:val="none"/>
          <w:lang w:eastAsia="es-ES"/>
        </w:rPr>
      </w:pPr>
      <w:hyperlink w:anchor="_Toc184140582" w:history="1">
        <w:r w:rsidRPr="001D27A8">
          <w:rPr>
            <w:rStyle w:val="Hipervnculo"/>
            <w:rFonts w:ascii="Avenir Next LT Pro" w:hAnsi="Avenir Next LT Pro"/>
            <w:noProof/>
          </w:rPr>
          <w:t>4.</w:t>
        </w:r>
        <w:r w:rsidRPr="001D27A8">
          <w:rPr>
            <w:rFonts w:ascii="Avenir Next LT Pro" w:eastAsiaTheme="minorEastAsia" w:hAnsi="Avenir Next LT Pro" w:cstheme="minorBidi"/>
            <w:b w:val="0"/>
            <w:bCs w:val="0"/>
            <w:caps w:val="0"/>
            <w:noProof/>
            <w:u w:val="none"/>
            <w:lang w:eastAsia="es-ES"/>
          </w:rPr>
          <w:tab/>
        </w:r>
        <w:r w:rsidRPr="001D27A8">
          <w:rPr>
            <w:rStyle w:val="Hipervnculo"/>
            <w:rFonts w:ascii="Avenir Next LT Pro" w:hAnsi="Avenir Next LT Pro"/>
            <w:noProof/>
          </w:rPr>
          <w:t>Palabra mayúscula</w:t>
        </w:r>
        <w:r w:rsidRPr="001D27A8">
          <w:rPr>
            <w:rFonts w:ascii="Avenir Next LT Pro" w:hAnsi="Avenir Next LT Pro"/>
            <w:noProof/>
            <w:webHidden/>
          </w:rPr>
          <w:tab/>
        </w:r>
        <w:r w:rsidRPr="001D27A8">
          <w:rPr>
            <w:rFonts w:ascii="Avenir Next LT Pro" w:hAnsi="Avenir Next LT Pro"/>
            <w:noProof/>
            <w:webHidden/>
          </w:rPr>
          <w:fldChar w:fldCharType="begin"/>
        </w:r>
        <w:r w:rsidRPr="001D27A8">
          <w:rPr>
            <w:rFonts w:ascii="Avenir Next LT Pro" w:hAnsi="Avenir Next LT Pro"/>
            <w:noProof/>
            <w:webHidden/>
          </w:rPr>
          <w:instrText xml:space="preserve"> PAGEREF _Toc184140582 \h </w:instrText>
        </w:r>
        <w:r w:rsidRPr="001D27A8">
          <w:rPr>
            <w:rFonts w:ascii="Avenir Next LT Pro" w:hAnsi="Avenir Next LT Pro"/>
            <w:noProof/>
            <w:webHidden/>
          </w:rPr>
        </w:r>
        <w:r w:rsidRPr="001D27A8">
          <w:rPr>
            <w:rFonts w:ascii="Avenir Next LT Pro" w:hAnsi="Avenir Next LT Pro"/>
            <w:noProof/>
            <w:webHidden/>
          </w:rPr>
          <w:fldChar w:fldCharType="separate"/>
        </w:r>
        <w:r w:rsidRPr="001D27A8">
          <w:rPr>
            <w:rFonts w:ascii="Avenir Next LT Pro" w:hAnsi="Avenir Next LT Pro"/>
            <w:noProof/>
            <w:webHidden/>
          </w:rPr>
          <w:t>4</w:t>
        </w:r>
        <w:r w:rsidRPr="001D27A8">
          <w:rPr>
            <w:rFonts w:ascii="Avenir Next LT Pro" w:hAnsi="Avenir Next LT Pro"/>
            <w:noProof/>
            <w:webHidden/>
          </w:rPr>
          <w:fldChar w:fldCharType="end"/>
        </w:r>
      </w:hyperlink>
    </w:p>
    <w:p w14:paraId="4DE66DF3" w14:textId="51F0AB35" w:rsidR="008B755B" w:rsidRDefault="008B755B" w:rsidP="008B755B">
      <w:pPr>
        <w:ind w:firstLine="0"/>
      </w:pPr>
      <w:r>
        <w:fldChar w:fldCharType="end"/>
      </w:r>
    </w:p>
    <w:p w14:paraId="43B2167D" w14:textId="77777777" w:rsidR="001D27A8" w:rsidRDefault="001D27A8">
      <w:pPr>
        <w:spacing w:line="259" w:lineRule="auto"/>
        <w:ind w:firstLine="0"/>
        <w:sectPr w:rsidR="001D27A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D4C589" w14:textId="06EC37B7" w:rsidR="008B755B" w:rsidRPr="001D27A8" w:rsidRDefault="008B755B" w:rsidP="001D27A8">
      <w:pPr>
        <w:pStyle w:val="Ttulo1"/>
      </w:pPr>
      <w:bookmarkStart w:id="0" w:name="_Toc184140579"/>
      <w:proofErr w:type="spellStart"/>
      <w:r w:rsidRPr="001D27A8">
        <w:lastRenderedPageBreak/>
        <w:t>String</w:t>
      </w:r>
      <w:proofErr w:type="spellEnd"/>
      <w:r w:rsidRPr="001D27A8">
        <w:t xml:space="preserve"> invertido</w:t>
      </w:r>
      <w:bookmarkEnd w:id="0"/>
    </w:p>
    <w:p w14:paraId="2F2223A6" w14:textId="309BBCB6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a la que le pasemos un </w:t>
      </w:r>
      <w:proofErr w:type="spellStart"/>
      <w:r w:rsidRPr="001D27A8">
        <w:rPr>
          <w:rFonts w:ascii="Avenir Next LT Pro" w:hAnsi="Avenir Next LT Pro"/>
        </w:rPr>
        <w:t>String</w:t>
      </w:r>
      <w:proofErr w:type="spellEnd"/>
      <w:r w:rsidRPr="001D27A8">
        <w:rPr>
          <w:rFonts w:ascii="Avenir Next LT Pro" w:hAnsi="Avenir Next LT Pro"/>
        </w:rPr>
        <w:t>, y está nos devuelva el contenido invertido. Prueba:</w:t>
      </w:r>
    </w:p>
    <w:p w14:paraId="1F78D190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@</w:t>
      </w:r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90C38D5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reverseWordV1</w:t>
      </w:r>
      <w:proofErr w:type="gramStart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64ED3412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7AF37791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93EFE7E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ogima</w:t>
      </w:r>
      <w:proofErr w:type="spellEnd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B61BB0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55108B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20C7AC19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721F23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C568F4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7FC3B2C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1AEF655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002CD39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2BE81AD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7181B5AB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reverseWordV2</w:t>
      </w:r>
      <w:proofErr w:type="gramStart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182357F6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1EF22F24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"anticonstitucionalmente"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C07497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etnemlanoicutitsnocitna</w:t>
      </w:r>
      <w:proofErr w:type="spellEnd"/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E99A4A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74E9FBD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1E53064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224ABEE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3E4B703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8B755B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784D90C7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2B82651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9942746" w14:textId="7DA2CD5C" w:rsidR="008B755B" w:rsidRDefault="008B755B" w:rsidP="008B755B"/>
    <w:p w14:paraId="69AD3DC0" w14:textId="54BCCA04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6A3F0E2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reverseWord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101013B8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D129D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8B755B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1A403A6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8B755B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8B755B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proofErr w:type="gram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D0DA54A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  </w:t>
      </w:r>
    </w:p>
    <w:p w14:paraId="7F8AC4DF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8B755B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8B755B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9AF99AC" w14:textId="77777777" w:rsidR="008B755B" w:rsidRPr="008B755B" w:rsidRDefault="008B755B" w:rsidP="008B755B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8B755B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99ECDF2" w14:textId="30A71C4C" w:rsidR="008B755B" w:rsidRDefault="008B755B">
      <w:pPr>
        <w:spacing w:line="259" w:lineRule="auto"/>
        <w:ind w:firstLine="0"/>
      </w:pPr>
      <w:r>
        <w:br w:type="page"/>
      </w:r>
    </w:p>
    <w:p w14:paraId="15F56E06" w14:textId="5D76DA1B" w:rsidR="008B755B" w:rsidRDefault="008B755B" w:rsidP="001D27A8">
      <w:pPr>
        <w:pStyle w:val="Ttulo1"/>
      </w:pPr>
      <w:bookmarkStart w:id="1" w:name="_Toc184140580"/>
      <w:r>
        <w:lastRenderedPageBreak/>
        <w:t>Palabra palíndroma</w:t>
      </w:r>
      <w:bookmarkEnd w:id="1"/>
    </w:p>
    <w:p w14:paraId="339A3805" w14:textId="393F46C6" w:rsidR="008B755B" w:rsidRPr="001D27A8" w:rsidRDefault="008B755B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a la que le pasamos un </w:t>
      </w:r>
      <w:proofErr w:type="spellStart"/>
      <w:r w:rsidRPr="001D27A8">
        <w:rPr>
          <w:rFonts w:ascii="Avenir Next LT Pro" w:hAnsi="Avenir Next LT Pro"/>
        </w:rPr>
        <w:t>String</w:t>
      </w:r>
      <w:proofErr w:type="spellEnd"/>
      <w:r w:rsidRPr="001D27A8">
        <w:rPr>
          <w:rFonts w:ascii="Avenir Next LT Pro" w:hAnsi="Avenir Next LT Pro"/>
        </w:rPr>
        <w:t xml:space="preserve"> y nos diga si la palabra es palíndroma o no</w:t>
      </w:r>
      <w:r w:rsidR="001D27A8" w:rsidRPr="001D27A8">
        <w:rPr>
          <w:rFonts w:ascii="Avenir Next LT Pro" w:hAnsi="Avenir Next LT Pro"/>
        </w:rPr>
        <w:t>. Prueba:</w:t>
      </w:r>
    </w:p>
    <w:p w14:paraId="1542B8A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3BB3B2B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palabraPalindromaV1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77DB1514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AC485D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0507B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A924B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976E5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0160F0A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EFDDC4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6BF9BD2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66D99F1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5B8F1D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321F58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8D53FF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804C81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palabraPalindromaV2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0A7D0BE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7A3D4A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"reconocer"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C71E79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8CE10B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</w:p>
    <w:p w14:paraId="746481F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4EDBBF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F53023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E88CE7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3164DCC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576B7A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8AE7A1" w14:textId="36714B94" w:rsidR="001D27A8" w:rsidRDefault="001D27A8" w:rsidP="008B755B"/>
    <w:p w14:paraId="1ACD9035" w14:textId="0F79CF0C" w:rsidR="001D27A8" w:rsidRPr="001D27A8" w:rsidRDefault="001D27A8" w:rsidP="008B755B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3757B46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palíndromo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3AB1837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70DBC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514E5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--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3DA5E19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1FCC8B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}   </w:t>
      </w:r>
    </w:p>
    <w:p w14:paraId="0514E87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E27F7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equals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palabraInvertida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)){</w:t>
      </w:r>
    </w:p>
    <w:p w14:paraId="2E4245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F64A24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2B2F40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esPalindromo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647C59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F08B90E" w14:textId="3A7536E2" w:rsidR="001D27A8" w:rsidRDefault="001D27A8">
      <w:pPr>
        <w:spacing w:line="259" w:lineRule="auto"/>
        <w:ind w:firstLine="0"/>
      </w:pPr>
      <w:r>
        <w:br w:type="page"/>
      </w:r>
    </w:p>
    <w:p w14:paraId="3DC758F0" w14:textId="5A20103E" w:rsidR="001D27A8" w:rsidRDefault="001D27A8" w:rsidP="001D27A8">
      <w:pPr>
        <w:pStyle w:val="Ttulo1"/>
      </w:pPr>
      <w:bookmarkStart w:id="2" w:name="_Toc184140581"/>
      <w:r>
        <w:lastRenderedPageBreak/>
        <w:t>Numero de consonantes de una palabra</w:t>
      </w:r>
      <w:bookmarkEnd w:id="2"/>
    </w:p>
    <w:p w14:paraId="4A5280B2" w14:textId="525968F8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Tenemos que crear una función a la que le pasemos una palabra y nos diga el número de consonantes que tiene. Prueba:</w:t>
      </w:r>
    </w:p>
    <w:p w14:paraId="0113B23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6BA855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33D5829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100A10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"amigo"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02E0A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15371C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940F29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3BA7DBF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31AF047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224A889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206605E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4FC757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432F8D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281738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0B39BB9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40DE568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CA9C4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"transgredir"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7E20FA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8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67E282C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0D7D88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639B9EB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425D31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A1FDAB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5315A12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7FD326E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1CE1E3" w14:textId="070FDEEF" w:rsidR="001D27A8" w:rsidRDefault="001D27A8" w:rsidP="001D27A8"/>
    <w:p w14:paraId="16495F84" w14:textId="77777777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03EB4F7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7554084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CF792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char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 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9674DF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int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&lt;=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length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1D27A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;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4B27E30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toLowerCase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().</w:t>
      </w:r>
      <w:proofErr w:type="spell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charAt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43DC156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</w:t>
      </w:r>
      <w:proofErr w:type="gramEnd"/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'a'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'e'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'o'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&amp;&amp;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letra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!=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'u'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602EDDC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++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0FE02F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}</w:t>
      </w:r>
    </w:p>
    <w:p w14:paraId="2BC48D0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2E623FF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contConsonantes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0A3C116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73C48F7D" w14:textId="3D755103" w:rsidR="001D27A8" w:rsidRDefault="001D27A8">
      <w:pPr>
        <w:spacing w:line="259" w:lineRule="auto"/>
        <w:ind w:firstLine="0"/>
      </w:pPr>
      <w:r>
        <w:br w:type="page"/>
      </w:r>
    </w:p>
    <w:p w14:paraId="5DD76A27" w14:textId="7B4BDE69" w:rsidR="001D27A8" w:rsidRDefault="001D27A8" w:rsidP="001D27A8">
      <w:pPr>
        <w:pStyle w:val="Ttulo1"/>
      </w:pPr>
      <w:bookmarkStart w:id="3" w:name="_Toc184140582"/>
      <w:r>
        <w:lastRenderedPageBreak/>
        <w:t>Palabra mayúscula</w:t>
      </w:r>
      <w:bookmarkEnd w:id="3"/>
    </w:p>
    <w:p w14:paraId="28A06665" w14:textId="1F841B76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 xml:space="preserve">Tenemos que crear una función que le pasamos una palabra y nos diga si está escrita en mayúscula o no. Prueba: </w:t>
      </w:r>
    </w:p>
    <w:p w14:paraId="66FD39C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B9F992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palabraMayusculaV1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54C28C8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46954B4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8763D9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1B2565F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4C51FE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1965A7B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6BE056FF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87658F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Assert</w:t>
      </w:r>
      <w:proofErr w:type="spellEnd"/>
    </w:p>
    <w:p w14:paraId="0F3FDDF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033053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605C5A4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51FF8E2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53FDA23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palabraMayusculaV2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44452AB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Arrange</w:t>
      </w:r>
      <w:proofErr w:type="spellEnd"/>
    </w:p>
    <w:p w14:paraId="2C8394C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"hola"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EF067C5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7C9CE9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1407C23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</w:t>
      </w:r>
      <w:proofErr w:type="spellStart"/>
      <w:r w:rsidRPr="001D27A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Act</w:t>
      </w:r>
      <w:proofErr w:type="spellEnd"/>
    </w:p>
    <w:p w14:paraId="08B26A9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4B77FA74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54D003CA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4B2E3972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475E94D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@</w:t>
      </w:r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Test</w:t>
      </w:r>
    </w:p>
    <w:p w14:paraId="127FFDEE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void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palabraMayusculaV3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(){</w:t>
      </w:r>
      <w:proofErr w:type="gramEnd"/>
    </w:p>
    <w:p w14:paraId="7183AF19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HoLA</w:t>
      </w:r>
      <w:proofErr w:type="spellEnd"/>
      <w:r w:rsidRPr="001D27A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3E140C0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7DEA8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7A8CF977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StringUtils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0D4B4F2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3310BFE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Assert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assertEquals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resultadoEsperado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proofErr w:type="spell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resultadoReal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49DF85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2A1E42A7" w14:textId="5B4C5CF8" w:rsidR="001D27A8" w:rsidRDefault="001D27A8" w:rsidP="001D27A8"/>
    <w:p w14:paraId="1A9A97FA" w14:textId="77777777" w:rsidR="001D27A8" w:rsidRPr="001D27A8" w:rsidRDefault="001D27A8" w:rsidP="001D27A8">
      <w:pPr>
        <w:rPr>
          <w:rFonts w:ascii="Avenir Next LT Pro" w:hAnsi="Avenir Next LT Pro"/>
        </w:rPr>
      </w:pPr>
      <w:r w:rsidRPr="001D27A8">
        <w:rPr>
          <w:rFonts w:ascii="Avenir Next LT Pro" w:hAnsi="Avenir Next LT Pro"/>
        </w:rPr>
        <w:t>Código para superar la prueba:</w:t>
      </w:r>
    </w:p>
    <w:p w14:paraId="505A532D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public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static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boolean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palabraMayuscula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spellStart"/>
      <w:proofErr w:type="gramEnd"/>
      <w:r w:rsidRPr="001D27A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String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</w:p>
    <w:p w14:paraId="3435CD93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(</w:t>
      </w:r>
      <w:proofErr w:type="spellStart"/>
      <w:proofErr w:type="gramStart"/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.</w:t>
      </w:r>
      <w:r w:rsidRPr="001D27A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toUpperCase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() </w:t>
      </w:r>
      <w:r w:rsidRPr="001D27A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==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palabra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 {</w:t>
      </w:r>
    </w:p>
    <w:p w14:paraId="0F1C4D4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BCD8491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gramStart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6639E78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proofErr w:type="spellStart"/>
      <w:r w:rsidRPr="001D27A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D27A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6C33BB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1AD7627B" w14:textId="77777777" w:rsidR="001D27A8" w:rsidRPr="001D27A8" w:rsidRDefault="001D27A8" w:rsidP="001D27A8">
      <w:pPr>
        <w:shd w:val="clear" w:color="auto" w:fill="1F1F1F"/>
        <w:spacing w:after="0" w:line="285" w:lineRule="atLeast"/>
        <w:ind w:firstLine="0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D27A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B97879D" w14:textId="77777777" w:rsidR="001D27A8" w:rsidRPr="001D27A8" w:rsidRDefault="001D27A8" w:rsidP="001D27A8"/>
    <w:sectPr w:rsidR="001D27A8" w:rsidRPr="001D27A8" w:rsidSect="001D27A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5B311" w14:textId="77777777" w:rsidR="00033589" w:rsidRDefault="00033589" w:rsidP="001D27A8">
      <w:pPr>
        <w:spacing w:after="0" w:line="240" w:lineRule="auto"/>
      </w:pPr>
      <w:r>
        <w:separator/>
      </w:r>
    </w:p>
  </w:endnote>
  <w:endnote w:type="continuationSeparator" w:id="0">
    <w:p w14:paraId="0C619007" w14:textId="77777777" w:rsidR="00033589" w:rsidRDefault="00033589" w:rsidP="001D2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E0B7" w14:textId="63E5F038" w:rsidR="001D27A8" w:rsidRPr="00986AEB" w:rsidRDefault="001D27A8">
    <w:pPr>
      <w:pStyle w:val="Piedepgina"/>
      <w:jc w:val="center"/>
      <w:rPr>
        <w:color w:val="808080" w:themeColor="background1" w:themeShade="80"/>
      </w:rPr>
    </w:pPr>
    <w:sdt>
      <w:sdtPr>
        <w:rPr>
          <w:color w:val="808080" w:themeColor="background1" w:themeShade="80"/>
        </w:rPr>
        <w:id w:val="566147751"/>
        <w:docPartObj>
          <w:docPartGallery w:val="Page Numbers (Bottom of Page)"/>
          <w:docPartUnique/>
        </w:docPartObj>
      </w:sdtPr>
      <w:sdtContent>
        <w:r w:rsidRPr="00986AEB">
          <w:rPr>
            <w:color w:val="808080" w:themeColor="background1" w:themeShade="80"/>
          </w:rPr>
          <w:t>-</w:t>
        </w:r>
        <w:r w:rsidRPr="00986AEB">
          <w:rPr>
            <w:color w:val="808080" w:themeColor="background1" w:themeShade="80"/>
          </w:rPr>
          <w:fldChar w:fldCharType="begin"/>
        </w:r>
        <w:r w:rsidRPr="00986AEB">
          <w:rPr>
            <w:color w:val="808080" w:themeColor="background1" w:themeShade="80"/>
          </w:rPr>
          <w:instrText>PAGE   \* MERGEFORMAT</w:instrText>
        </w:r>
        <w:r w:rsidRPr="00986AEB">
          <w:rPr>
            <w:color w:val="808080" w:themeColor="background1" w:themeShade="80"/>
          </w:rPr>
          <w:fldChar w:fldCharType="separate"/>
        </w:r>
        <w:r w:rsidRPr="00986AEB">
          <w:rPr>
            <w:color w:val="808080" w:themeColor="background1" w:themeShade="80"/>
          </w:rPr>
          <w:t>2</w:t>
        </w:r>
        <w:r w:rsidRPr="00986AEB">
          <w:rPr>
            <w:color w:val="808080" w:themeColor="background1" w:themeShade="80"/>
          </w:rPr>
          <w:fldChar w:fldCharType="end"/>
        </w:r>
      </w:sdtContent>
    </w:sdt>
    <w:r w:rsidRPr="00986AEB">
      <w:rPr>
        <w:color w:val="808080" w:themeColor="background1" w:themeShade="80"/>
      </w:rPr>
      <w:t>-</w:t>
    </w:r>
  </w:p>
  <w:p w14:paraId="14E8D4EE" w14:textId="77777777" w:rsidR="001D27A8" w:rsidRPr="00986AEB" w:rsidRDefault="001D27A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B80C8" w14:textId="77777777" w:rsidR="00033589" w:rsidRDefault="00033589" w:rsidP="001D27A8">
      <w:pPr>
        <w:spacing w:after="0" w:line="240" w:lineRule="auto"/>
      </w:pPr>
      <w:r>
        <w:separator/>
      </w:r>
    </w:p>
  </w:footnote>
  <w:footnote w:type="continuationSeparator" w:id="0">
    <w:p w14:paraId="66EA0941" w14:textId="77777777" w:rsidR="00033589" w:rsidRDefault="00033589" w:rsidP="001D2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D6A1" w14:textId="345825AD" w:rsidR="001D27A8" w:rsidRPr="00986AEB" w:rsidRDefault="00986AEB" w:rsidP="001D27A8">
    <w:pPr>
      <w:pStyle w:val="Encabezado"/>
      <w:ind w:firstLine="0"/>
      <w:rPr>
        <w:rFonts w:ascii="Avenir Next LT Pro" w:hAnsi="Avenir Next LT Pro"/>
        <w:color w:val="808080" w:themeColor="background1" w:themeShade="80"/>
        <w:sz w:val="22"/>
        <w:szCs w:val="22"/>
      </w:rPr>
    </w:pP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>Ejercicios TDD (Entornos de Desarrollo)</w:t>
    </w: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ab/>
    </w:r>
    <w:r w:rsidRPr="00986AEB">
      <w:rPr>
        <w:rFonts w:ascii="Avenir Next LT Pro" w:hAnsi="Avenir Next LT Pro"/>
        <w:color w:val="808080" w:themeColor="background1" w:themeShade="80"/>
        <w:sz w:val="22"/>
        <w:szCs w:val="22"/>
      </w:rPr>
      <w:tab/>
      <w:t>Antonio Salces Alcaraz (1º DAM)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1A51"/>
    <w:multiLevelType w:val="hybridMultilevel"/>
    <w:tmpl w:val="806647BC"/>
    <w:lvl w:ilvl="0" w:tplc="710A204E">
      <w:start w:val="1"/>
      <w:numFmt w:val="decimal"/>
      <w:pStyle w:val="Ttulo1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5B"/>
    <w:rsid w:val="00033589"/>
    <w:rsid w:val="001D27A8"/>
    <w:rsid w:val="00224E93"/>
    <w:rsid w:val="007B4E3A"/>
    <w:rsid w:val="008B755B"/>
    <w:rsid w:val="00986AEB"/>
    <w:rsid w:val="00AC1ABD"/>
    <w:rsid w:val="00F9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89BC5"/>
  <w15:chartTrackingRefBased/>
  <w15:docId w15:val="{0B882460-B829-4F23-84B1-9E2660ED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BA"/>
    <w:pPr>
      <w:spacing w:line="278" w:lineRule="auto"/>
      <w:ind w:firstLine="709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D27A8"/>
    <w:pPr>
      <w:keepNext/>
      <w:keepLines/>
      <w:numPr>
        <w:numId w:val="1"/>
      </w:numPr>
      <w:spacing w:before="240" w:after="0"/>
      <w:outlineLvl w:val="0"/>
    </w:pPr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5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755B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B755B"/>
    <w:pPr>
      <w:spacing w:before="360" w:after="360"/>
      <w:ind w:firstLine="0"/>
    </w:pPr>
    <w:rPr>
      <w:rFonts w:cs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8B755B"/>
    <w:pPr>
      <w:spacing w:after="0"/>
      <w:ind w:firstLine="0"/>
    </w:pPr>
    <w:rPr>
      <w:rFonts w:cstheme="minorHAnsi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1D27A8"/>
    <w:rPr>
      <w:rFonts w:ascii="Avenir Next LT Pro" w:eastAsiaTheme="majorEastAsia" w:hAnsi="Avenir Next LT Pro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D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27A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D27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7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2AE1-3918-405D-8938-5F9E65CA1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856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</cp:revision>
  <dcterms:created xsi:type="dcterms:W3CDTF">2024-12-03T16:26:00Z</dcterms:created>
  <dcterms:modified xsi:type="dcterms:W3CDTF">2024-12-03T16:51:00Z</dcterms:modified>
</cp:coreProperties>
</file>